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20F5" w:rsidR="002520F5" w:rsidP="002520F5" w:rsidRDefault="002520F5" w14:paraId="40D5EE2D" w14:textId="77777777">
      <w:pPr>
        <w:spacing w:after="0" w:line="240" w:lineRule="auto"/>
        <w:textAlignment w:val="baseline"/>
        <w:rPr>
          <w:rFonts w:ascii="Segoe UI" w:hAnsi="Segoe UI" w:eastAsia="Times New Roman" w:cs="Segoe UI"/>
          <w:sz w:val="18"/>
          <w:szCs w:val="18"/>
          <w:lang w:eastAsia="en-GB"/>
        </w:rPr>
      </w:pPr>
      <w:r w:rsidRPr="002520F5">
        <w:rPr>
          <w:rFonts w:ascii="Arial" w:hAnsi="Arial" w:eastAsia="Times New Roman" w:cs="Arial"/>
          <w:color w:val="0070C0"/>
          <w:sz w:val="24"/>
          <w:szCs w:val="24"/>
          <w:lang w:eastAsia="en-GB"/>
        </w:rPr>
        <w:t>Manchester Employer Suite, Town Hall Extension, Mount St Entrance, Manchester, M2 5DB                                          </w:t>
      </w:r>
    </w:p>
    <w:p w:rsidRPr="002520F5" w:rsidR="002520F5" w:rsidP="002520F5" w:rsidRDefault="002520F5" w14:paraId="6A1F009F" w14:textId="77777777">
      <w:pPr>
        <w:spacing w:after="0" w:line="240" w:lineRule="auto"/>
        <w:textAlignment w:val="baseline"/>
        <w:rPr>
          <w:rFonts w:ascii="Segoe UI" w:hAnsi="Segoe UI" w:eastAsia="Times New Roman" w:cs="Segoe UI"/>
          <w:sz w:val="18"/>
          <w:szCs w:val="18"/>
          <w:lang w:eastAsia="en-GB"/>
        </w:rPr>
      </w:pPr>
      <w:r w:rsidRPr="002520F5">
        <w:rPr>
          <w:rFonts w:ascii="Arial" w:hAnsi="Arial" w:eastAsia="Times New Roman" w:cs="Arial"/>
          <w:color w:val="000000"/>
          <w:sz w:val="24"/>
          <w:szCs w:val="24"/>
          <w:lang w:eastAsia="en-GB"/>
        </w:rPr>
        <w:t>Current Sector-based Work Academy Programmes (</w:t>
      </w:r>
      <w:proofErr w:type="gramStart"/>
      <w:r w:rsidRPr="002520F5">
        <w:rPr>
          <w:rFonts w:ascii="Arial" w:hAnsi="Arial" w:eastAsia="Times New Roman" w:cs="Arial"/>
          <w:color w:val="000000"/>
          <w:sz w:val="24"/>
          <w:szCs w:val="24"/>
          <w:lang w:eastAsia="en-GB"/>
        </w:rPr>
        <w:t>Pre Employment</w:t>
      </w:r>
      <w:proofErr w:type="gramEnd"/>
      <w:r w:rsidRPr="002520F5">
        <w:rPr>
          <w:rFonts w:ascii="Arial" w:hAnsi="Arial" w:eastAsia="Times New Roman" w:cs="Arial"/>
          <w:color w:val="000000"/>
          <w:sz w:val="24"/>
          <w:szCs w:val="24"/>
          <w:lang w:eastAsia="en-GB"/>
        </w:rPr>
        <w:t xml:space="preserve"> Training with Work Experience and a Guaranteed Job Interview)                                          </w:t>
      </w:r>
    </w:p>
    <w:p w:rsidRPr="002520F5" w:rsidR="002520F5" w:rsidP="002520F5" w:rsidRDefault="002520F5" w14:paraId="4267D084" w14:textId="77777777">
      <w:pPr>
        <w:spacing w:after="0" w:line="240" w:lineRule="auto"/>
        <w:textAlignment w:val="baseline"/>
        <w:rPr>
          <w:rFonts w:ascii="Segoe UI" w:hAnsi="Segoe UI" w:eastAsia="Times New Roman" w:cs="Segoe UI"/>
          <w:sz w:val="18"/>
          <w:szCs w:val="18"/>
          <w:lang w:eastAsia="en-GB"/>
        </w:rPr>
      </w:pPr>
      <w:r w:rsidRPr="002520F5">
        <w:rPr>
          <w:rFonts w:ascii="Arial" w:hAnsi="Arial" w:eastAsia="Times New Roman" w:cs="Arial"/>
          <w:color w:val="000000"/>
          <w:sz w:val="24"/>
          <w:szCs w:val="24"/>
          <w:lang w:eastAsia="en-GB"/>
        </w:rPr>
        <w:t>Please follow Referral Process                                        </w:t>
      </w:r>
    </w:p>
    <w:p w:rsidRPr="002520F5" w:rsidR="002520F5" w:rsidP="002520F5" w:rsidRDefault="002520F5" w14:paraId="23B7425A" w14:textId="77777777">
      <w:pPr>
        <w:spacing w:after="0" w:line="240" w:lineRule="auto"/>
        <w:textAlignment w:val="baseline"/>
        <w:rPr>
          <w:rFonts w:ascii="Segoe UI" w:hAnsi="Segoe UI" w:eastAsia="Times New Roman" w:cs="Segoe UI"/>
          <w:sz w:val="18"/>
          <w:szCs w:val="18"/>
          <w:lang w:eastAsia="en-GB"/>
        </w:rPr>
      </w:pPr>
      <w:r w:rsidRPr="002520F5">
        <w:rPr>
          <w:rFonts w:ascii="Arial" w:hAnsi="Arial" w:eastAsia="Times New Roman" w:cs="Arial"/>
          <w:color w:val="000000"/>
          <w:sz w:val="24"/>
          <w:szCs w:val="24"/>
          <w:shd w:val="clear" w:color="auto" w:fill="FFFF00"/>
          <w:lang w:eastAsia="en-GB"/>
        </w:rPr>
        <w:t xml:space="preserve">If any employers/partners want to discuss our free JCP recruitment </w:t>
      </w:r>
      <w:proofErr w:type="gramStart"/>
      <w:r w:rsidRPr="002520F5">
        <w:rPr>
          <w:rFonts w:ascii="Arial" w:hAnsi="Arial" w:eastAsia="Times New Roman" w:cs="Arial"/>
          <w:color w:val="000000"/>
          <w:sz w:val="24"/>
          <w:szCs w:val="24"/>
          <w:shd w:val="clear" w:color="auto" w:fill="FFFF00"/>
          <w:lang w:eastAsia="en-GB"/>
        </w:rPr>
        <w:t>service</w:t>
      </w:r>
      <w:proofErr w:type="gramEnd"/>
      <w:r w:rsidRPr="002520F5">
        <w:rPr>
          <w:rFonts w:ascii="Arial" w:hAnsi="Arial" w:eastAsia="Times New Roman" w:cs="Arial"/>
          <w:color w:val="000000"/>
          <w:sz w:val="24"/>
          <w:szCs w:val="24"/>
          <w:shd w:val="clear" w:color="auto" w:fill="FFFF00"/>
          <w:lang w:eastAsia="en-GB"/>
        </w:rPr>
        <w:t xml:space="preserve"> please contact us on </w:t>
      </w:r>
      <w:hyperlink w:tgtFrame="_blank" w:history="1" r:id="rId7">
        <w:r w:rsidRPr="002520F5">
          <w:rPr>
            <w:rFonts w:ascii="Arial" w:hAnsi="Arial" w:eastAsia="Times New Roman" w:cs="Arial"/>
            <w:color w:val="0563C1"/>
            <w:sz w:val="24"/>
            <w:szCs w:val="24"/>
            <w:u w:val="single"/>
            <w:shd w:val="clear" w:color="auto" w:fill="FFFF00"/>
            <w:lang w:eastAsia="en-GB"/>
          </w:rPr>
          <w:t>es.info@dwp.gov.uk</w:t>
        </w:r>
      </w:hyperlink>
      <w:r w:rsidRPr="002520F5">
        <w:rPr>
          <w:rFonts w:ascii="Arial" w:hAnsi="Arial" w:eastAsia="Times New Roman" w:cs="Arial"/>
          <w:color w:val="000000"/>
          <w:sz w:val="24"/>
          <w:szCs w:val="24"/>
          <w:lang w:eastAsia="en-GB"/>
        </w:rPr>
        <w:t>                                      </w:t>
      </w:r>
    </w:p>
    <w:p w:rsidRPr="002520F5" w:rsidR="002520F5" w:rsidP="002520F5" w:rsidRDefault="002520F5" w14:paraId="48794DD6" w14:textId="77777777">
      <w:pPr>
        <w:spacing w:after="0" w:line="240" w:lineRule="auto"/>
        <w:textAlignment w:val="baseline"/>
        <w:rPr>
          <w:rFonts w:ascii="Segoe UI" w:hAnsi="Segoe UI" w:eastAsia="Times New Roman" w:cs="Segoe UI"/>
          <w:sz w:val="18"/>
          <w:szCs w:val="18"/>
          <w:lang w:eastAsia="en-GB"/>
        </w:rPr>
      </w:pPr>
      <w:r w:rsidRPr="002520F5">
        <w:rPr>
          <w:rFonts w:ascii="Arial" w:hAnsi="Arial" w:eastAsia="Times New Roman" w:cs="Arial"/>
          <w:color w:val="00000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26"/>
        <w:gridCol w:w="2586"/>
        <w:gridCol w:w="3378"/>
        <w:gridCol w:w="1313"/>
        <w:gridCol w:w="2639"/>
      </w:tblGrid>
      <w:tr w:rsidRPr="002520F5" w:rsidR="002520F5" w:rsidTr="3C2A622C" w14:paraId="69AA95C7" w14:textId="77777777">
        <w:trPr>
          <w:trHeight w:val="300"/>
        </w:trPr>
        <w:tc>
          <w:tcPr>
            <w:tcW w:w="3195" w:type="dxa"/>
            <w:tcBorders>
              <w:top w:val="single" w:color="auto" w:sz="6" w:space="0"/>
              <w:left w:val="single" w:color="auto" w:sz="6" w:space="0"/>
              <w:bottom w:val="single" w:color="auto" w:sz="6" w:space="0"/>
              <w:right w:val="single" w:color="auto" w:sz="6" w:space="0"/>
            </w:tcBorders>
            <w:shd w:val="clear" w:color="auto" w:fill="FFFF00"/>
            <w:tcMar/>
            <w:hideMark/>
          </w:tcPr>
          <w:p w:rsidRPr="002520F5" w:rsidR="002520F5" w:rsidP="002520F5" w:rsidRDefault="002520F5" w14:paraId="70ABEE18"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sz w:val="24"/>
                <w:szCs w:val="24"/>
                <w:lang w:eastAsia="en-GB"/>
              </w:rPr>
              <w:t>Provider/Employer                                          </w:t>
            </w:r>
          </w:p>
        </w:tc>
        <w:tc>
          <w:tcPr>
            <w:tcW w:w="2010" w:type="dxa"/>
            <w:tcBorders>
              <w:top w:val="single" w:color="auto" w:sz="6" w:space="0"/>
              <w:left w:val="single" w:color="auto" w:sz="6" w:space="0"/>
              <w:bottom w:val="single" w:color="auto" w:sz="6" w:space="0"/>
              <w:right w:val="single" w:color="auto" w:sz="6" w:space="0"/>
            </w:tcBorders>
            <w:shd w:val="clear" w:color="auto" w:fill="FFFF00"/>
            <w:tcMar/>
            <w:hideMark/>
          </w:tcPr>
          <w:p w:rsidRPr="002520F5" w:rsidR="002520F5" w:rsidP="002520F5" w:rsidRDefault="002520F5" w14:paraId="0EDA0961"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sz w:val="24"/>
                <w:szCs w:val="24"/>
                <w:lang w:eastAsia="en-GB"/>
              </w:rPr>
              <w:t>Job Type                                          </w:t>
            </w:r>
          </w:p>
        </w:tc>
        <w:tc>
          <w:tcPr>
            <w:tcW w:w="4995" w:type="dxa"/>
            <w:tcBorders>
              <w:top w:val="single" w:color="auto" w:sz="6" w:space="0"/>
              <w:left w:val="single" w:color="auto" w:sz="6" w:space="0"/>
              <w:bottom w:val="single" w:color="auto" w:sz="6" w:space="0"/>
              <w:right w:val="single" w:color="auto" w:sz="6" w:space="0"/>
            </w:tcBorders>
            <w:shd w:val="clear" w:color="auto" w:fill="FFFF00"/>
            <w:tcMar/>
            <w:hideMark/>
          </w:tcPr>
          <w:p w:rsidRPr="002520F5" w:rsidR="002520F5" w:rsidP="002520F5" w:rsidRDefault="002520F5" w14:paraId="5DA68F0D"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sz w:val="24"/>
                <w:szCs w:val="24"/>
                <w:lang w:eastAsia="en-GB"/>
              </w:rPr>
              <w:t>Description                                          </w:t>
            </w:r>
          </w:p>
        </w:tc>
        <w:tc>
          <w:tcPr>
            <w:tcW w:w="1575" w:type="dxa"/>
            <w:tcBorders>
              <w:top w:val="single" w:color="auto" w:sz="6" w:space="0"/>
              <w:left w:val="single" w:color="auto" w:sz="6" w:space="0"/>
              <w:bottom w:val="single" w:color="auto" w:sz="6" w:space="0"/>
              <w:right w:val="single" w:color="auto" w:sz="6" w:space="0"/>
            </w:tcBorders>
            <w:shd w:val="clear" w:color="auto" w:fill="FFFF00"/>
            <w:tcMar/>
            <w:hideMark/>
          </w:tcPr>
          <w:p w:rsidRPr="002520F5" w:rsidR="002520F5" w:rsidP="002520F5" w:rsidRDefault="002520F5" w14:paraId="59CAC422"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sz w:val="24"/>
                <w:szCs w:val="24"/>
                <w:lang w:eastAsia="en-GB"/>
              </w:rPr>
              <w:t>Open day date and venue     </w:t>
            </w:r>
          </w:p>
          <w:p w:rsidRPr="002520F5" w:rsidR="002520F5" w:rsidP="002520F5" w:rsidRDefault="002520F5" w14:paraId="52D32118"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sz w:val="24"/>
                <w:szCs w:val="24"/>
                <w:lang w:eastAsia="en-GB"/>
              </w:rPr>
              <w:t>     </w:t>
            </w:r>
          </w:p>
        </w:tc>
        <w:tc>
          <w:tcPr>
            <w:tcW w:w="2145" w:type="dxa"/>
            <w:tcBorders>
              <w:top w:val="single" w:color="auto" w:sz="6" w:space="0"/>
              <w:left w:val="single" w:color="auto" w:sz="6" w:space="0"/>
              <w:bottom w:val="single" w:color="auto" w:sz="6" w:space="0"/>
              <w:right w:val="single" w:color="auto" w:sz="6" w:space="0"/>
            </w:tcBorders>
            <w:shd w:val="clear" w:color="auto" w:fill="FFFF00"/>
            <w:tcMar/>
            <w:hideMark/>
          </w:tcPr>
          <w:p w:rsidRPr="002520F5" w:rsidR="002520F5" w:rsidP="002520F5" w:rsidRDefault="002520F5" w14:paraId="08A98045"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sz w:val="24"/>
                <w:szCs w:val="24"/>
                <w:lang w:eastAsia="en-GB"/>
              </w:rPr>
              <w:t>How to Refer                                          </w:t>
            </w:r>
          </w:p>
        </w:tc>
      </w:tr>
      <w:tr w:rsidRPr="002520F5" w:rsidR="002520F5" w:rsidTr="3C2A622C" w14:paraId="1F2C8EE7" w14:textId="77777777">
        <w:trPr>
          <w:trHeight w:val="300"/>
        </w:trPr>
        <w:tc>
          <w:tcPr>
            <w:tcW w:w="3195"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2520F5" w:rsidR="002520F5" w:rsidP="002520F5" w:rsidRDefault="002520F5" w14:paraId="70C01C15"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Mantra/G4S </w:t>
            </w:r>
          </w:p>
        </w:tc>
        <w:tc>
          <w:tcPr>
            <w:tcW w:w="2010" w:type="dxa"/>
            <w:tcBorders>
              <w:top w:val="single" w:color="auto" w:sz="6" w:space="0"/>
              <w:left w:val="single" w:color="auto" w:sz="6" w:space="0"/>
              <w:bottom w:val="single" w:color="auto" w:sz="6" w:space="0"/>
              <w:right w:val="single" w:color="auto" w:sz="6" w:space="0"/>
            </w:tcBorders>
            <w:shd w:val="clear" w:color="auto" w:fill="auto"/>
            <w:tcMar/>
            <w:hideMark/>
          </w:tcPr>
          <w:p w:rsidRPr="002520F5" w:rsidR="002520F5" w:rsidP="002520F5" w:rsidRDefault="002520F5" w14:paraId="15025176"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Security Officer </w:t>
            </w:r>
          </w:p>
        </w:tc>
        <w:tc>
          <w:tcPr>
            <w:tcW w:w="4995" w:type="dxa"/>
            <w:tcBorders>
              <w:top w:val="single" w:color="auto" w:sz="6" w:space="0"/>
              <w:left w:val="single" w:color="auto" w:sz="6" w:space="0"/>
              <w:bottom w:val="single" w:color="auto" w:sz="6" w:space="0"/>
              <w:right w:val="single" w:color="auto" w:sz="6" w:space="0"/>
            </w:tcBorders>
            <w:shd w:val="clear" w:color="auto" w:fill="auto"/>
            <w:tcMar/>
            <w:hideMark/>
          </w:tcPr>
          <w:p w:rsidRPr="002520F5" w:rsidR="002520F5" w:rsidP="002520F5" w:rsidRDefault="002520F5" w14:paraId="14FBCADA"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Are you looking for work in Security? G4S are hiring across Greater Manchester. SIA badge not needed as course will be provided. </w:t>
            </w:r>
          </w:p>
          <w:p w:rsidRPr="002520F5" w:rsidR="002520F5" w:rsidP="002520F5" w:rsidRDefault="002520F5" w14:paraId="1AA1BC67"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  </w:t>
            </w:r>
          </w:p>
          <w:p w:rsidRPr="002520F5" w:rsidR="002520F5" w:rsidP="002520F5" w:rsidRDefault="002520F5" w14:paraId="49C57F87"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 xml:space="preserve">G4S Event and Match-day Security Officers provide a visible reminder that safety is our number one priority for visitors and staff. Which means you could be inside or outside, on your feet showing people where to go, checking tickets at entry, monitoring the </w:t>
            </w:r>
            <w:proofErr w:type="gramStart"/>
            <w:r w:rsidRPr="002520F5">
              <w:rPr>
                <w:rFonts w:ascii="Arial" w:hAnsi="Arial" w:eastAsia="Times New Roman" w:cs="Arial"/>
                <w:color w:val="000000"/>
                <w:sz w:val="24"/>
                <w:szCs w:val="24"/>
                <w:lang w:eastAsia="en-GB"/>
              </w:rPr>
              <w:t>crowd</w:t>
            </w:r>
            <w:proofErr w:type="gramEnd"/>
            <w:r w:rsidRPr="002520F5">
              <w:rPr>
                <w:rFonts w:ascii="Arial" w:hAnsi="Arial" w:eastAsia="Times New Roman" w:cs="Arial"/>
                <w:color w:val="000000"/>
                <w:sz w:val="24"/>
                <w:szCs w:val="24"/>
                <w:lang w:eastAsia="en-GB"/>
              </w:rPr>
              <w:t xml:space="preserve"> and managing the car parking </w:t>
            </w:r>
            <w:r w:rsidRPr="002520F5">
              <w:rPr>
                <w:rFonts w:ascii="Arial" w:hAnsi="Arial" w:eastAsia="Times New Roman" w:cs="Arial"/>
                <w:color w:val="000000"/>
                <w:sz w:val="24"/>
                <w:szCs w:val="24"/>
                <w:lang w:eastAsia="en-GB"/>
              </w:rPr>
              <w:t>facilities. Wherever you are, you’ll be the fun, helpful and friendly face representing G4S Events.  </w:t>
            </w:r>
          </w:p>
          <w:p w:rsidRPr="002520F5" w:rsidR="002520F5" w:rsidP="002520F5" w:rsidRDefault="002520F5" w14:paraId="38BA3C27"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Closing Date 25/07/23.  </w:t>
            </w:r>
          </w:p>
          <w:p w:rsidRPr="002520F5" w:rsidR="002520F5" w:rsidP="002520F5" w:rsidRDefault="002520F5" w14:paraId="5BA28367"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tcMar/>
            <w:hideMark/>
          </w:tcPr>
          <w:p w:rsidRPr="002520F5" w:rsidR="002520F5" w:rsidP="002520F5" w:rsidRDefault="002520F5" w14:paraId="0497DB17"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Open Day (Virtual) 26/07/23. </w:t>
            </w:r>
          </w:p>
          <w:p w:rsidRPr="002520F5" w:rsidR="002520F5" w:rsidP="002520F5" w:rsidRDefault="002520F5" w14:paraId="50BCBE92"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 </w:t>
            </w:r>
          </w:p>
        </w:tc>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2520F5" w:rsidR="002520F5" w:rsidP="002520F5" w:rsidRDefault="002520F5" w14:paraId="73E7D03C" w14:textId="77777777">
            <w:pPr>
              <w:spacing w:after="0" w:line="240" w:lineRule="auto"/>
              <w:textAlignment w:val="baseline"/>
              <w:rPr>
                <w:rFonts w:ascii="Times New Roman" w:hAnsi="Times New Roman" w:eastAsia="Times New Roman" w:cs="Times New Roman"/>
                <w:sz w:val="24"/>
                <w:szCs w:val="24"/>
                <w:lang w:eastAsia="en-GB"/>
              </w:rPr>
            </w:pPr>
            <w:r w:rsidRPr="002520F5">
              <w:rPr>
                <w:rFonts w:ascii="Arial" w:hAnsi="Arial" w:eastAsia="Times New Roman" w:cs="Arial"/>
                <w:color w:val="000000"/>
                <w:sz w:val="24"/>
                <w:szCs w:val="24"/>
                <w:lang w:eastAsia="en-GB"/>
              </w:rPr>
              <w:t xml:space="preserve">If you are </w:t>
            </w:r>
            <w:proofErr w:type="gramStart"/>
            <w:r w:rsidRPr="002520F5">
              <w:rPr>
                <w:rFonts w:ascii="Arial" w:hAnsi="Arial" w:eastAsia="Times New Roman" w:cs="Arial"/>
                <w:color w:val="000000"/>
                <w:sz w:val="24"/>
                <w:szCs w:val="24"/>
                <w:lang w:eastAsia="en-GB"/>
              </w:rPr>
              <w:t>interested</w:t>
            </w:r>
            <w:proofErr w:type="gramEnd"/>
            <w:r w:rsidRPr="002520F5">
              <w:rPr>
                <w:rFonts w:ascii="Arial" w:hAnsi="Arial" w:eastAsia="Times New Roman" w:cs="Arial"/>
                <w:color w:val="000000"/>
                <w:sz w:val="24"/>
                <w:szCs w:val="24"/>
                <w:lang w:eastAsia="en-GB"/>
              </w:rPr>
              <w:t xml:space="preserve"> please speak to your work coach to check your eligibility.   </w:t>
            </w:r>
          </w:p>
        </w:tc>
      </w:tr>
    </w:tbl>
    <w:p w:rsidR="3C2A622C" w:rsidRDefault="3C2A622C" w14:paraId="5A3C0205" w14:textId="5E120AE2"/>
    <w:p w:rsidR="00BF5F54" w:rsidRDefault="00BF5F54" w14:paraId="737D06F4" w14:textId="77777777"/>
    <w:sectPr w:rsidR="00BF5F54" w:rsidSect="002520F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F5"/>
    <w:rsid w:val="002520F5"/>
    <w:rsid w:val="00BF5F54"/>
    <w:rsid w:val="01AD7AB8"/>
    <w:rsid w:val="05F206CA"/>
    <w:rsid w:val="146A93CB"/>
    <w:rsid w:val="183ED0E9"/>
    <w:rsid w:val="3C2A622C"/>
    <w:rsid w:val="64CA0EBC"/>
    <w:rsid w:val="68191173"/>
    <w:rsid w:val="6CEEF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1E4E"/>
  <w15:chartTrackingRefBased/>
  <w15:docId w15:val="{91CFC5B1-F7D5-4B5C-BD3E-B7D8A42A86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6648">
      <w:bodyDiv w:val="1"/>
      <w:marLeft w:val="0"/>
      <w:marRight w:val="0"/>
      <w:marTop w:val="0"/>
      <w:marBottom w:val="0"/>
      <w:divBdr>
        <w:top w:val="none" w:sz="0" w:space="0" w:color="auto"/>
        <w:left w:val="none" w:sz="0" w:space="0" w:color="auto"/>
        <w:bottom w:val="none" w:sz="0" w:space="0" w:color="auto"/>
        <w:right w:val="none" w:sz="0" w:space="0" w:color="auto"/>
      </w:divBdr>
      <w:divsChild>
        <w:div w:id="162667975">
          <w:marLeft w:val="0"/>
          <w:marRight w:val="0"/>
          <w:marTop w:val="0"/>
          <w:marBottom w:val="0"/>
          <w:divBdr>
            <w:top w:val="none" w:sz="0" w:space="0" w:color="auto"/>
            <w:left w:val="none" w:sz="0" w:space="0" w:color="auto"/>
            <w:bottom w:val="none" w:sz="0" w:space="0" w:color="auto"/>
            <w:right w:val="none" w:sz="0" w:space="0" w:color="auto"/>
          </w:divBdr>
        </w:div>
        <w:div w:id="2022006632">
          <w:marLeft w:val="0"/>
          <w:marRight w:val="0"/>
          <w:marTop w:val="0"/>
          <w:marBottom w:val="0"/>
          <w:divBdr>
            <w:top w:val="none" w:sz="0" w:space="0" w:color="auto"/>
            <w:left w:val="none" w:sz="0" w:space="0" w:color="auto"/>
            <w:bottom w:val="none" w:sz="0" w:space="0" w:color="auto"/>
            <w:right w:val="none" w:sz="0" w:space="0" w:color="auto"/>
          </w:divBdr>
        </w:div>
        <w:div w:id="1073773068">
          <w:marLeft w:val="0"/>
          <w:marRight w:val="0"/>
          <w:marTop w:val="0"/>
          <w:marBottom w:val="0"/>
          <w:divBdr>
            <w:top w:val="none" w:sz="0" w:space="0" w:color="auto"/>
            <w:left w:val="none" w:sz="0" w:space="0" w:color="auto"/>
            <w:bottom w:val="none" w:sz="0" w:space="0" w:color="auto"/>
            <w:right w:val="none" w:sz="0" w:space="0" w:color="auto"/>
          </w:divBdr>
        </w:div>
        <w:div w:id="1119488400">
          <w:marLeft w:val="0"/>
          <w:marRight w:val="0"/>
          <w:marTop w:val="0"/>
          <w:marBottom w:val="0"/>
          <w:divBdr>
            <w:top w:val="none" w:sz="0" w:space="0" w:color="auto"/>
            <w:left w:val="none" w:sz="0" w:space="0" w:color="auto"/>
            <w:bottom w:val="none" w:sz="0" w:space="0" w:color="auto"/>
            <w:right w:val="none" w:sz="0" w:space="0" w:color="auto"/>
          </w:divBdr>
        </w:div>
        <w:div w:id="1580364045">
          <w:marLeft w:val="0"/>
          <w:marRight w:val="0"/>
          <w:marTop w:val="0"/>
          <w:marBottom w:val="0"/>
          <w:divBdr>
            <w:top w:val="none" w:sz="0" w:space="0" w:color="auto"/>
            <w:left w:val="none" w:sz="0" w:space="0" w:color="auto"/>
            <w:bottom w:val="none" w:sz="0" w:space="0" w:color="auto"/>
            <w:right w:val="none" w:sz="0" w:space="0" w:color="auto"/>
          </w:divBdr>
        </w:div>
        <w:div w:id="1397626192">
          <w:marLeft w:val="0"/>
          <w:marRight w:val="0"/>
          <w:marTop w:val="0"/>
          <w:marBottom w:val="0"/>
          <w:divBdr>
            <w:top w:val="none" w:sz="0" w:space="0" w:color="auto"/>
            <w:left w:val="none" w:sz="0" w:space="0" w:color="auto"/>
            <w:bottom w:val="none" w:sz="0" w:space="0" w:color="auto"/>
            <w:right w:val="none" w:sz="0" w:space="0" w:color="auto"/>
          </w:divBdr>
          <w:divsChild>
            <w:div w:id="739520621">
              <w:marLeft w:val="-75"/>
              <w:marRight w:val="0"/>
              <w:marTop w:val="30"/>
              <w:marBottom w:val="30"/>
              <w:divBdr>
                <w:top w:val="none" w:sz="0" w:space="0" w:color="auto"/>
                <w:left w:val="none" w:sz="0" w:space="0" w:color="auto"/>
                <w:bottom w:val="none" w:sz="0" w:space="0" w:color="auto"/>
                <w:right w:val="none" w:sz="0" w:space="0" w:color="auto"/>
              </w:divBdr>
              <w:divsChild>
                <w:div w:id="140774829">
                  <w:marLeft w:val="0"/>
                  <w:marRight w:val="0"/>
                  <w:marTop w:val="0"/>
                  <w:marBottom w:val="0"/>
                  <w:divBdr>
                    <w:top w:val="none" w:sz="0" w:space="0" w:color="auto"/>
                    <w:left w:val="none" w:sz="0" w:space="0" w:color="auto"/>
                    <w:bottom w:val="none" w:sz="0" w:space="0" w:color="auto"/>
                    <w:right w:val="none" w:sz="0" w:space="0" w:color="auto"/>
                  </w:divBdr>
                  <w:divsChild>
                    <w:div w:id="944112921">
                      <w:marLeft w:val="0"/>
                      <w:marRight w:val="0"/>
                      <w:marTop w:val="0"/>
                      <w:marBottom w:val="0"/>
                      <w:divBdr>
                        <w:top w:val="none" w:sz="0" w:space="0" w:color="auto"/>
                        <w:left w:val="none" w:sz="0" w:space="0" w:color="auto"/>
                        <w:bottom w:val="none" w:sz="0" w:space="0" w:color="auto"/>
                        <w:right w:val="none" w:sz="0" w:space="0" w:color="auto"/>
                      </w:divBdr>
                    </w:div>
                  </w:divsChild>
                </w:div>
                <w:div w:id="906454740">
                  <w:marLeft w:val="0"/>
                  <w:marRight w:val="0"/>
                  <w:marTop w:val="0"/>
                  <w:marBottom w:val="0"/>
                  <w:divBdr>
                    <w:top w:val="none" w:sz="0" w:space="0" w:color="auto"/>
                    <w:left w:val="none" w:sz="0" w:space="0" w:color="auto"/>
                    <w:bottom w:val="none" w:sz="0" w:space="0" w:color="auto"/>
                    <w:right w:val="none" w:sz="0" w:space="0" w:color="auto"/>
                  </w:divBdr>
                  <w:divsChild>
                    <w:div w:id="829445084">
                      <w:marLeft w:val="0"/>
                      <w:marRight w:val="0"/>
                      <w:marTop w:val="0"/>
                      <w:marBottom w:val="0"/>
                      <w:divBdr>
                        <w:top w:val="none" w:sz="0" w:space="0" w:color="auto"/>
                        <w:left w:val="none" w:sz="0" w:space="0" w:color="auto"/>
                        <w:bottom w:val="none" w:sz="0" w:space="0" w:color="auto"/>
                        <w:right w:val="none" w:sz="0" w:space="0" w:color="auto"/>
                      </w:divBdr>
                    </w:div>
                  </w:divsChild>
                </w:div>
                <w:div w:id="1529023506">
                  <w:marLeft w:val="0"/>
                  <w:marRight w:val="0"/>
                  <w:marTop w:val="0"/>
                  <w:marBottom w:val="0"/>
                  <w:divBdr>
                    <w:top w:val="none" w:sz="0" w:space="0" w:color="auto"/>
                    <w:left w:val="none" w:sz="0" w:space="0" w:color="auto"/>
                    <w:bottom w:val="none" w:sz="0" w:space="0" w:color="auto"/>
                    <w:right w:val="none" w:sz="0" w:space="0" w:color="auto"/>
                  </w:divBdr>
                  <w:divsChild>
                    <w:div w:id="19549272">
                      <w:marLeft w:val="0"/>
                      <w:marRight w:val="0"/>
                      <w:marTop w:val="0"/>
                      <w:marBottom w:val="0"/>
                      <w:divBdr>
                        <w:top w:val="none" w:sz="0" w:space="0" w:color="auto"/>
                        <w:left w:val="none" w:sz="0" w:space="0" w:color="auto"/>
                        <w:bottom w:val="none" w:sz="0" w:space="0" w:color="auto"/>
                        <w:right w:val="none" w:sz="0" w:space="0" w:color="auto"/>
                      </w:divBdr>
                    </w:div>
                  </w:divsChild>
                </w:div>
                <w:div w:id="154226978">
                  <w:marLeft w:val="0"/>
                  <w:marRight w:val="0"/>
                  <w:marTop w:val="0"/>
                  <w:marBottom w:val="0"/>
                  <w:divBdr>
                    <w:top w:val="none" w:sz="0" w:space="0" w:color="auto"/>
                    <w:left w:val="none" w:sz="0" w:space="0" w:color="auto"/>
                    <w:bottom w:val="none" w:sz="0" w:space="0" w:color="auto"/>
                    <w:right w:val="none" w:sz="0" w:space="0" w:color="auto"/>
                  </w:divBdr>
                  <w:divsChild>
                    <w:div w:id="164974610">
                      <w:marLeft w:val="0"/>
                      <w:marRight w:val="0"/>
                      <w:marTop w:val="0"/>
                      <w:marBottom w:val="0"/>
                      <w:divBdr>
                        <w:top w:val="none" w:sz="0" w:space="0" w:color="auto"/>
                        <w:left w:val="none" w:sz="0" w:space="0" w:color="auto"/>
                        <w:bottom w:val="none" w:sz="0" w:space="0" w:color="auto"/>
                        <w:right w:val="none" w:sz="0" w:space="0" w:color="auto"/>
                      </w:divBdr>
                    </w:div>
                    <w:div w:id="1889299200">
                      <w:marLeft w:val="0"/>
                      <w:marRight w:val="0"/>
                      <w:marTop w:val="0"/>
                      <w:marBottom w:val="0"/>
                      <w:divBdr>
                        <w:top w:val="none" w:sz="0" w:space="0" w:color="auto"/>
                        <w:left w:val="none" w:sz="0" w:space="0" w:color="auto"/>
                        <w:bottom w:val="none" w:sz="0" w:space="0" w:color="auto"/>
                        <w:right w:val="none" w:sz="0" w:space="0" w:color="auto"/>
                      </w:divBdr>
                    </w:div>
                  </w:divsChild>
                </w:div>
                <w:div w:id="1919945979">
                  <w:marLeft w:val="0"/>
                  <w:marRight w:val="0"/>
                  <w:marTop w:val="0"/>
                  <w:marBottom w:val="0"/>
                  <w:divBdr>
                    <w:top w:val="none" w:sz="0" w:space="0" w:color="auto"/>
                    <w:left w:val="none" w:sz="0" w:space="0" w:color="auto"/>
                    <w:bottom w:val="none" w:sz="0" w:space="0" w:color="auto"/>
                    <w:right w:val="none" w:sz="0" w:space="0" w:color="auto"/>
                  </w:divBdr>
                  <w:divsChild>
                    <w:div w:id="876889576">
                      <w:marLeft w:val="0"/>
                      <w:marRight w:val="0"/>
                      <w:marTop w:val="0"/>
                      <w:marBottom w:val="0"/>
                      <w:divBdr>
                        <w:top w:val="none" w:sz="0" w:space="0" w:color="auto"/>
                        <w:left w:val="none" w:sz="0" w:space="0" w:color="auto"/>
                        <w:bottom w:val="none" w:sz="0" w:space="0" w:color="auto"/>
                        <w:right w:val="none" w:sz="0" w:space="0" w:color="auto"/>
                      </w:divBdr>
                    </w:div>
                  </w:divsChild>
                </w:div>
                <w:div w:id="428308801">
                  <w:marLeft w:val="0"/>
                  <w:marRight w:val="0"/>
                  <w:marTop w:val="0"/>
                  <w:marBottom w:val="0"/>
                  <w:divBdr>
                    <w:top w:val="none" w:sz="0" w:space="0" w:color="auto"/>
                    <w:left w:val="none" w:sz="0" w:space="0" w:color="auto"/>
                    <w:bottom w:val="none" w:sz="0" w:space="0" w:color="auto"/>
                    <w:right w:val="none" w:sz="0" w:space="0" w:color="auto"/>
                  </w:divBdr>
                  <w:divsChild>
                    <w:div w:id="2056394524">
                      <w:marLeft w:val="0"/>
                      <w:marRight w:val="0"/>
                      <w:marTop w:val="0"/>
                      <w:marBottom w:val="0"/>
                      <w:divBdr>
                        <w:top w:val="none" w:sz="0" w:space="0" w:color="auto"/>
                        <w:left w:val="none" w:sz="0" w:space="0" w:color="auto"/>
                        <w:bottom w:val="none" w:sz="0" w:space="0" w:color="auto"/>
                        <w:right w:val="none" w:sz="0" w:space="0" w:color="auto"/>
                      </w:divBdr>
                    </w:div>
                  </w:divsChild>
                </w:div>
                <w:div w:id="1817603991">
                  <w:marLeft w:val="0"/>
                  <w:marRight w:val="0"/>
                  <w:marTop w:val="0"/>
                  <w:marBottom w:val="0"/>
                  <w:divBdr>
                    <w:top w:val="none" w:sz="0" w:space="0" w:color="auto"/>
                    <w:left w:val="none" w:sz="0" w:space="0" w:color="auto"/>
                    <w:bottom w:val="none" w:sz="0" w:space="0" w:color="auto"/>
                    <w:right w:val="none" w:sz="0" w:space="0" w:color="auto"/>
                  </w:divBdr>
                  <w:divsChild>
                    <w:div w:id="1412464371">
                      <w:marLeft w:val="0"/>
                      <w:marRight w:val="0"/>
                      <w:marTop w:val="0"/>
                      <w:marBottom w:val="0"/>
                      <w:divBdr>
                        <w:top w:val="none" w:sz="0" w:space="0" w:color="auto"/>
                        <w:left w:val="none" w:sz="0" w:space="0" w:color="auto"/>
                        <w:bottom w:val="none" w:sz="0" w:space="0" w:color="auto"/>
                        <w:right w:val="none" w:sz="0" w:space="0" w:color="auto"/>
                      </w:divBdr>
                    </w:div>
                  </w:divsChild>
                </w:div>
                <w:div w:id="291860625">
                  <w:marLeft w:val="0"/>
                  <w:marRight w:val="0"/>
                  <w:marTop w:val="0"/>
                  <w:marBottom w:val="0"/>
                  <w:divBdr>
                    <w:top w:val="none" w:sz="0" w:space="0" w:color="auto"/>
                    <w:left w:val="none" w:sz="0" w:space="0" w:color="auto"/>
                    <w:bottom w:val="none" w:sz="0" w:space="0" w:color="auto"/>
                    <w:right w:val="none" w:sz="0" w:space="0" w:color="auto"/>
                  </w:divBdr>
                  <w:divsChild>
                    <w:div w:id="526523566">
                      <w:marLeft w:val="0"/>
                      <w:marRight w:val="0"/>
                      <w:marTop w:val="0"/>
                      <w:marBottom w:val="0"/>
                      <w:divBdr>
                        <w:top w:val="none" w:sz="0" w:space="0" w:color="auto"/>
                        <w:left w:val="none" w:sz="0" w:space="0" w:color="auto"/>
                        <w:bottom w:val="none" w:sz="0" w:space="0" w:color="auto"/>
                        <w:right w:val="none" w:sz="0" w:space="0" w:color="auto"/>
                      </w:divBdr>
                    </w:div>
                    <w:div w:id="1635793820">
                      <w:marLeft w:val="0"/>
                      <w:marRight w:val="0"/>
                      <w:marTop w:val="0"/>
                      <w:marBottom w:val="0"/>
                      <w:divBdr>
                        <w:top w:val="none" w:sz="0" w:space="0" w:color="auto"/>
                        <w:left w:val="none" w:sz="0" w:space="0" w:color="auto"/>
                        <w:bottom w:val="none" w:sz="0" w:space="0" w:color="auto"/>
                        <w:right w:val="none" w:sz="0" w:space="0" w:color="auto"/>
                      </w:divBdr>
                    </w:div>
                    <w:div w:id="1521117436">
                      <w:marLeft w:val="0"/>
                      <w:marRight w:val="0"/>
                      <w:marTop w:val="0"/>
                      <w:marBottom w:val="0"/>
                      <w:divBdr>
                        <w:top w:val="none" w:sz="0" w:space="0" w:color="auto"/>
                        <w:left w:val="none" w:sz="0" w:space="0" w:color="auto"/>
                        <w:bottom w:val="none" w:sz="0" w:space="0" w:color="auto"/>
                        <w:right w:val="none" w:sz="0" w:space="0" w:color="auto"/>
                      </w:divBdr>
                    </w:div>
                    <w:div w:id="658533055">
                      <w:marLeft w:val="0"/>
                      <w:marRight w:val="0"/>
                      <w:marTop w:val="0"/>
                      <w:marBottom w:val="0"/>
                      <w:divBdr>
                        <w:top w:val="none" w:sz="0" w:space="0" w:color="auto"/>
                        <w:left w:val="none" w:sz="0" w:space="0" w:color="auto"/>
                        <w:bottom w:val="none" w:sz="0" w:space="0" w:color="auto"/>
                        <w:right w:val="none" w:sz="0" w:space="0" w:color="auto"/>
                      </w:divBdr>
                    </w:div>
                    <w:div w:id="944269885">
                      <w:marLeft w:val="0"/>
                      <w:marRight w:val="0"/>
                      <w:marTop w:val="0"/>
                      <w:marBottom w:val="0"/>
                      <w:divBdr>
                        <w:top w:val="none" w:sz="0" w:space="0" w:color="auto"/>
                        <w:left w:val="none" w:sz="0" w:space="0" w:color="auto"/>
                        <w:bottom w:val="none" w:sz="0" w:space="0" w:color="auto"/>
                        <w:right w:val="none" w:sz="0" w:space="0" w:color="auto"/>
                      </w:divBdr>
                    </w:div>
                    <w:div w:id="1043100066">
                      <w:marLeft w:val="0"/>
                      <w:marRight w:val="0"/>
                      <w:marTop w:val="0"/>
                      <w:marBottom w:val="0"/>
                      <w:divBdr>
                        <w:top w:val="none" w:sz="0" w:space="0" w:color="auto"/>
                        <w:left w:val="none" w:sz="0" w:space="0" w:color="auto"/>
                        <w:bottom w:val="none" w:sz="0" w:space="0" w:color="auto"/>
                        <w:right w:val="none" w:sz="0" w:space="0" w:color="auto"/>
                      </w:divBdr>
                    </w:div>
                    <w:div w:id="45107504">
                      <w:marLeft w:val="0"/>
                      <w:marRight w:val="0"/>
                      <w:marTop w:val="0"/>
                      <w:marBottom w:val="0"/>
                      <w:divBdr>
                        <w:top w:val="none" w:sz="0" w:space="0" w:color="auto"/>
                        <w:left w:val="none" w:sz="0" w:space="0" w:color="auto"/>
                        <w:bottom w:val="none" w:sz="0" w:space="0" w:color="auto"/>
                        <w:right w:val="none" w:sz="0" w:space="0" w:color="auto"/>
                      </w:divBdr>
                    </w:div>
                    <w:div w:id="1310982637">
                      <w:marLeft w:val="0"/>
                      <w:marRight w:val="0"/>
                      <w:marTop w:val="0"/>
                      <w:marBottom w:val="0"/>
                      <w:divBdr>
                        <w:top w:val="none" w:sz="0" w:space="0" w:color="auto"/>
                        <w:left w:val="none" w:sz="0" w:space="0" w:color="auto"/>
                        <w:bottom w:val="none" w:sz="0" w:space="0" w:color="auto"/>
                        <w:right w:val="none" w:sz="0" w:space="0" w:color="auto"/>
                      </w:divBdr>
                    </w:div>
                    <w:div w:id="1461996733">
                      <w:marLeft w:val="0"/>
                      <w:marRight w:val="0"/>
                      <w:marTop w:val="0"/>
                      <w:marBottom w:val="0"/>
                      <w:divBdr>
                        <w:top w:val="none" w:sz="0" w:space="0" w:color="auto"/>
                        <w:left w:val="none" w:sz="0" w:space="0" w:color="auto"/>
                        <w:bottom w:val="none" w:sz="0" w:space="0" w:color="auto"/>
                        <w:right w:val="none" w:sz="0" w:space="0" w:color="auto"/>
                      </w:divBdr>
                    </w:div>
                    <w:div w:id="459299835">
                      <w:marLeft w:val="0"/>
                      <w:marRight w:val="0"/>
                      <w:marTop w:val="0"/>
                      <w:marBottom w:val="0"/>
                      <w:divBdr>
                        <w:top w:val="none" w:sz="0" w:space="0" w:color="auto"/>
                        <w:left w:val="none" w:sz="0" w:space="0" w:color="auto"/>
                        <w:bottom w:val="none" w:sz="0" w:space="0" w:color="auto"/>
                        <w:right w:val="none" w:sz="0" w:space="0" w:color="auto"/>
                      </w:divBdr>
                    </w:div>
                    <w:div w:id="1426539104">
                      <w:marLeft w:val="0"/>
                      <w:marRight w:val="0"/>
                      <w:marTop w:val="0"/>
                      <w:marBottom w:val="0"/>
                      <w:divBdr>
                        <w:top w:val="none" w:sz="0" w:space="0" w:color="auto"/>
                        <w:left w:val="none" w:sz="0" w:space="0" w:color="auto"/>
                        <w:bottom w:val="none" w:sz="0" w:space="0" w:color="auto"/>
                        <w:right w:val="none" w:sz="0" w:space="0" w:color="auto"/>
                      </w:divBdr>
                    </w:div>
                    <w:div w:id="1785926694">
                      <w:marLeft w:val="0"/>
                      <w:marRight w:val="0"/>
                      <w:marTop w:val="0"/>
                      <w:marBottom w:val="0"/>
                      <w:divBdr>
                        <w:top w:val="none" w:sz="0" w:space="0" w:color="auto"/>
                        <w:left w:val="none" w:sz="0" w:space="0" w:color="auto"/>
                        <w:bottom w:val="none" w:sz="0" w:space="0" w:color="auto"/>
                        <w:right w:val="none" w:sz="0" w:space="0" w:color="auto"/>
                      </w:divBdr>
                    </w:div>
                    <w:div w:id="2110273147">
                      <w:marLeft w:val="0"/>
                      <w:marRight w:val="0"/>
                      <w:marTop w:val="0"/>
                      <w:marBottom w:val="0"/>
                      <w:divBdr>
                        <w:top w:val="none" w:sz="0" w:space="0" w:color="auto"/>
                        <w:left w:val="none" w:sz="0" w:space="0" w:color="auto"/>
                        <w:bottom w:val="none" w:sz="0" w:space="0" w:color="auto"/>
                        <w:right w:val="none" w:sz="0" w:space="0" w:color="auto"/>
                      </w:divBdr>
                    </w:div>
                    <w:div w:id="456679390">
                      <w:marLeft w:val="0"/>
                      <w:marRight w:val="0"/>
                      <w:marTop w:val="0"/>
                      <w:marBottom w:val="0"/>
                      <w:divBdr>
                        <w:top w:val="none" w:sz="0" w:space="0" w:color="auto"/>
                        <w:left w:val="none" w:sz="0" w:space="0" w:color="auto"/>
                        <w:bottom w:val="none" w:sz="0" w:space="0" w:color="auto"/>
                        <w:right w:val="none" w:sz="0" w:space="0" w:color="auto"/>
                      </w:divBdr>
                    </w:div>
                    <w:div w:id="1762556103">
                      <w:marLeft w:val="0"/>
                      <w:marRight w:val="0"/>
                      <w:marTop w:val="0"/>
                      <w:marBottom w:val="0"/>
                      <w:divBdr>
                        <w:top w:val="none" w:sz="0" w:space="0" w:color="auto"/>
                        <w:left w:val="none" w:sz="0" w:space="0" w:color="auto"/>
                        <w:bottom w:val="none" w:sz="0" w:space="0" w:color="auto"/>
                        <w:right w:val="none" w:sz="0" w:space="0" w:color="auto"/>
                      </w:divBdr>
                    </w:div>
                    <w:div w:id="86390814">
                      <w:marLeft w:val="0"/>
                      <w:marRight w:val="0"/>
                      <w:marTop w:val="0"/>
                      <w:marBottom w:val="0"/>
                      <w:divBdr>
                        <w:top w:val="none" w:sz="0" w:space="0" w:color="auto"/>
                        <w:left w:val="none" w:sz="0" w:space="0" w:color="auto"/>
                        <w:bottom w:val="none" w:sz="0" w:space="0" w:color="auto"/>
                        <w:right w:val="none" w:sz="0" w:space="0" w:color="auto"/>
                      </w:divBdr>
                    </w:div>
                    <w:div w:id="1578007636">
                      <w:marLeft w:val="0"/>
                      <w:marRight w:val="0"/>
                      <w:marTop w:val="0"/>
                      <w:marBottom w:val="0"/>
                      <w:divBdr>
                        <w:top w:val="none" w:sz="0" w:space="0" w:color="auto"/>
                        <w:left w:val="none" w:sz="0" w:space="0" w:color="auto"/>
                        <w:bottom w:val="none" w:sz="0" w:space="0" w:color="auto"/>
                        <w:right w:val="none" w:sz="0" w:space="0" w:color="auto"/>
                      </w:divBdr>
                    </w:div>
                    <w:div w:id="1318417306">
                      <w:marLeft w:val="0"/>
                      <w:marRight w:val="0"/>
                      <w:marTop w:val="0"/>
                      <w:marBottom w:val="0"/>
                      <w:divBdr>
                        <w:top w:val="none" w:sz="0" w:space="0" w:color="auto"/>
                        <w:left w:val="none" w:sz="0" w:space="0" w:color="auto"/>
                        <w:bottom w:val="none" w:sz="0" w:space="0" w:color="auto"/>
                        <w:right w:val="none" w:sz="0" w:space="0" w:color="auto"/>
                      </w:divBdr>
                    </w:div>
                  </w:divsChild>
                </w:div>
                <w:div w:id="1090077963">
                  <w:marLeft w:val="0"/>
                  <w:marRight w:val="0"/>
                  <w:marTop w:val="0"/>
                  <w:marBottom w:val="0"/>
                  <w:divBdr>
                    <w:top w:val="none" w:sz="0" w:space="0" w:color="auto"/>
                    <w:left w:val="none" w:sz="0" w:space="0" w:color="auto"/>
                    <w:bottom w:val="none" w:sz="0" w:space="0" w:color="auto"/>
                    <w:right w:val="none" w:sz="0" w:space="0" w:color="auto"/>
                  </w:divBdr>
                  <w:divsChild>
                    <w:div w:id="318268557">
                      <w:marLeft w:val="0"/>
                      <w:marRight w:val="0"/>
                      <w:marTop w:val="0"/>
                      <w:marBottom w:val="0"/>
                      <w:divBdr>
                        <w:top w:val="none" w:sz="0" w:space="0" w:color="auto"/>
                        <w:left w:val="none" w:sz="0" w:space="0" w:color="auto"/>
                        <w:bottom w:val="none" w:sz="0" w:space="0" w:color="auto"/>
                        <w:right w:val="none" w:sz="0" w:space="0" w:color="auto"/>
                      </w:divBdr>
                    </w:div>
                    <w:div w:id="370344244">
                      <w:marLeft w:val="0"/>
                      <w:marRight w:val="0"/>
                      <w:marTop w:val="0"/>
                      <w:marBottom w:val="0"/>
                      <w:divBdr>
                        <w:top w:val="none" w:sz="0" w:space="0" w:color="auto"/>
                        <w:left w:val="none" w:sz="0" w:space="0" w:color="auto"/>
                        <w:bottom w:val="none" w:sz="0" w:space="0" w:color="auto"/>
                        <w:right w:val="none" w:sz="0" w:space="0" w:color="auto"/>
                      </w:divBdr>
                    </w:div>
                  </w:divsChild>
                </w:div>
                <w:div w:id="1073547250">
                  <w:marLeft w:val="0"/>
                  <w:marRight w:val="0"/>
                  <w:marTop w:val="0"/>
                  <w:marBottom w:val="0"/>
                  <w:divBdr>
                    <w:top w:val="none" w:sz="0" w:space="0" w:color="auto"/>
                    <w:left w:val="none" w:sz="0" w:space="0" w:color="auto"/>
                    <w:bottom w:val="none" w:sz="0" w:space="0" w:color="auto"/>
                    <w:right w:val="none" w:sz="0" w:space="0" w:color="auto"/>
                  </w:divBdr>
                  <w:divsChild>
                    <w:div w:id="1531338140">
                      <w:marLeft w:val="0"/>
                      <w:marRight w:val="0"/>
                      <w:marTop w:val="0"/>
                      <w:marBottom w:val="0"/>
                      <w:divBdr>
                        <w:top w:val="none" w:sz="0" w:space="0" w:color="auto"/>
                        <w:left w:val="none" w:sz="0" w:space="0" w:color="auto"/>
                        <w:bottom w:val="none" w:sz="0" w:space="0" w:color="auto"/>
                        <w:right w:val="none" w:sz="0" w:space="0" w:color="auto"/>
                      </w:divBdr>
                    </w:div>
                  </w:divsChild>
                </w:div>
                <w:div w:id="937255848">
                  <w:marLeft w:val="0"/>
                  <w:marRight w:val="0"/>
                  <w:marTop w:val="0"/>
                  <w:marBottom w:val="0"/>
                  <w:divBdr>
                    <w:top w:val="none" w:sz="0" w:space="0" w:color="auto"/>
                    <w:left w:val="none" w:sz="0" w:space="0" w:color="auto"/>
                    <w:bottom w:val="none" w:sz="0" w:space="0" w:color="auto"/>
                    <w:right w:val="none" w:sz="0" w:space="0" w:color="auto"/>
                  </w:divBdr>
                  <w:divsChild>
                    <w:div w:id="1346711533">
                      <w:marLeft w:val="0"/>
                      <w:marRight w:val="0"/>
                      <w:marTop w:val="0"/>
                      <w:marBottom w:val="0"/>
                      <w:divBdr>
                        <w:top w:val="none" w:sz="0" w:space="0" w:color="auto"/>
                        <w:left w:val="none" w:sz="0" w:space="0" w:color="auto"/>
                        <w:bottom w:val="none" w:sz="0" w:space="0" w:color="auto"/>
                        <w:right w:val="none" w:sz="0" w:space="0" w:color="auto"/>
                      </w:divBdr>
                    </w:div>
                  </w:divsChild>
                </w:div>
                <w:div w:id="1852210131">
                  <w:marLeft w:val="0"/>
                  <w:marRight w:val="0"/>
                  <w:marTop w:val="0"/>
                  <w:marBottom w:val="0"/>
                  <w:divBdr>
                    <w:top w:val="none" w:sz="0" w:space="0" w:color="auto"/>
                    <w:left w:val="none" w:sz="0" w:space="0" w:color="auto"/>
                    <w:bottom w:val="none" w:sz="0" w:space="0" w:color="auto"/>
                    <w:right w:val="none" w:sz="0" w:space="0" w:color="auto"/>
                  </w:divBdr>
                  <w:divsChild>
                    <w:div w:id="1124424753">
                      <w:marLeft w:val="0"/>
                      <w:marRight w:val="0"/>
                      <w:marTop w:val="0"/>
                      <w:marBottom w:val="0"/>
                      <w:divBdr>
                        <w:top w:val="none" w:sz="0" w:space="0" w:color="auto"/>
                        <w:left w:val="none" w:sz="0" w:space="0" w:color="auto"/>
                        <w:bottom w:val="none" w:sz="0" w:space="0" w:color="auto"/>
                        <w:right w:val="none" w:sz="0" w:space="0" w:color="auto"/>
                      </w:divBdr>
                    </w:div>
                  </w:divsChild>
                </w:div>
                <w:div w:id="908005364">
                  <w:marLeft w:val="0"/>
                  <w:marRight w:val="0"/>
                  <w:marTop w:val="0"/>
                  <w:marBottom w:val="0"/>
                  <w:divBdr>
                    <w:top w:val="none" w:sz="0" w:space="0" w:color="auto"/>
                    <w:left w:val="none" w:sz="0" w:space="0" w:color="auto"/>
                    <w:bottom w:val="none" w:sz="0" w:space="0" w:color="auto"/>
                    <w:right w:val="none" w:sz="0" w:space="0" w:color="auto"/>
                  </w:divBdr>
                  <w:divsChild>
                    <w:div w:id="178349071">
                      <w:marLeft w:val="0"/>
                      <w:marRight w:val="0"/>
                      <w:marTop w:val="0"/>
                      <w:marBottom w:val="0"/>
                      <w:divBdr>
                        <w:top w:val="none" w:sz="0" w:space="0" w:color="auto"/>
                        <w:left w:val="none" w:sz="0" w:space="0" w:color="auto"/>
                        <w:bottom w:val="none" w:sz="0" w:space="0" w:color="auto"/>
                        <w:right w:val="none" w:sz="0" w:space="0" w:color="auto"/>
                      </w:divBdr>
                    </w:div>
                    <w:div w:id="812605635">
                      <w:marLeft w:val="0"/>
                      <w:marRight w:val="0"/>
                      <w:marTop w:val="0"/>
                      <w:marBottom w:val="0"/>
                      <w:divBdr>
                        <w:top w:val="none" w:sz="0" w:space="0" w:color="auto"/>
                        <w:left w:val="none" w:sz="0" w:space="0" w:color="auto"/>
                        <w:bottom w:val="none" w:sz="0" w:space="0" w:color="auto"/>
                        <w:right w:val="none" w:sz="0" w:space="0" w:color="auto"/>
                      </w:divBdr>
                    </w:div>
                  </w:divsChild>
                </w:div>
                <w:div w:id="1037893665">
                  <w:marLeft w:val="0"/>
                  <w:marRight w:val="0"/>
                  <w:marTop w:val="0"/>
                  <w:marBottom w:val="0"/>
                  <w:divBdr>
                    <w:top w:val="none" w:sz="0" w:space="0" w:color="auto"/>
                    <w:left w:val="none" w:sz="0" w:space="0" w:color="auto"/>
                    <w:bottom w:val="none" w:sz="0" w:space="0" w:color="auto"/>
                    <w:right w:val="none" w:sz="0" w:space="0" w:color="auto"/>
                  </w:divBdr>
                  <w:divsChild>
                    <w:div w:id="329060181">
                      <w:marLeft w:val="0"/>
                      <w:marRight w:val="0"/>
                      <w:marTop w:val="0"/>
                      <w:marBottom w:val="0"/>
                      <w:divBdr>
                        <w:top w:val="none" w:sz="0" w:space="0" w:color="auto"/>
                        <w:left w:val="none" w:sz="0" w:space="0" w:color="auto"/>
                        <w:bottom w:val="none" w:sz="0" w:space="0" w:color="auto"/>
                        <w:right w:val="none" w:sz="0" w:space="0" w:color="auto"/>
                      </w:divBdr>
                    </w:div>
                    <w:div w:id="1179613891">
                      <w:marLeft w:val="0"/>
                      <w:marRight w:val="0"/>
                      <w:marTop w:val="0"/>
                      <w:marBottom w:val="0"/>
                      <w:divBdr>
                        <w:top w:val="none" w:sz="0" w:space="0" w:color="auto"/>
                        <w:left w:val="none" w:sz="0" w:space="0" w:color="auto"/>
                        <w:bottom w:val="none" w:sz="0" w:space="0" w:color="auto"/>
                        <w:right w:val="none" w:sz="0" w:space="0" w:color="auto"/>
                      </w:divBdr>
                    </w:div>
                  </w:divsChild>
                </w:div>
                <w:div w:id="2144421841">
                  <w:marLeft w:val="0"/>
                  <w:marRight w:val="0"/>
                  <w:marTop w:val="0"/>
                  <w:marBottom w:val="0"/>
                  <w:divBdr>
                    <w:top w:val="none" w:sz="0" w:space="0" w:color="auto"/>
                    <w:left w:val="none" w:sz="0" w:space="0" w:color="auto"/>
                    <w:bottom w:val="none" w:sz="0" w:space="0" w:color="auto"/>
                    <w:right w:val="none" w:sz="0" w:space="0" w:color="auto"/>
                  </w:divBdr>
                  <w:divsChild>
                    <w:div w:id="196087156">
                      <w:marLeft w:val="0"/>
                      <w:marRight w:val="0"/>
                      <w:marTop w:val="0"/>
                      <w:marBottom w:val="0"/>
                      <w:divBdr>
                        <w:top w:val="none" w:sz="0" w:space="0" w:color="auto"/>
                        <w:left w:val="none" w:sz="0" w:space="0" w:color="auto"/>
                        <w:bottom w:val="none" w:sz="0" w:space="0" w:color="auto"/>
                        <w:right w:val="none" w:sz="0" w:space="0" w:color="auto"/>
                      </w:divBdr>
                    </w:div>
                    <w:div w:id="623773146">
                      <w:marLeft w:val="0"/>
                      <w:marRight w:val="0"/>
                      <w:marTop w:val="0"/>
                      <w:marBottom w:val="0"/>
                      <w:divBdr>
                        <w:top w:val="none" w:sz="0" w:space="0" w:color="auto"/>
                        <w:left w:val="none" w:sz="0" w:space="0" w:color="auto"/>
                        <w:bottom w:val="none" w:sz="0" w:space="0" w:color="auto"/>
                        <w:right w:val="none" w:sz="0" w:space="0" w:color="auto"/>
                      </w:divBdr>
                    </w:div>
                  </w:divsChild>
                </w:div>
                <w:div w:id="1509561443">
                  <w:marLeft w:val="0"/>
                  <w:marRight w:val="0"/>
                  <w:marTop w:val="0"/>
                  <w:marBottom w:val="0"/>
                  <w:divBdr>
                    <w:top w:val="none" w:sz="0" w:space="0" w:color="auto"/>
                    <w:left w:val="none" w:sz="0" w:space="0" w:color="auto"/>
                    <w:bottom w:val="none" w:sz="0" w:space="0" w:color="auto"/>
                    <w:right w:val="none" w:sz="0" w:space="0" w:color="auto"/>
                  </w:divBdr>
                  <w:divsChild>
                    <w:div w:id="895974871">
                      <w:marLeft w:val="0"/>
                      <w:marRight w:val="0"/>
                      <w:marTop w:val="0"/>
                      <w:marBottom w:val="0"/>
                      <w:divBdr>
                        <w:top w:val="none" w:sz="0" w:space="0" w:color="auto"/>
                        <w:left w:val="none" w:sz="0" w:space="0" w:color="auto"/>
                        <w:bottom w:val="none" w:sz="0" w:space="0" w:color="auto"/>
                        <w:right w:val="none" w:sz="0" w:space="0" w:color="auto"/>
                      </w:divBdr>
                    </w:div>
                  </w:divsChild>
                </w:div>
                <w:div w:id="637494175">
                  <w:marLeft w:val="0"/>
                  <w:marRight w:val="0"/>
                  <w:marTop w:val="0"/>
                  <w:marBottom w:val="0"/>
                  <w:divBdr>
                    <w:top w:val="none" w:sz="0" w:space="0" w:color="auto"/>
                    <w:left w:val="none" w:sz="0" w:space="0" w:color="auto"/>
                    <w:bottom w:val="none" w:sz="0" w:space="0" w:color="auto"/>
                    <w:right w:val="none" w:sz="0" w:space="0" w:color="auto"/>
                  </w:divBdr>
                  <w:divsChild>
                    <w:div w:id="932661287">
                      <w:marLeft w:val="0"/>
                      <w:marRight w:val="0"/>
                      <w:marTop w:val="0"/>
                      <w:marBottom w:val="0"/>
                      <w:divBdr>
                        <w:top w:val="none" w:sz="0" w:space="0" w:color="auto"/>
                        <w:left w:val="none" w:sz="0" w:space="0" w:color="auto"/>
                        <w:bottom w:val="none" w:sz="0" w:space="0" w:color="auto"/>
                        <w:right w:val="none" w:sz="0" w:space="0" w:color="auto"/>
                      </w:divBdr>
                    </w:div>
                  </w:divsChild>
                </w:div>
                <w:div w:id="453403530">
                  <w:marLeft w:val="0"/>
                  <w:marRight w:val="0"/>
                  <w:marTop w:val="0"/>
                  <w:marBottom w:val="0"/>
                  <w:divBdr>
                    <w:top w:val="none" w:sz="0" w:space="0" w:color="auto"/>
                    <w:left w:val="none" w:sz="0" w:space="0" w:color="auto"/>
                    <w:bottom w:val="none" w:sz="0" w:space="0" w:color="auto"/>
                    <w:right w:val="none" w:sz="0" w:space="0" w:color="auto"/>
                  </w:divBdr>
                  <w:divsChild>
                    <w:div w:id="33696389">
                      <w:marLeft w:val="0"/>
                      <w:marRight w:val="0"/>
                      <w:marTop w:val="0"/>
                      <w:marBottom w:val="0"/>
                      <w:divBdr>
                        <w:top w:val="none" w:sz="0" w:space="0" w:color="auto"/>
                        <w:left w:val="none" w:sz="0" w:space="0" w:color="auto"/>
                        <w:bottom w:val="none" w:sz="0" w:space="0" w:color="auto"/>
                        <w:right w:val="none" w:sz="0" w:space="0" w:color="auto"/>
                      </w:divBdr>
                    </w:div>
                    <w:div w:id="852836679">
                      <w:marLeft w:val="0"/>
                      <w:marRight w:val="0"/>
                      <w:marTop w:val="0"/>
                      <w:marBottom w:val="0"/>
                      <w:divBdr>
                        <w:top w:val="none" w:sz="0" w:space="0" w:color="auto"/>
                        <w:left w:val="none" w:sz="0" w:space="0" w:color="auto"/>
                        <w:bottom w:val="none" w:sz="0" w:space="0" w:color="auto"/>
                        <w:right w:val="none" w:sz="0" w:space="0" w:color="auto"/>
                      </w:divBdr>
                    </w:div>
                    <w:div w:id="1570651931">
                      <w:marLeft w:val="0"/>
                      <w:marRight w:val="0"/>
                      <w:marTop w:val="0"/>
                      <w:marBottom w:val="0"/>
                      <w:divBdr>
                        <w:top w:val="none" w:sz="0" w:space="0" w:color="auto"/>
                        <w:left w:val="none" w:sz="0" w:space="0" w:color="auto"/>
                        <w:bottom w:val="none" w:sz="0" w:space="0" w:color="auto"/>
                        <w:right w:val="none" w:sz="0" w:space="0" w:color="auto"/>
                      </w:divBdr>
                    </w:div>
                    <w:div w:id="137654185">
                      <w:marLeft w:val="0"/>
                      <w:marRight w:val="0"/>
                      <w:marTop w:val="0"/>
                      <w:marBottom w:val="0"/>
                      <w:divBdr>
                        <w:top w:val="none" w:sz="0" w:space="0" w:color="auto"/>
                        <w:left w:val="none" w:sz="0" w:space="0" w:color="auto"/>
                        <w:bottom w:val="none" w:sz="0" w:space="0" w:color="auto"/>
                        <w:right w:val="none" w:sz="0" w:space="0" w:color="auto"/>
                      </w:divBdr>
                    </w:div>
                    <w:div w:id="1527714187">
                      <w:marLeft w:val="0"/>
                      <w:marRight w:val="0"/>
                      <w:marTop w:val="0"/>
                      <w:marBottom w:val="0"/>
                      <w:divBdr>
                        <w:top w:val="none" w:sz="0" w:space="0" w:color="auto"/>
                        <w:left w:val="none" w:sz="0" w:space="0" w:color="auto"/>
                        <w:bottom w:val="none" w:sz="0" w:space="0" w:color="auto"/>
                        <w:right w:val="none" w:sz="0" w:space="0" w:color="auto"/>
                      </w:divBdr>
                    </w:div>
                  </w:divsChild>
                </w:div>
                <w:div w:id="1047997353">
                  <w:marLeft w:val="0"/>
                  <w:marRight w:val="0"/>
                  <w:marTop w:val="0"/>
                  <w:marBottom w:val="0"/>
                  <w:divBdr>
                    <w:top w:val="none" w:sz="0" w:space="0" w:color="auto"/>
                    <w:left w:val="none" w:sz="0" w:space="0" w:color="auto"/>
                    <w:bottom w:val="none" w:sz="0" w:space="0" w:color="auto"/>
                    <w:right w:val="none" w:sz="0" w:space="0" w:color="auto"/>
                  </w:divBdr>
                  <w:divsChild>
                    <w:div w:id="1403287518">
                      <w:marLeft w:val="0"/>
                      <w:marRight w:val="0"/>
                      <w:marTop w:val="0"/>
                      <w:marBottom w:val="0"/>
                      <w:divBdr>
                        <w:top w:val="none" w:sz="0" w:space="0" w:color="auto"/>
                        <w:left w:val="none" w:sz="0" w:space="0" w:color="auto"/>
                        <w:bottom w:val="none" w:sz="0" w:space="0" w:color="auto"/>
                        <w:right w:val="none" w:sz="0" w:space="0" w:color="auto"/>
                      </w:divBdr>
                    </w:div>
                    <w:div w:id="618335331">
                      <w:marLeft w:val="0"/>
                      <w:marRight w:val="0"/>
                      <w:marTop w:val="0"/>
                      <w:marBottom w:val="0"/>
                      <w:divBdr>
                        <w:top w:val="none" w:sz="0" w:space="0" w:color="auto"/>
                        <w:left w:val="none" w:sz="0" w:space="0" w:color="auto"/>
                        <w:bottom w:val="none" w:sz="0" w:space="0" w:color="auto"/>
                        <w:right w:val="none" w:sz="0" w:space="0" w:color="auto"/>
                      </w:divBdr>
                    </w:div>
                  </w:divsChild>
                </w:div>
                <w:div w:id="668479922">
                  <w:marLeft w:val="0"/>
                  <w:marRight w:val="0"/>
                  <w:marTop w:val="0"/>
                  <w:marBottom w:val="0"/>
                  <w:divBdr>
                    <w:top w:val="none" w:sz="0" w:space="0" w:color="auto"/>
                    <w:left w:val="none" w:sz="0" w:space="0" w:color="auto"/>
                    <w:bottom w:val="none" w:sz="0" w:space="0" w:color="auto"/>
                    <w:right w:val="none" w:sz="0" w:space="0" w:color="auto"/>
                  </w:divBdr>
                  <w:divsChild>
                    <w:div w:id="3342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9" ma:contentTypeDescription="Create a new document." ma:contentTypeScope="" ma:versionID="38eff814347c041dd1b05797f63fe5c0">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c7edf9b2b2850df29c2e5ff705cb52e"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0EAD2-A68B-417F-8863-9A6AEAF3C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1F7D6-95FA-4175-895C-1F834D3A7C69}">
  <ds:schemaRefs>
    <ds:schemaRef ds:uri="http://schemas.microsoft.com/sharepoint/v3/contenttype/forms"/>
  </ds:schemaRefs>
</ds:datastoreItem>
</file>

<file path=customXml/itemProps3.xml><?xml version="1.0" encoding="utf-8"?>
<ds:datastoreItem xmlns:ds="http://schemas.openxmlformats.org/officeDocument/2006/customXml" ds:itemID="{6A7917D3-0768-465C-B0FB-5F4FB6DC0640}">
  <ds:schemaRefs>
    <ds:schemaRef ds:uri="http://www.w3.org/XML/1998/namespace"/>
    <ds:schemaRef ds:uri="http://purl.org/dc/dcmitype/"/>
    <ds:schemaRef ds:uri="a04dbe3e-63b4-48d2-9d03-f0eb0c7bc09d"/>
    <ds:schemaRef ds:uri="http://purl.org/dc/terms/"/>
    <ds:schemaRef ds:uri="http://schemas.microsoft.com/office/infopath/2007/PartnerControls"/>
    <ds:schemaRef ds:uri="14ad2ee3-99cc-4345-9b53-10df3e34214f"/>
    <ds:schemaRef ds:uri="http://schemas.microsoft.com/office/2006/documentManagement/types"/>
    <ds:schemaRef ds:uri="http://schemas.openxmlformats.org/package/2006/metadata/core-properties"/>
    <ds:schemaRef ds:uri="531b863b-89c1-48bb-a2a8-bdcf4a455db4"/>
    <ds:schemaRef ds:uri="http://schemas.microsoft.com/sharepoint/v3"/>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Longson Derek JCP ASSISTANT EMPLOYER ADVISER</dc:creator>
  <keywords/>
  <dc:description/>
  <lastModifiedBy>Longson Derek JCP ASSISTANT EMPLOYER ADVISER</lastModifiedBy>
  <revision>3</revision>
  <dcterms:created xsi:type="dcterms:W3CDTF">2023-07-18T13:15:00.0000000Z</dcterms:created>
  <dcterms:modified xsi:type="dcterms:W3CDTF">2023-07-20T08:34:48.0227792Z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