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A191" w14:textId="3DCF0BC7" w:rsidR="00A275B7" w:rsidRDefault="00F41DF8" w:rsidP="00F41DF8">
      <w:pPr>
        <w:jc w:val="center"/>
        <w:rPr>
          <w:b/>
          <w:bCs/>
          <w:sz w:val="32"/>
          <w:szCs w:val="32"/>
        </w:rPr>
      </w:pPr>
      <w:r w:rsidRPr="00F41DF8">
        <w:rPr>
          <w:b/>
          <w:bCs/>
          <w:sz w:val="32"/>
          <w:szCs w:val="32"/>
        </w:rPr>
        <w:t>Multiply survey promotion</w:t>
      </w:r>
    </w:p>
    <w:p w14:paraId="37529EF4" w14:textId="07A9F441" w:rsidR="00F07B36" w:rsidRDefault="00F07B36" w:rsidP="00F07B3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8840E7">
        <w:rPr>
          <w:rFonts w:cstheme="minorHAnsi"/>
        </w:rPr>
        <w:t>All local areas in the United Kingdom will receive funding to deliver bespoke adult numeracy programmes in their area from A</w:t>
      </w:r>
      <w:r>
        <w:rPr>
          <w:rFonts w:cstheme="minorHAnsi"/>
        </w:rPr>
        <w:t>ugust</w:t>
      </w:r>
      <w:r w:rsidRPr="008840E7">
        <w:rPr>
          <w:rFonts w:cstheme="minorHAnsi"/>
        </w:rPr>
        <w:t xml:space="preserve"> </w:t>
      </w:r>
      <w:r w:rsidR="000534C6">
        <w:rPr>
          <w:rFonts w:cstheme="minorHAnsi"/>
        </w:rPr>
        <w:t>2022</w:t>
      </w:r>
      <w:r>
        <w:rPr>
          <w:rFonts w:cstheme="minorHAnsi"/>
        </w:rPr>
        <w:t xml:space="preserve"> called “Multiply</w:t>
      </w:r>
      <w:r w:rsidR="000534C6">
        <w:rPr>
          <w:rFonts w:cstheme="minorHAnsi"/>
        </w:rPr>
        <w:t xml:space="preserve"> Scheme</w:t>
      </w:r>
      <w:r>
        <w:rPr>
          <w:rFonts w:cstheme="minorHAnsi"/>
        </w:rPr>
        <w:t xml:space="preserve">”. </w:t>
      </w:r>
    </w:p>
    <w:p w14:paraId="7F2B9F09" w14:textId="77777777" w:rsidR="007202D5" w:rsidRPr="008840E7" w:rsidRDefault="007202D5" w:rsidP="007202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8840E7">
        <w:rPr>
          <w:rFonts w:cstheme="minorHAnsi"/>
        </w:rPr>
        <w:t>Adults who don’t already have a GCSE grade C/4 or higher in Maths will be able to access free courses that fit around their lives – whether that be in person or online, at work or in the evening, part time or intensive – with additional support to meet their needs.</w:t>
      </w:r>
    </w:p>
    <w:p w14:paraId="1BD1619F" w14:textId="2B0622B5" w:rsidR="005050E4" w:rsidRDefault="001D2618" w:rsidP="005050E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8840E7">
        <w:rPr>
          <w:rFonts w:cstheme="minorHAnsi"/>
        </w:rPr>
        <w:t xml:space="preserve">Employers who could benefit from boosting their workforce’s skills will be able to work with </w:t>
      </w:r>
      <w:r>
        <w:rPr>
          <w:rFonts w:cstheme="minorHAnsi"/>
        </w:rPr>
        <w:t xml:space="preserve">councils in the local area, through the Greater Manchester Combined Authority, </w:t>
      </w:r>
      <w:r w:rsidRPr="008840E7">
        <w:rPr>
          <w:rFonts w:cstheme="minorHAnsi"/>
        </w:rPr>
        <w:t>and training providers</w:t>
      </w:r>
      <w:r>
        <w:rPr>
          <w:rFonts w:cstheme="minorHAnsi"/>
        </w:rPr>
        <w:t xml:space="preserve"> </w:t>
      </w:r>
      <w:r w:rsidR="00AB050D">
        <w:rPr>
          <w:rFonts w:cstheme="minorHAnsi"/>
        </w:rPr>
        <w:t>e.g.,</w:t>
      </w:r>
      <w:r>
        <w:rPr>
          <w:rFonts w:cstheme="minorHAnsi"/>
        </w:rPr>
        <w:t xml:space="preserve"> FE Colleges</w:t>
      </w:r>
      <w:r w:rsidRPr="008840E7">
        <w:rPr>
          <w:rFonts w:cstheme="minorHAnsi"/>
        </w:rPr>
        <w:t xml:space="preserve"> </w:t>
      </w:r>
      <w:r w:rsidR="000534C6">
        <w:rPr>
          <w:rFonts w:cstheme="minorHAnsi"/>
        </w:rPr>
        <w:t xml:space="preserve">and other training organisations </w:t>
      </w:r>
      <w:r w:rsidRPr="008840E7">
        <w:rPr>
          <w:rFonts w:cstheme="minorHAnsi"/>
        </w:rPr>
        <w:t xml:space="preserve">to deliver Maths GCSEs or </w:t>
      </w:r>
      <w:r>
        <w:rPr>
          <w:rFonts w:cstheme="minorHAnsi"/>
        </w:rPr>
        <w:t xml:space="preserve">essential life skills such as maths and English, </w:t>
      </w:r>
      <w:r w:rsidRPr="008840E7">
        <w:rPr>
          <w:rFonts w:cstheme="minorHAnsi"/>
        </w:rPr>
        <w:t>and design and deliver bespoke programmes for their workforce – at no cost to them.</w:t>
      </w:r>
    </w:p>
    <w:p w14:paraId="3BEE4EF8" w14:textId="2C462B55" w:rsidR="00F41DF8" w:rsidRPr="009C46E1" w:rsidRDefault="005050E4" w:rsidP="005050E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We are p</w:t>
      </w:r>
      <w:r w:rsidR="00AB3CE1" w:rsidRPr="00AB3CE1">
        <w:t xml:space="preserve">romoting the GM Consult survey to </w:t>
      </w:r>
      <w:r w:rsidR="00AB3CE1">
        <w:t>residents (aged 19</w:t>
      </w:r>
      <w:r w:rsidR="000534C6">
        <w:t xml:space="preserve"> and above</w:t>
      </w:r>
      <w:r w:rsidR="00AB3CE1">
        <w:t xml:space="preserve">) and employers of Greater Manchester to </w:t>
      </w:r>
      <w:r w:rsidR="004C41F2">
        <w:t xml:space="preserve">understand how </w:t>
      </w:r>
      <w:r w:rsidR="00335DFA">
        <w:t>the programme will work for them and what they think of it.</w:t>
      </w:r>
      <w:r>
        <w:t xml:space="preserve"> The </w:t>
      </w:r>
      <w:r w:rsidR="00AA3A81">
        <w:t>t</w:t>
      </w:r>
      <w:r>
        <w:t xml:space="preserve">oolkit </w:t>
      </w:r>
      <w:r w:rsidR="000534C6">
        <w:t xml:space="preserve">below </w:t>
      </w:r>
      <w:r>
        <w:t xml:space="preserve">will be shared via the GMCA social media </w:t>
      </w:r>
      <w:r w:rsidR="00AB050D">
        <w:t>accounts and</w:t>
      </w:r>
      <w:r>
        <w:t xml:space="preserve"> shared with any relevant stakeholders.</w:t>
      </w:r>
    </w:p>
    <w:p w14:paraId="4EAC8C41" w14:textId="2532A036" w:rsidR="009C46E1" w:rsidRPr="005050E4" w:rsidRDefault="009C46E1" w:rsidP="005050E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The survey is open from</w:t>
      </w:r>
      <w:r w:rsidR="00510D10">
        <w:t xml:space="preserve"> Friday</w:t>
      </w:r>
      <w:r>
        <w:t xml:space="preserve"> </w:t>
      </w:r>
      <w:r w:rsidR="00136A8D">
        <w:t>1 April</w:t>
      </w:r>
      <w:r>
        <w:t xml:space="preserve"> and will close </w:t>
      </w:r>
      <w:r w:rsidR="00510D10">
        <w:t>on Sunday 1 May.</w:t>
      </w:r>
    </w:p>
    <w:p w14:paraId="2DF14F23" w14:textId="77777777" w:rsidR="005050E4" w:rsidRPr="005050E4" w:rsidRDefault="005050E4" w:rsidP="005050E4">
      <w:pPr>
        <w:pStyle w:val="ListParagraph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4E19" w14:paraId="690939CF" w14:textId="77777777" w:rsidTr="00764E19">
        <w:tc>
          <w:tcPr>
            <w:tcW w:w="1360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33A2B6EC" w14:textId="39B26F7D" w:rsidR="00764E19" w:rsidRPr="00B25F72" w:rsidRDefault="00764E19" w:rsidP="00F41DF8">
            <w:pPr>
              <w:rPr>
                <w:b/>
                <w:bCs/>
              </w:rPr>
            </w:pPr>
            <w:r>
              <w:rPr>
                <w:b/>
                <w:bCs/>
              </w:rPr>
              <w:t>Suggested copy</w:t>
            </w:r>
          </w:p>
        </w:tc>
      </w:tr>
      <w:tr w:rsidR="00764E19" w14:paraId="16E05619" w14:textId="77777777" w:rsidTr="00764E19">
        <w:tc>
          <w:tcPr>
            <w:tcW w:w="13603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68DCC833" w14:textId="5CC62949" w:rsidR="00764E19" w:rsidRPr="00B25F72" w:rsidRDefault="00764E19" w:rsidP="00764E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 of survey launch</w:t>
            </w:r>
          </w:p>
        </w:tc>
      </w:tr>
      <w:tr w:rsidR="00764E19" w14:paraId="69FD7A4A" w14:textId="77777777" w:rsidTr="00764E19">
        <w:tc>
          <w:tcPr>
            <w:tcW w:w="13603" w:type="dxa"/>
            <w:tcBorders>
              <w:bottom w:val="single" w:sz="4" w:space="0" w:color="auto"/>
              <w:right w:val="single" w:sz="4" w:space="0" w:color="auto"/>
            </w:tcBorders>
          </w:tcPr>
          <w:p w14:paraId="257A71DC" w14:textId="3E5D2078" w:rsidR="00764E19" w:rsidRDefault="00764E19" w:rsidP="00F41DF8">
            <w:r>
              <w:t>Multiply is a new programme to help adults learn maths skills through courses that fit around their lives.</w:t>
            </w:r>
          </w:p>
          <w:p w14:paraId="08043848" w14:textId="77777777" w:rsidR="00764E19" w:rsidRDefault="00764E19" w:rsidP="00F41DF8"/>
          <w:p w14:paraId="052350A8" w14:textId="77777777" w:rsidR="00764E19" w:rsidRDefault="00764E19" w:rsidP="00F41DF8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E3"/>
                </mc:Choice>
                <mc:Fallback>
                  <w:t>📣</w:t>
                </mc:Fallback>
              </mc:AlternateContent>
            </w:r>
            <w:r>
              <w:t xml:space="preserve">We’ve launched a survey to get thoughts on how Multiply will work in Greater Manchester. If you’re aged 19+ or an employer, take part: </w:t>
            </w:r>
            <w:hyperlink r:id="rId5" w:history="1">
              <w:r w:rsidRPr="00021A5A">
                <w:rPr>
                  <w:rStyle w:val="Hyperlink"/>
                </w:rPr>
                <w:t>https://www.gmconsult.org/</w:t>
              </w:r>
            </w:hyperlink>
            <w:r>
              <w:t xml:space="preserve"> </w:t>
            </w:r>
          </w:p>
          <w:p w14:paraId="3DEE2177" w14:textId="5FB371C6" w:rsidR="00764E19" w:rsidRPr="00C61EFB" w:rsidRDefault="00764E19" w:rsidP="00F41DF8"/>
        </w:tc>
      </w:tr>
      <w:tr w:rsidR="00764E19" w14:paraId="58731440" w14:textId="77777777" w:rsidTr="00764E19">
        <w:tc>
          <w:tcPr>
            <w:tcW w:w="13603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2CF3A9A6" w14:textId="3BF61095" w:rsidR="00764E19" w:rsidRPr="00B25F72" w:rsidRDefault="00764E19" w:rsidP="00764E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When survey is live</w:t>
            </w:r>
          </w:p>
        </w:tc>
      </w:tr>
      <w:tr w:rsidR="00764E19" w14:paraId="7855D2EE" w14:textId="77777777" w:rsidTr="00764E19">
        <w:tc>
          <w:tcPr>
            <w:tcW w:w="13603" w:type="dxa"/>
          </w:tcPr>
          <w:p w14:paraId="05DBB228" w14:textId="2FCB740B" w:rsidR="00764E19" w:rsidRDefault="00764E19" w:rsidP="00F41DF8">
            <w:r>
              <w:t>All local areas in the UK will get funding to deliver adult maths courses in their area from August, called Multiply Scheme.</w:t>
            </w:r>
          </w:p>
          <w:p w14:paraId="75DADB9D" w14:textId="77777777" w:rsidR="00764E19" w:rsidRDefault="00764E19" w:rsidP="00F41DF8"/>
          <w:p w14:paraId="11F56869" w14:textId="77777777" w:rsidR="00764E19" w:rsidRDefault="00764E19" w:rsidP="00F41DF8">
            <w:r>
              <w:t xml:space="preserve">Take the survey now to help us shape how the new programme will work in Greater Manchester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9"/>
                </mc:Choice>
                <mc:Fallback>
                  <w:t>👉</w:t>
                </mc:Fallback>
              </mc:AlternateContent>
            </w:r>
            <w:r>
              <w:t xml:space="preserve"> </w:t>
            </w:r>
            <w:hyperlink r:id="rId6" w:history="1">
              <w:r w:rsidRPr="00021A5A">
                <w:rPr>
                  <w:rStyle w:val="Hyperlink"/>
                </w:rPr>
                <w:t>https://www.gmconsult.org/</w:t>
              </w:r>
            </w:hyperlink>
            <w:r>
              <w:t xml:space="preserve"> </w:t>
            </w:r>
          </w:p>
          <w:p w14:paraId="71A687D7" w14:textId="0A1CE7CD" w:rsidR="00064231" w:rsidRDefault="00064231" w:rsidP="00F41DF8"/>
        </w:tc>
      </w:tr>
      <w:tr w:rsidR="00764E19" w14:paraId="2CE499EF" w14:textId="77777777" w:rsidTr="00764E19">
        <w:tc>
          <w:tcPr>
            <w:tcW w:w="13603" w:type="dxa"/>
          </w:tcPr>
          <w:p w14:paraId="654E8F74" w14:textId="3EF512CB" w:rsidR="00764E19" w:rsidRDefault="00764E19" w:rsidP="00F41DF8">
            <w:r>
              <w:t>The Multiply programme helps everyone gain maths skills for life, through courses that fit around your life.</w:t>
            </w:r>
          </w:p>
          <w:p w14:paraId="30981DAC" w14:textId="77777777" w:rsidR="00764E19" w:rsidRDefault="00764E19" w:rsidP="00F41DF8"/>
          <w:p w14:paraId="2B82F449" w14:textId="04A0B012" w:rsidR="00764E19" w:rsidRDefault="00764E19" w:rsidP="00F41DF8">
            <w:r>
              <w:t xml:space="preserve">If you’re aged 19+ or an employer living in Greater Manchester, take our survey to help us shape how Multiply will work here:  </w:t>
            </w:r>
            <w:hyperlink r:id="rId7" w:history="1">
              <w:r w:rsidRPr="00021A5A">
                <w:rPr>
                  <w:rStyle w:val="Hyperlink"/>
                </w:rPr>
                <w:t>https://www.gmconsult.org/</w:t>
              </w:r>
            </w:hyperlink>
            <w:r>
              <w:t xml:space="preserve"> </w:t>
            </w:r>
          </w:p>
          <w:p w14:paraId="21FB97C9" w14:textId="225ED7A1" w:rsidR="00764E19" w:rsidRDefault="00764E19" w:rsidP="00F41DF8"/>
        </w:tc>
      </w:tr>
      <w:tr w:rsidR="00764E19" w14:paraId="14EACECA" w14:textId="77777777" w:rsidTr="00764E19">
        <w:tc>
          <w:tcPr>
            <w:tcW w:w="13603" w:type="dxa"/>
          </w:tcPr>
          <w:p w14:paraId="29E5010B" w14:textId="77777777" w:rsidR="00764E19" w:rsidRDefault="00764E19" w:rsidP="00F41DF8">
            <w:r>
              <w:t xml:space="preserve">We want residents aged 19+ and employers living in Greater Manchester to tell us what they think about the new Multiply programme and how it will work for them. </w:t>
            </w:r>
          </w:p>
          <w:p w14:paraId="468BEC54" w14:textId="77777777" w:rsidR="00764E19" w:rsidRDefault="00764E19" w:rsidP="00F41DF8"/>
          <w:p w14:paraId="4A9EE70E" w14:textId="77777777" w:rsidR="00764E19" w:rsidRDefault="00764E19" w:rsidP="00F41DF8">
            <w:r>
              <w:t xml:space="preserve">Take the survey now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9"/>
                </mc:Choice>
                <mc:Fallback>
                  <w:t>👉</w:t>
                </mc:Fallback>
              </mc:AlternateContent>
            </w:r>
            <w:hyperlink r:id="rId8" w:history="1">
              <w:r w:rsidRPr="00021A5A">
                <w:rPr>
                  <w:rStyle w:val="Hyperlink"/>
                </w:rPr>
                <w:t>https://www.gmconsult.org/</w:t>
              </w:r>
            </w:hyperlink>
            <w:r>
              <w:t xml:space="preserve"> </w:t>
            </w:r>
          </w:p>
          <w:p w14:paraId="58F24176" w14:textId="4F3F4DF7" w:rsidR="00764E19" w:rsidRDefault="00764E19" w:rsidP="00F41DF8"/>
        </w:tc>
      </w:tr>
      <w:tr w:rsidR="00764E19" w14:paraId="7FED1281" w14:textId="77777777" w:rsidTr="00764E19">
        <w:tc>
          <w:tcPr>
            <w:tcW w:w="13603" w:type="dxa"/>
            <w:tcBorders>
              <w:bottom w:val="single" w:sz="4" w:space="0" w:color="auto"/>
            </w:tcBorders>
          </w:tcPr>
          <w:p w14:paraId="6665CF73" w14:textId="617FEA68" w:rsidR="00764E19" w:rsidRDefault="00764E19" w:rsidP="00F41DF8">
            <w:r>
              <w:t xml:space="preserve">Take 5 to 10 minutes to answer our survey to help us develop the Multiply programme so it works for residents and employers of Greater Manchester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9"/>
                </mc:Choice>
                <mc:Fallback>
                  <w:t>👉</w:t>
                </mc:Fallback>
              </mc:AlternateContent>
            </w:r>
            <w:r>
              <w:t xml:space="preserve"> </w:t>
            </w:r>
            <w:hyperlink r:id="rId9" w:history="1">
              <w:r w:rsidRPr="00021A5A">
                <w:rPr>
                  <w:rStyle w:val="Hyperlink"/>
                </w:rPr>
                <w:t>https://www.gmconsult.org/</w:t>
              </w:r>
            </w:hyperlink>
            <w:r>
              <w:t xml:space="preserve"> </w:t>
            </w:r>
          </w:p>
          <w:p w14:paraId="03507705" w14:textId="40F2A91F" w:rsidR="00064231" w:rsidRDefault="00064231" w:rsidP="00F41DF8"/>
          <w:p w14:paraId="384EEDD8" w14:textId="4707514F" w:rsidR="00064231" w:rsidRDefault="00064231" w:rsidP="00F41DF8"/>
          <w:p w14:paraId="7EC7155E" w14:textId="77777777" w:rsidR="00064231" w:rsidRDefault="00064231" w:rsidP="00F41DF8"/>
          <w:p w14:paraId="0F0BDF59" w14:textId="4D12D442" w:rsidR="00764E19" w:rsidRDefault="00764E19" w:rsidP="00F41DF8"/>
        </w:tc>
      </w:tr>
      <w:tr w:rsidR="00764E19" w14:paraId="5587952A" w14:textId="77777777" w:rsidTr="00764E19">
        <w:trPr>
          <w:trHeight w:val="58"/>
        </w:trPr>
        <w:tc>
          <w:tcPr>
            <w:tcW w:w="13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254E447" w14:textId="539A5524" w:rsidR="00764E19" w:rsidRPr="00ED2E3F" w:rsidRDefault="00764E19" w:rsidP="00764E19">
            <w:pPr>
              <w:jc w:val="center"/>
              <w:rPr>
                <w:b/>
                <w:bCs/>
              </w:rPr>
            </w:pPr>
            <w:r w:rsidRPr="00ED2E3F">
              <w:rPr>
                <w:b/>
                <w:bCs/>
              </w:rPr>
              <w:lastRenderedPageBreak/>
              <w:t>Few days before survey closes</w:t>
            </w:r>
          </w:p>
        </w:tc>
      </w:tr>
      <w:tr w:rsidR="00764E19" w14:paraId="41DAA153" w14:textId="77777777" w:rsidTr="00764E19">
        <w:trPr>
          <w:trHeight w:val="58"/>
        </w:trPr>
        <w:tc>
          <w:tcPr>
            <w:tcW w:w="13603" w:type="dxa"/>
            <w:tcBorders>
              <w:right w:val="single" w:sz="4" w:space="0" w:color="auto"/>
            </w:tcBorders>
          </w:tcPr>
          <w:p w14:paraId="279EEBB9" w14:textId="77777777" w:rsidR="00764E19" w:rsidRDefault="00764E19" w:rsidP="00764E19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E3"/>
                </mc:Choice>
                <mc:Fallback>
                  <w:t>📣</w:t>
                </mc:Fallback>
              </mc:AlternateContent>
            </w:r>
            <w:r>
              <w:t xml:space="preserve"> Last chance to have your say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E3"/>
                </mc:Choice>
                <mc:Fallback>
                  <w:t>📣</w:t>
                </mc:Fallback>
              </mc:AlternateContent>
            </w:r>
          </w:p>
          <w:p w14:paraId="613BC831" w14:textId="77777777" w:rsidR="00764E19" w:rsidRDefault="00764E19" w:rsidP="00764E19">
            <w:r>
              <w:t xml:space="preserve">Take 10 minutes to answer our survey to help us develop the Multiply programme so it works for residents and employers of Greater Manchester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9"/>
                </mc:Choice>
                <mc:Fallback>
                  <w:t>👉</w:t>
                </mc:Fallback>
              </mc:AlternateContent>
            </w:r>
            <w:r>
              <w:t xml:space="preserve"> </w:t>
            </w:r>
            <w:hyperlink r:id="rId10" w:history="1">
              <w:r w:rsidRPr="00021A5A">
                <w:rPr>
                  <w:rStyle w:val="Hyperlink"/>
                </w:rPr>
                <w:t>https://www.gmconsult.org/</w:t>
              </w:r>
            </w:hyperlink>
            <w:r>
              <w:t xml:space="preserve"> </w:t>
            </w:r>
          </w:p>
          <w:p w14:paraId="2B58E1BC" w14:textId="6AD4690F" w:rsidR="00764E19" w:rsidRPr="000A1ADE" w:rsidRDefault="00764E19" w:rsidP="00764E19"/>
        </w:tc>
      </w:tr>
      <w:tr w:rsidR="00764E19" w14:paraId="7B58D374" w14:textId="77777777" w:rsidTr="00764E19">
        <w:trPr>
          <w:trHeight w:val="58"/>
        </w:trPr>
        <w:tc>
          <w:tcPr>
            <w:tcW w:w="13603" w:type="dxa"/>
            <w:tcBorders>
              <w:right w:val="single" w:sz="4" w:space="0" w:color="auto"/>
            </w:tcBorders>
          </w:tcPr>
          <w:p w14:paraId="3463754B" w14:textId="20A7CB13" w:rsidR="00764E19" w:rsidRDefault="00764E19" w:rsidP="00764E19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E3"/>
                </mc:Choice>
                <mc:Fallback>
                  <w:t>📣</w:t>
                </mc:Fallback>
              </mc:AlternateContent>
            </w:r>
            <w:r>
              <w:t xml:space="preserve"> Closing today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E3"/>
                </mc:Choice>
                <mc:Fallback>
                  <w:t>📣</w:t>
                </mc:Fallback>
              </mc:AlternateContent>
            </w:r>
          </w:p>
          <w:p w14:paraId="345B2463" w14:textId="77777777" w:rsidR="00764E19" w:rsidRDefault="00764E19" w:rsidP="00764E19">
            <w:r>
              <w:t xml:space="preserve">We want residents aged 19+ and employers living in Greater Manchester to tell us what they think about the new Multiply programme and how it will work for them. </w:t>
            </w:r>
          </w:p>
          <w:p w14:paraId="278FC11C" w14:textId="77777777" w:rsidR="00764E19" w:rsidRDefault="00764E19" w:rsidP="00764E19"/>
          <w:p w14:paraId="1B5E9E6F" w14:textId="77777777" w:rsidR="00764E19" w:rsidRDefault="00764E19" w:rsidP="00764E19">
            <w:r>
              <w:t xml:space="preserve">Take the survey now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  <w:r>
              <w:t xml:space="preserve"> </w:t>
            </w:r>
            <w:hyperlink r:id="rId11" w:history="1">
              <w:r w:rsidRPr="00021A5A">
                <w:rPr>
                  <w:rStyle w:val="Hyperlink"/>
                </w:rPr>
                <w:t>https://www.gmconsult.org/</w:t>
              </w:r>
            </w:hyperlink>
            <w:r>
              <w:t xml:space="preserve"> </w:t>
            </w:r>
          </w:p>
          <w:p w14:paraId="291CD22D" w14:textId="391951A9" w:rsidR="00764E19" w:rsidRDefault="00764E19" w:rsidP="00764E19"/>
        </w:tc>
      </w:tr>
    </w:tbl>
    <w:p w14:paraId="178202E1" w14:textId="3E541226" w:rsidR="00F41DF8" w:rsidRPr="00F41DF8" w:rsidRDefault="00F41DF8" w:rsidP="00F41DF8"/>
    <w:sectPr w:rsidR="00F41DF8" w:rsidRPr="00F41DF8" w:rsidSect="00064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46762"/>
    <w:multiLevelType w:val="hybridMultilevel"/>
    <w:tmpl w:val="ABBCC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F8"/>
    <w:rsid w:val="000534C6"/>
    <w:rsid w:val="00064231"/>
    <w:rsid w:val="000A1ADE"/>
    <w:rsid w:val="000F0411"/>
    <w:rsid w:val="0011064B"/>
    <w:rsid w:val="00130239"/>
    <w:rsid w:val="00136A8D"/>
    <w:rsid w:val="0014681A"/>
    <w:rsid w:val="0014697B"/>
    <w:rsid w:val="00151797"/>
    <w:rsid w:val="00172505"/>
    <w:rsid w:val="001D2618"/>
    <w:rsid w:val="00203C09"/>
    <w:rsid w:val="00230B99"/>
    <w:rsid w:val="002A4224"/>
    <w:rsid w:val="002F757B"/>
    <w:rsid w:val="00335DFA"/>
    <w:rsid w:val="00353D81"/>
    <w:rsid w:val="0036786C"/>
    <w:rsid w:val="0037333A"/>
    <w:rsid w:val="00460E7B"/>
    <w:rsid w:val="004C41F2"/>
    <w:rsid w:val="005050E4"/>
    <w:rsid w:val="005055C4"/>
    <w:rsid w:val="00510D10"/>
    <w:rsid w:val="0053304E"/>
    <w:rsid w:val="00581596"/>
    <w:rsid w:val="00586E67"/>
    <w:rsid w:val="006737AC"/>
    <w:rsid w:val="006C396E"/>
    <w:rsid w:val="006E7981"/>
    <w:rsid w:val="006F51B3"/>
    <w:rsid w:val="007202D5"/>
    <w:rsid w:val="00725CF0"/>
    <w:rsid w:val="00764E19"/>
    <w:rsid w:val="007759DA"/>
    <w:rsid w:val="00834EC8"/>
    <w:rsid w:val="00854B01"/>
    <w:rsid w:val="00873F1F"/>
    <w:rsid w:val="008C2A43"/>
    <w:rsid w:val="00904E41"/>
    <w:rsid w:val="00914D4B"/>
    <w:rsid w:val="00926E66"/>
    <w:rsid w:val="00976571"/>
    <w:rsid w:val="009A7550"/>
    <w:rsid w:val="009C46E1"/>
    <w:rsid w:val="00A149C9"/>
    <w:rsid w:val="00A42B34"/>
    <w:rsid w:val="00A67D43"/>
    <w:rsid w:val="00A872CB"/>
    <w:rsid w:val="00AA3A81"/>
    <w:rsid w:val="00AB050D"/>
    <w:rsid w:val="00AB3CE1"/>
    <w:rsid w:val="00AC31E8"/>
    <w:rsid w:val="00AD72F6"/>
    <w:rsid w:val="00B25F72"/>
    <w:rsid w:val="00B407F3"/>
    <w:rsid w:val="00BA7DC5"/>
    <w:rsid w:val="00BE2274"/>
    <w:rsid w:val="00C16044"/>
    <w:rsid w:val="00C52108"/>
    <w:rsid w:val="00C61EFB"/>
    <w:rsid w:val="00C740FD"/>
    <w:rsid w:val="00CE7326"/>
    <w:rsid w:val="00D82651"/>
    <w:rsid w:val="00DF2EAB"/>
    <w:rsid w:val="00E03C7D"/>
    <w:rsid w:val="00E2260D"/>
    <w:rsid w:val="00E3058B"/>
    <w:rsid w:val="00E73BD5"/>
    <w:rsid w:val="00ED2E3F"/>
    <w:rsid w:val="00F07B36"/>
    <w:rsid w:val="00F23DDD"/>
    <w:rsid w:val="00F41DF8"/>
    <w:rsid w:val="00F4258C"/>
    <w:rsid w:val="00FB5015"/>
    <w:rsid w:val="00FC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AAA2"/>
  <w15:chartTrackingRefBased/>
  <w15:docId w15:val="{92536F3C-F3A2-455B-B417-DAD1CF8C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List Paragraph1,Colorful List - Accent 11,No Spacing1,List Paragraph Char Char Char,Indicator Text,Numbered Para 1,Bullet 1,F5 List Paragraph,Bullet Points,Párrafo de lista,MAIN CONTENT,Recommendation,List Paragraph2,Bullet List"/>
    <w:basedOn w:val="Normal"/>
    <w:link w:val="ListParagraphChar"/>
    <w:uiPriority w:val="34"/>
    <w:qFormat/>
    <w:rsid w:val="00AB3CE1"/>
    <w:pPr>
      <w:ind w:left="720"/>
      <w:contextualSpacing/>
    </w:pPr>
  </w:style>
  <w:style w:type="character" w:customStyle="1" w:styleId="ListParagraphChar">
    <w:name w:val="List Paragraph Char"/>
    <w:aliases w:val="Dot pt Char,List Paragraph1 Char,Colorful List - Accent 11 Char,No Spacing1 Char,List Paragraph Char Char Char Char,Indicator Text Char,Numbered Para 1 Char,Bullet 1 Char,F5 List Paragraph Char,Bullet Points Char,MAIN CONTENT Char"/>
    <w:link w:val="ListParagraph"/>
    <w:uiPriority w:val="34"/>
    <w:qFormat/>
    <w:locked/>
    <w:rsid w:val="00F07B36"/>
  </w:style>
  <w:style w:type="character" w:styleId="Hyperlink">
    <w:name w:val="Hyperlink"/>
    <w:basedOn w:val="DefaultParagraphFont"/>
    <w:uiPriority w:val="99"/>
    <w:unhideWhenUsed/>
    <w:rsid w:val="00834E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consult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mconsult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mconsult.org/" TargetMode="External"/><Relationship Id="rId11" Type="http://schemas.openxmlformats.org/officeDocument/2006/relationships/hyperlink" Target="https://www.gmconsult.org/" TargetMode="External"/><Relationship Id="rId5" Type="http://schemas.openxmlformats.org/officeDocument/2006/relationships/hyperlink" Target="https://www.gmconsult.org/" TargetMode="External"/><Relationship Id="rId10" Type="http://schemas.openxmlformats.org/officeDocument/2006/relationships/hyperlink" Target="https://www.gmconsul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mconsul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520</Words>
  <Characters>2734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Garriock, Jessica</dc:creator>
  <cp:keywords/>
  <dc:description/>
  <cp:lastModifiedBy>Ward, Bob</cp:lastModifiedBy>
  <cp:revision>5</cp:revision>
  <dcterms:created xsi:type="dcterms:W3CDTF">2022-04-01T11:32:00Z</dcterms:created>
  <dcterms:modified xsi:type="dcterms:W3CDTF">2022-04-01T13:14:00Z</dcterms:modified>
</cp:coreProperties>
</file>