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5E5F" w14:textId="5891195F" w:rsidR="00D32F69" w:rsidRPr="008A7B0A" w:rsidRDefault="004346BA" w:rsidP="00D32F69">
      <w:pPr>
        <w:pStyle w:val="Heading2"/>
      </w:pPr>
      <w:r>
        <w:t>Serco commission</w:t>
      </w:r>
    </w:p>
    <w:p w14:paraId="6E9C41A0" w14:textId="7B4C9C2D" w:rsidR="00D32F69" w:rsidRDefault="00D32F69" w:rsidP="00D32F69">
      <w:pPr>
        <w:pStyle w:val="Heading3"/>
        <w:rPr>
          <w:rFonts w:ascii="Arial" w:hAnsi="Arial" w:cs="Arial"/>
          <w:b/>
          <w:bCs/>
          <w:color w:val="auto"/>
          <w:sz w:val="32"/>
          <w:szCs w:val="32"/>
        </w:rPr>
      </w:pPr>
      <w:r>
        <w:rPr>
          <w:rFonts w:ascii="Arial" w:hAnsi="Arial" w:cs="Arial"/>
          <w:b/>
          <w:bCs/>
          <w:color w:val="auto"/>
          <w:sz w:val="32"/>
          <w:szCs w:val="32"/>
        </w:rPr>
        <w:t xml:space="preserve">Social media </w:t>
      </w:r>
    </w:p>
    <w:p w14:paraId="469F647C" w14:textId="02F80D23" w:rsidR="003331A5" w:rsidRPr="003331A5" w:rsidRDefault="003331A5" w:rsidP="003331A5">
      <w:pPr>
        <w:pStyle w:val="ListParagraph"/>
        <w:numPr>
          <w:ilvl w:val="0"/>
          <w:numId w:val="6"/>
        </w:numPr>
        <w:shd w:val="clear" w:color="auto" w:fill="FFFFFF"/>
        <w:spacing w:after="0" w:line="240" w:lineRule="auto"/>
        <w:rPr>
          <w:rFonts w:ascii="Segoe UI" w:eastAsia="Times New Roman" w:hAnsi="Segoe UI" w:cs="Segoe UI"/>
          <w:color w:val="0F1419"/>
          <w:szCs w:val="24"/>
          <w:lang w:eastAsia="en-GB"/>
        </w:rPr>
      </w:pPr>
      <w:r w:rsidRPr="003331A5">
        <w:rPr>
          <w:rFonts w:ascii="Segoe UI" w:eastAsia="Times New Roman" w:hAnsi="Segoe UI" w:cs="Segoe UI"/>
          <w:color w:val="0F1419"/>
          <w:szCs w:val="24"/>
          <w:lang w:eastAsia="en-GB"/>
        </w:rPr>
        <w:t xml:space="preserve">People working in digital roles looking to develop their skills and individuals who want to re-train so they can </w:t>
      </w:r>
      <w:proofErr w:type="gramStart"/>
      <w:r w:rsidRPr="003331A5">
        <w:rPr>
          <w:rFonts w:ascii="Segoe UI" w:eastAsia="Times New Roman" w:hAnsi="Segoe UI" w:cs="Segoe UI"/>
          <w:color w:val="0F1419"/>
          <w:szCs w:val="24"/>
          <w:lang w:eastAsia="en-GB"/>
        </w:rPr>
        <w:t>enter into</w:t>
      </w:r>
      <w:proofErr w:type="gramEnd"/>
      <w:r w:rsidRPr="003331A5">
        <w:rPr>
          <w:rFonts w:ascii="Segoe UI" w:eastAsia="Times New Roman" w:hAnsi="Segoe UI" w:cs="Segoe UI"/>
          <w:color w:val="0F1419"/>
          <w:szCs w:val="24"/>
          <w:lang w:eastAsia="en-GB"/>
        </w:rPr>
        <w:t xml:space="preserve"> a digital career to benefit from free </w:t>
      </w:r>
      <w:r w:rsidRPr="003331A5">
        <w:rPr>
          <w:rFonts w:ascii="Segoe UI" w:eastAsia="Times New Roman" w:hAnsi="Segoe UI" w:cs="Segoe UI"/>
          <w:color w:val="1D9BF0"/>
          <w:szCs w:val="24"/>
          <w:lang w:eastAsia="en-GB"/>
        </w:rPr>
        <w:t>@SercoLocalGov</w:t>
      </w:r>
      <w:r w:rsidRPr="003331A5">
        <w:rPr>
          <w:rFonts w:ascii="Segoe UI" w:eastAsia="Times New Roman" w:hAnsi="Segoe UI" w:cs="Segoe UI"/>
          <w:color w:val="0F1419"/>
          <w:szCs w:val="24"/>
          <w:lang w:eastAsia="en-GB"/>
        </w:rPr>
        <w:t xml:space="preserve"> training thanks to </w:t>
      </w:r>
      <w:r w:rsidRPr="003331A5">
        <w:rPr>
          <w:rFonts w:ascii="Segoe UI" w:eastAsia="Times New Roman" w:hAnsi="Segoe UI" w:cs="Segoe UI"/>
          <w:color w:val="1D9BF0"/>
          <w:szCs w:val="24"/>
          <w:lang w:eastAsia="en-GB"/>
        </w:rPr>
        <w:t>#SkillsForGrowthGM</w:t>
      </w:r>
      <w:r w:rsidRPr="003331A5">
        <w:rPr>
          <w:rFonts w:ascii="Segoe UI" w:eastAsia="Times New Roman" w:hAnsi="Segoe UI" w:cs="Segoe UI"/>
          <w:color w:val="0F1419"/>
          <w:szCs w:val="24"/>
          <w:lang w:eastAsia="en-GB"/>
        </w:rPr>
        <w:t xml:space="preserve"> </w:t>
      </w:r>
      <w:r w:rsidRPr="003331A5">
        <w:rPr>
          <w:rFonts w:ascii="Segoe UI Emoji" w:eastAsia="Times New Roman" w:hAnsi="Segoe UI Emoji" w:cs="Segoe UI Emoji"/>
          <w:color w:val="0F1419"/>
          <w:szCs w:val="24"/>
          <w:lang w:eastAsia="en-GB"/>
        </w:rPr>
        <w:t>👏</w:t>
      </w:r>
    </w:p>
    <w:p w14:paraId="011CA1D4" w14:textId="77777777" w:rsidR="003331A5" w:rsidRPr="003331A5" w:rsidRDefault="003331A5" w:rsidP="003331A5">
      <w:pPr>
        <w:pStyle w:val="ListParagraph"/>
        <w:shd w:val="clear" w:color="auto" w:fill="FFFFFF"/>
        <w:spacing w:after="0" w:line="240" w:lineRule="auto"/>
        <w:rPr>
          <w:rFonts w:ascii="Segoe UI" w:eastAsia="Times New Roman" w:hAnsi="Segoe UI" w:cs="Segoe UI"/>
          <w:color w:val="0F1419"/>
          <w:szCs w:val="24"/>
          <w:lang w:eastAsia="en-GB"/>
        </w:rPr>
      </w:pPr>
    </w:p>
    <w:p w14:paraId="6BDECA14" w14:textId="2E512631" w:rsidR="003331A5" w:rsidRPr="003331A5" w:rsidRDefault="003331A5" w:rsidP="003331A5">
      <w:pPr>
        <w:pStyle w:val="ListParagraph"/>
        <w:shd w:val="clear" w:color="auto" w:fill="FFFFFF"/>
        <w:spacing w:after="0" w:line="240" w:lineRule="auto"/>
        <w:rPr>
          <w:rFonts w:ascii="Segoe UI Emoji" w:eastAsia="Times New Roman" w:hAnsi="Segoe UI Emoji" w:cs="Segoe UI Emoji"/>
          <w:color w:val="0F1419"/>
          <w:szCs w:val="24"/>
          <w:lang w:eastAsia="en-GB"/>
        </w:rPr>
      </w:pPr>
      <w:r w:rsidRPr="003331A5">
        <w:rPr>
          <w:rFonts w:ascii="Segoe UI" w:eastAsia="Times New Roman" w:hAnsi="Segoe UI" w:cs="Segoe UI"/>
          <w:color w:val="0F1419"/>
          <w:szCs w:val="24"/>
          <w:lang w:eastAsia="en-GB"/>
        </w:rPr>
        <w:t xml:space="preserve">Find out more </w:t>
      </w:r>
      <w:r w:rsidRPr="003331A5">
        <w:rPr>
          <w:rFonts w:ascii="Segoe UI Emoji" w:eastAsia="Times New Roman" w:hAnsi="Segoe UI Emoji" w:cs="Segoe UI Emoji"/>
          <w:color w:val="0F1419"/>
          <w:szCs w:val="24"/>
          <w:lang w:eastAsia="en-GB"/>
        </w:rPr>
        <w:t>👉</w:t>
      </w:r>
      <w:r w:rsidR="00E812FB" w:rsidRPr="00E812FB">
        <w:t xml:space="preserve"> </w:t>
      </w:r>
      <w:hyperlink r:id="rId8" w:history="1">
        <w:r w:rsidR="00E812FB" w:rsidRPr="00397360">
          <w:rPr>
            <w:rStyle w:val="Hyperlink"/>
            <w:rFonts w:ascii="Segoe UI Emoji" w:eastAsia="Times New Roman" w:hAnsi="Segoe UI Emoji" w:cs="Segoe UI Emoji"/>
            <w:szCs w:val="24"/>
            <w:lang w:eastAsia="en-GB"/>
          </w:rPr>
          <w:t>https://bit.ly/3DZ96Ei</w:t>
        </w:r>
      </w:hyperlink>
      <w:r w:rsidR="00E812FB">
        <w:rPr>
          <w:rFonts w:ascii="Segoe UI Emoji" w:eastAsia="Times New Roman" w:hAnsi="Segoe UI Emoji" w:cs="Segoe UI Emoji"/>
          <w:color w:val="0F1419"/>
          <w:szCs w:val="24"/>
          <w:lang w:eastAsia="en-GB"/>
        </w:rPr>
        <w:t xml:space="preserve"> </w:t>
      </w:r>
    </w:p>
    <w:p w14:paraId="35E78603" w14:textId="77777777" w:rsidR="003331A5" w:rsidRPr="003331A5" w:rsidRDefault="003331A5" w:rsidP="003331A5">
      <w:pPr>
        <w:pStyle w:val="ListParagraph"/>
        <w:shd w:val="clear" w:color="auto" w:fill="FFFFFF"/>
        <w:spacing w:after="0" w:line="240" w:lineRule="auto"/>
        <w:rPr>
          <w:rFonts w:ascii="Segoe UI" w:eastAsia="Times New Roman" w:hAnsi="Segoe UI" w:cs="Segoe UI"/>
          <w:color w:val="0F1419"/>
          <w:szCs w:val="24"/>
          <w:lang w:eastAsia="en-GB"/>
        </w:rPr>
      </w:pPr>
    </w:p>
    <w:p w14:paraId="028ADF08" w14:textId="364F2C0F" w:rsidR="003331A5" w:rsidRPr="003331A5" w:rsidRDefault="003331A5" w:rsidP="003331A5">
      <w:pPr>
        <w:pStyle w:val="ListParagraph"/>
        <w:numPr>
          <w:ilvl w:val="0"/>
          <w:numId w:val="6"/>
        </w:numPr>
        <w:shd w:val="clear" w:color="auto" w:fill="FFFFFF"/>
        <w:spacing w:after="0" w:line="240" w:lineRule="auto"/>
        <w:rPr>
          <w:rFonts w:ascii="Segoe UI" w:eastAsia="Times New Roman" w:hAnsi="Segoe UI" w:cs="Segoe UI"/>
          <w:color w:val="0F1419"/>
          <w:szCs w:val="24"/>
          <w:lang w:eastAsia="en-GB"/>
        </w:rPr>
      </w:pPr>
      <w:r w:rsidRPr="003331A5">
        <w:rPr>
          <w:rFonts w:ascii="Segoe UI" w:eastAsia="Times New Roman" w:hAnsi="Segoe UI" w:cs="Segoe UI"/>
          <w:color w:val="0F1419"/>
          <w:szCs w:val="24"/>
          <w:lang w:eastAsia="en-GB"/>
        </w:rPr>
        <w:t xml:space="preserve">Access free digital training as part of </w:t>
      </w:r>
      <w:r w:rsidRPr="003331A5">
        <w:rPr>
          <w:rFonts w:ascii="Segoe UI" w:eastAsia="Times New Roman" w:hAnsi="Segoe UI" w:cs="Segoe UI"/>
          <w:color w:val="1D9BF0"/>
          <w:szCs w:val="24"/>
          <w:lang w:eastAsia="en-GB"/>
        </w:rPr>
        <w:t>#SkillsForGrowthGM</w:t>
      </w:r>
      <w:r w:rsidRPr="003331A5">
        <w:rPr>
          <w:rFonts w:ascii="Segoe UI" w:eastAsia="Times New Roman" w:hAnsi="Segoe UI" w:cs="Segoe UI"/>
          <w:color w:val="0F1419"/>
          <w:szCs w:val="24"/>
          <w:lang w:eastAsia="en-GB"/>
        </w:rPr>
        <w:t xml:space="preserve"> </w:t>
      </w:r>
      <w:r w:rsidRPr="003331A5">
        <w:rPr>
          <w:rFonts w:ascii="Segoe UI Emoji" w:eastAsia="Times New Roman" w:hAnsi="Segoe UI Emoji" w:cs="Segoe UI Emoji"/>
          <w:color w:val="0F1419"/>
          <w:szCs w:val="24"/>
          <w:lang w:eastAsia="en-GB"/>
        </w:rPr>
        <w:t>📣</w:t>
      </w:r>
    </w:p>
    <w:p w14:paraId="000164B5" w14:textId="77777777" w:rsidR="003331A5" w:rsidRPr="003331A5" w:rsidRDefault="003331A5" w:rsidP="003331A5">
      <w:pPr>
        <w:shd w:val="clear" w:color="auto" w:fill="FFFFFF"/>
        <w:spacing w:after="0" w:line="240" w:lineRule="auto"/>
        <w:rPr>
          <w:rFonts w:ascii="Segoe UI" w:eastAsia="Times New Roman" w:hAnsi="Segoe UI" w:cs="Segoe UI"/>
          <w:color w:val="0F1419"/>
          <w:szCs w:val="24"/>
          <w:lang w:eastAsia="en-GB"/>
        </w:rPr>
      </w:pPr>
    </w:p>
    <w:p w14:paraId="65686CBD" w14:textId="4A14189F" w:rsidR="003331A5" w:rsidRPr="003331A5" w:rsidRDefault="003331A5" w:rsidP="003331A5">
      <w:pPr>
        <w:shd w:val="clear" w:color="auto" w:fill="FFFFFF"/>
        <w:spacing w:after="0" w:line="240" w:lineRule="auto"/>
        <w:rPr>
          <w:rFonts w:ascii="Segoe UI" w:eastAsia="Times New Roman" w:hAnsi="Segoe UI" w:cs="Segoe UI"/>
          <w:color w:val="0F1419"/>
          <w:szCs w:val="24"/>
          <w:lang w:eastAsia="en-GB"/>
        </w:rPr>
      </w:pPr>
      <w:r w:rsidRPr="003331A5">
        <w:rPr>
          <w:rFonts w:ascii="Segoe UI" w:eastAsia="Times New Roman" w:hAnsi="Segoe UI" w:cs="Segoe UI"/>
          <w:color w:val="0F1419"/>
          <w:szCs w:val="24"/>
          <w:lang w:eastAsia="en-GB"/>
        </w:rPr>
        <w:t xml:space="preserve">Bespoke courses delivered by </w:t>
      </w:r>
      <w:r w:rsidRPr="003331A5">
        <w:rPr>
          <w:rFonts w:ascii="Segoe UI" w:eastAsia="Times New Roman" w:hAnsi="Segoe UI" w:cs="Segoe UI"/>
          <w:color w:val="1D9BF0"/>
          <w:szCs w:val="24"/>
          <w:lang w:eastAsia="en-GB"/>
        </w:rPr>
        <w:t>@SercoLocalGov</w:t>
      </w:r>
      <w:r w:rsidRPr="003331A5">
        <w:rPr>
          <w:rFonts w:ascii="Segoe UI" w:eastAsia="Times New Roman" w:hAnsi="Segoe UI" w:cs="Segoe UI"/>
          <w:color w:val="0F1419"/>
          <w:szCs w:val="24"/>
          <w:lang w:eastAsia="en-GB"/>
        </w:rPr>
        <w:t xml:space="preserve"> will support diversity in the industry by targeting women in employment, low paid and the ageing population. </w:t>
      </w:r>
    </w:p>
    <w:p w14:paraId="72208D49" w14:textId="5081182B" w:rsidR="003331A5" w:rsidRPr="003331A5" w:rsidRDefault="003331A5" w:rsidP="003331A5">
      <w:pPr>
        <w:shd w:val="clear" w:color="auto" w:fill="FFFFFF"/>
        <w:spacing w:after="0" w:line="240" w:lineRule="auto"/>
        <w:rPr>
          <w:rFonts w:ascii="Segoe UI" w:eastAsia="Times New Roman" w:hAnsi="Segoe UI" w:cs="Segoe UI"/>
          <w:color w:val="0F1419"/>
          <w:szCs w:val="24"/>
          <w:lang w:eastAsia="en-GB"/>
        </w:rPr>
      </w:pPr>
    </w:p>
    <w:p w14:paraId="65D928AC" w14:textId="745B2829" w:rsidR="003331A5" w:rsidRPr="003331A5" w:rsidRDefault="003331A5" w:rsidP="003331A5">
      <w:pPr>
        <w:shd w:val="clear" w:color="auto" w:fill="FFFFFF"/>
        <w:spacing w:after="0" w:line="240" w:lineRule="auto"/>
        <w:rPr>
          <w:rFonts w:ascii="Segoe UI" w:eastAsia="Times New Roman" w:hAnsi="Segoe UI" w:cs="Segoe UI"/>
          <w:color w:val="0F1419"/>
          <w:szCs w:val="24"/>
          <w:lang w:eastAsia="en-GB"/>
        </w:rPr>
      </w:pPr>
      <w:r w:rsidRPr="003331A5">
        <w:rPr>
          <w:rFonts w:ascii="Segoe UI" w:eastAsia="Times New Roman" w:hAnsi="Segoe UI" w:cs="Segoe UI"/>
          <w:color w:val="0F1419"/>
          <w:szCs w:val="24"/>
          <w:lang w:eastAsia="en-GB"/>
        </w:rPr>
        <w:t xml:space="preserve">More info on this </w:t>
      </w:r>
      <w:proofErr w:type="gramStart"/>
      <w:r w:rsidRPr="003331A5">
        <w:rPr>
          <w:rFonts w:ascii="Segoe UI" w:eastAsia="Times New Roman" w:hAnsi="Segoe UI" w:cs="Segoe UI"/>
          <w:color w:val="0F1419"/>
          <w:szCs w:val="24"/>
          <w:lang w:eastAsia="en-GB"/>
        </w:rPr>
        <w:t>fully-funded</w:t>
      </w:r>
      <w:proofErr w:type="gramEnd"/>
      <w:r w:rsidRPr="003331A5">
        <w:rPr>
          <w:rFonts w:ascii="Segoe UI" w:eastAsia="Times New Roman" w:hAnsi="Segoe UI" w:cs="Segoe UI"/>
          <w:color w:val="0F1419"/>
          <w:szCs w:val="24"/>
          <w:lang w:eastAsia="en-GB"/>
        </w:rPr>
        <w:t xml:space="preserve"> opportunity </w:t>
      </w:r>
      <w:r w:rsidRPr="003331A5">
        <w:rPr>
          <w:rFonts w:ascii="Segoe UI Emoji" w:eastAsia="Times New Roman" w:hAnsi="Segoe UI Emoji" w:cs="Segoe UI Emoji"/>
          <w:color w:val="0F1419"/>
          <w:szCs w:val="24"/>
          <w:lang w:eastAsia="en-GB"/>
        </w:rPr>
        <w:t>👉</w:t>
      </w:r>
      <w:r w:rsidR="00E812FB" w:rsidRPr="00E812FB">
        <w:t xml:space="preserve"> </w:t>
      </w:r>
      <w:hyperlink r:id="rId9" w:history="1">
        <w:r w:rsidR="00E812FB" w:rsidRPr="00397360">
          <w:rPr>
            <w:rStyle w:val="Hyperlink"/>
            <w:rFonts w:ascii="Segoe UI Emoji" w:eastAsia="Times New Roman" w:hAnsi="Segoe UI Emoji" w:cs="Segoe UI Emoji"/>
            <w:szCs w:val="24"/>
            <w:lang w:eastAsia="en-GB"/>
          </w:rPr>
          <w:t>https://bit.ly/3DZ96Ei</w:t>
        </w:r>
      </w:hyperlink>
      <w:r w:rsidR="00E812FB">
        <w:rPr>
          <w:rFonts w:ascii="Segoe UI Emoji" w:eastAsia="Times New Roman" w:hAnsi="Segoe UI Emoji" w:cs="Segoe UI Emoji"/>
          <w:color w:val="0F1419"/>
          <w:szCs w:val="24"/>
          <w:lang w:eastAsia="en-GB"/>
        </w:rPr>
        <w:t xml:space="preserve"> </w:t>
      </w:r>
    </w:p>
    <w:p w14:paraId="79A55669" w14:textId="77777777" w:rsidR="007F600E" w:rsidRPr="007F600E" w:rsidRDefault="007F600E" w:rsidP="007F600E">
      <w:pPr>
        <w:shd w:val="clear" w:color="auto" w:fill="FFFFFF"/>
        <w:spacing w:after="0" w:line="240" w:lineRule="auto"/>
        <w:rPr>
          <w:rFonts w:eastAsia="Times New Roman" w:cs="Arial"/>
          <w:color w:val="0F1419"/>
          <w:szCs w:val="24"/>
          <w:lang w:eastAsia="en-GB"/>
        </w:rPr>
      </w:pPr>
    </w:p>
    <w:p w14:paraId="31FE0F71" w14:textId="5DAD99CB" w:rsidR="003331A5" w:rsidRPr="003331A5" w:rsidRDefault="003331A5" w:rsidP="003331A5">
      <w:pPr>
        <w:pStyle w:val="ListParagraph"/>
        <w:numPr>
          <w:ilvl w:val="0"/>
          <w:numId w:val="6"/>
        </w:numPr>
        <w:shd w:val="clear" w:color="auto" w:fill="FFFFFF"/>
        <w:spacing w:after="0" w:line="240" w:lineRule="auto"/>
        <w:rPr>
          <w:rFonts w:ascii="Segoe UI" w:eastAsia="Times New Roman" w:hAnsi="Segoe UI" w:cs="Segoe UI"/>
          <w:color w:val="0F1419"/>
          <w:szCs w:val="24"/>
          <w:lang w:eastAsia="en-GB"/>
        </w:rPr>
      </w:pPr>
      <w:r w:rsidRPr="003331A5">
        <w:rPr>
          <w:rFonts w:ascii="Segoe UI" w:eastAsia="Times New Roman" w:hAnsi="Segoe UI" w:cs="Segoe UI"/>
          <w:color w:val="0F1419"/>
          <w:szCs w:val="24"/>
          <w:lang w:eastAsia="en-GB"/>
        </w:rPr>
        <w:t xml:space="preserve">Brand new training as part of </w:t>
      </w:r>
      <w:r w:rsidRPr="003331A5">
        <w:rPr>
          <w:rFonts w:ascii="Segoe UI" w:eastAsia="Times New Roman" w:hAnsi="Segoe UI" w:cs="Segoe UI"/>
          <w:color w:val="1D9BF0"/>
          <w:szCs w:val="24"/>
          <w:lang w:eastAsia="en-GB"/>
        </w:rPr>
        <w:t>#SkillsForGrowthGM</w:t>
      </w:r>
      <w:r w:rsidRPr="003331A5">
        <w:rPr>
          <w:rFonts w:ascii="Segoe UI" w:eastAsia="Times New Roman" w:hAnsi="Segoe UI" w:cs="Segoe UI"/>
          <w:color w:val="0F1419"/>
          <w:szCs w:val="24"/>
          <w:lang w:eastAsia="en-GB"/>
        </w:rPr>
        <w:t xml:space="preserve"> is available thanks to </w:t>
      </w:r>
      <w:r w:rsidRPr="003331A5">
        <w:rPr>
          <w:rFonts w:ascii="Segoe UI" w:eastAsia="Times New Roman" w:hAnsi="Segoe UI" w:cs="Segoe UI"/>
          <w:color w:val="1D9BF0"/>
          <w:szCs w:val="24"/>
          <w:lang w:eastAsia="en-GB"/>
        </w:rPr>
        <w:t>@SercoLocalGov</w:t>
      </w:r>
      <w:r w:rsidRPr="003331A5">
        <w:rPr>
          <w:rFonts w:ascii="Segoe UI" w:eastAsia="Times New Roman" w:hAnsi="Segoe UI" w:cs="Segoe UI"/>
          <w:color w:val="0F1419"/>
          <w:szCs w:val="24"/>
          <w:lang w:eastAsia="en-GB"/>
        </w:rPr>
        <w:t xml:space="preserve"> </w:t>
      </w:r>
    </w:p>
    <w:p w14:paraId="2FA858AE" w14:textId="77777777" w:rsidR="003331A5" w:rsidRPr="003331A5" w:rsidRDefault="003331A5" w:rsidP="003331A5">
      <w:pPr>
        <w:shd w:val="clear" w:color="auto" w:fill="FFFFFF"/>
        <w:spacing w:after="0" w:line="240" w:lineRule="auto"/>
        <w:ind w:left="360"/>
        <w:rPr>
          <w:rFonts w:ascii="Segoe UI" w:eastAsia="Times New Roman" w:hAnsi="Segoe UI" w:cs="Segoe UI"/>
          <w:color w:val="0F1419"/>
          <w:szCs w:val="24"/>
          <w:lang w:eastAsia="en-GB"/>
        </w:rPr>
      </w:pPr>
    </w:p>
    <w:p w14:paraId="7AA3246F" w14:textId="0D52DF26" w:rsidR="003331A5" w:rsidRDefault="003331A5" w:rsidP="003331A5">
      <w:pPr>
        <w:shd w:val="clear" w:color="auto" w:fill="FFFFFF"/>
        <w:spacing w:after="0" w:line="240" w:lineRule="auto"/>
        <w:ind w:left="360"/>
        <w:rPr>
          <w:rFonts w:ascii="Segoe UI" w:eastAsia="Times New Roman" w:hAnsi="Segoe UI" w:cs="Segoe UI"/>
          <w:color w:val="0F1419"/>
          <w:szCs w:val="24"/>
          <w:lang w:eastAsia="en-GB"/>
        </w:rPr>
      </w:pPr>
      <w:r w:rsidRPr="003331A5">
        <w:rPr>
          <w:rFonts w:ascii="Segoe UI" w:eastAsia="Times New Roman" w:hAnsi="Segoe UI" w:cs="Segoe UI"/>
          <w:color w:val="0F1419"/>
          <w:szCs w:val="24"/>
          <w:lang w:eastAsia="en-GB"/>
        </w:rPr>
        <w:t xml:space="preserve">The Digital Careers Upskill Programme will upskill those working in the digital industry so they can progress further &amp; will re-train people who want to move into a digital role </w:t>
      </w:r>
      <w:r w:rsidRPr="003331A5">
        <w:rPr>
          <w:rFonts w:ascii="Segoe UI Emoji" w:eastAsia="Times New Roman" w:hAnsi="Segoe UI Emoji" w:cs="Segoe UI Emoji"/>
          <w:color w:val="0F1419"/>
          <w:szCs w:val="24"/>
          <w:lang w:eastAsia="en-GB"/>
        </w:rPr>
        <w:t>👉</w:t>
      </w:r>
      <w:r w:rsidRPr="003331A5">
        <w:rPr>
          <w:rFonts w:ascii="Segoe UI" w:eastAsia="Times New Roman" w:hAnsi="Segoe UI" w:cs="Segoe UI"/>
          <w:color w:val="0F1419"/>
          <w:szCs w:val="24"/>
          <w:lang w:eastAsia="en-GB"/>
        </w:rPr>
        <w:t xml:space="preserve"> </w:t>
      </w:r>
      <w:hyperlink r:id="rId10" w:history="1">
        <w:r w:rsidR="00E812FB" w:rsidRPr="00397360">
          <w:rPr>
            <w:rStyle w:val="Hyperlink"/>
            <w:rFonts w:ascii="Segoe UI" w:eastAsia="Times New Roman" w:hAnsi="Segoe UI" w:cs="Segoe UI"/>
            <w:szCs w:val="24"/>
            <w:lang w:eastAsia="en-GB"/>
          </w:rPr>
          <w:t>https://bit.ly/3DZ96Ei</w:t>
        </w:r>
      </w:hyperlink>
      <w:r w:rsidR="00E812FB">
        <w:rPr>
          <w:rFonts w:ascii="Segoe UI" w:eastAsia="Times New Roman" w:hAnsi="Segoe UI" w:cs="Segoe UI"/>
          <w:color w:val="0F1419"/>
          <w:szCs w:val="24"/>
          <w:lang w:eastAsia="en-GB"/>
        </w:rPr>
        <w:t xml:space="preserve"> </w:t>
      </w:r>
    </w:p>
    <w:p w14:paraId="3F477C23" w14:textId="3472218F" w:rsidR="00B4345A" w:rsidRDefault="00B4345A" w:rsidP="003331A5">
      <w:pPr>
        <w:shd w:val="clear" w:color="auto" w:fill="FFFFFF"/>
        <w:spacing w:after="0" w:line="240" w:lineRule="auto"/>
        <w:ind w:left="360"/>
        <w:rPr>
          <w:rFonts w:ascii="Segoe UI" w:eastAsia="Times New Roman" w:hAnsi="Segoe UI" w:cs="Segoe UI"/>
          <w:color w:val="0F1419"/>
          <w:szCs w:val="24"/>
          <w:lang w:eastAsia="en-GB"/>
        </w:rPr>
      </w:pPr>
    </w:p>
    <w:p w14:paraId="19618ABE" w14:textId="59978977" w:rsidR="00B4345A" w:rsidRDefault="00B4345A" w:rsidP="00B4345A">
      <w:pPr>
        <w:pStyle w:val="Heading3"/>
        <w:rPr>
          <w:rFonts w:ascii="Arial" w:hAnsi="Arial" w:cs="Arial"/>
          <w:b/>
          <w:bCs/>
          <w:color w:val="auto"/>
          <w:sz w:val="32"/>
          <w:szCs w:val="32"/>
        </w:rPr>
      </w:pPr>
      <w:r>
        <w:rPr>
          <w:rFonts w:ascii="Arial" w:hAnsi="Arial" w:cs="Arial"/>
          <w:b/>
          <w:bCs/>
          <w:color w:val="auto"/>
          <w:sz w:val="32"/>
          <w:szCs w:val="32"/>
        </w:rPr>
        <w:t>Partner handles</w:t>
      </w:r>
    </w:p>
    <w:p w14:paraId="25816F5A" w14:textId="34309432" w:rsidR="00B4345A" w:rsidRDefault="00B4345A" w:rsidP="00B4345A">
      <w:r>
        <w:t>@ReadynezSocial</w:t>
      </w:r>
    </w:p>
    <w:p w14:paraId="46B20F6A" w14:textId="2D21B1BE" w:rsidR="00B4345A" w:rsidRDefault="00B4345A" w:rsidP="00B4345A">
      <w:r>
        <w:t>@</w:t>
      </w:r>
      <w:proofErr w:type="gramStart"/>
      <w:r>
        <w:t>the</w:t>
      </w:r>
      <w:proofErr w:type="gramEnd"/>
      <w:r>
        <w:t>_codersguild</w:t>
      </w:r>
    </w:p>
    <w:p w14:paraId="00AC9FB7" w14:textId="62D5ED22" w:rsidR="00B4345A" w:rsidRDefault="00B4345A" w:rsidP="00B4345A">
      <w:r>
        <w:t>@ApprentifyUK</w:t>
      </w:r>
    </w:p>
    <w:p w14:paraId="43F719A7" w14:textId="365804B6" w:rsidR="00B4345A" w:rsidRDefault="00B4345A" w:rsidP="00B4345A">
      <w:r>
        <w:t>@3D360ltd</w:t>
      </w:r>
    </w:p>
    <w:p w14:paraId="69B981D2" w14:textId="793872C2" w:rsidR="00B4345A" w:rsidRPr="00B4345A" w:rsidRDefault="00B4345A" w:rsidP="00B4345A">
      <w:r>
        <w:t>Back 2 Work Group (no Twitter handle)</w:t>
      </w:r>
    </w:p>
    <w:p w14:paraId="197E326F" w14:textId="77777777" w:rsidR="00B4345A" w:rsidRPr="003331A5" w:rsidRDefault="00B4345A" w:rsidP="003331A5">
      <w:pPr>
        <w:shd w:val="clear" w:color="auto" w:fill="FFFFFF"/>
        <w:spacing w:after="0" w:line="240" w:lineRule="auto"/>
        <w:ind w:left="360"/>
        <w:rPr>
          <w:rFonts w:ascii="Segoe UI" w:eastAsia="Times New Roman" w:hAnsi="Segoe UI" w:cs="Segoe UI"/>
          <w:color w:val="0F1419"/>
          <w:szCs w:val="24"/>
          <w:lang w:eastAsia="en-GB"/>
        </w:rPr>
      </w:pPr>
    </w:p>
    <w:p w14:paraId="79A7DD2E" w14:textId="6CCD8F29" w:rsidR="003331A5" w:rsidRPr="003331A5" w:rsidRDefault="003331A5" w:rsidP="003331A5">
      <w:pPr>
        <w:rPr>
          <w:szCs w:val="24"/>
        </w:rPr>
      </w:pPr>
    </w:p>
    <w:p w14:paraId="4B0A865F" w14:textId="0393047D" w:rsidR="00D32F69" w:rsidRDefault="00D32F69" w:rsidP="00D32F69">
      <w:pPr>
        <w:pStyle w:val="Heading3"/>
        <w:rPr>
          <w:rFonts w:ascii="Arial" w:hAnsi="Arial" w:cs="Arial"/>
          <w:b/>
          <w:bCs/>
          <w:color w:val="auto"/>
          <w:sz w:val="32"/>
          <w:szCs w:val="32"/>
        </w:rPr>
      </w:pPr>
      <w:r>
        <w:rPr>
          <w:rFonts w:ascii="Arial" w:hAnsi="Arial" w:cs="Arial"/>
          <w:b/>
          <w:bCs/>
          <w:color w:val="auto"/>
          <w:sz w:val="32"/>
          <w:szCs w:val="32"/>
        </w:rPr>
        <w:lastRenderedPageBreak/>
        <w:t>Newsletter</w:t>
      </w:r>
      <w:r w:rsidR="002D2147">
        <w:rPr>
          <w:rFonts w:ascii="Arial" w:hAnsi="Arial" w:cs="Arial"/>
          <w:b/>
          <w:bCs/>
          <w:color w:val="auto"/>
          <w:sz w:val="32"/>
          <w:szCs w:val="32"/>
        </w:rPr>
        <w:t xml:space="preserve">s </w:t>
      </w:r>
    </w:p>
    <w:p w14:paraId="469A1823" w14:textId="54892EAB" w:rsidR="00A72062" w:rsidRPr="00A72062" w:rsidRDefault="00A72062" w:rsidP="00A72062">
      <w:pPr>
        <w:pStyle w:val="Heading4"/>
        <w:rPr>
          <w:rFonts w:ascii="Arial" w:hAnsi="Arial" w:cs="Arial"/>
          <w:b/>
          <w:bCs/>
          <w:i w:val="0"/>
          <w:iCs w:val="0"/>
          <w:color w:val="auto"/>
          <w:sz w:val="28"/>
          <w:szCs w:val="28"/>
        </w:rPr>
      </w:pPr>
      <w:r>
        <w:rPr>
          <w:rFonts w:ascii="Arial" w:hAnsi="Arial" w:cs="Arial"/>
          <w:b/>
          <w:bCs/>
          <w:i w:val="0"/>
          <w:iCs w:val="0"/>
          <w:color w:val="auto"/>
          <w:sz w:val="28"/>
          <w:szCs w:val="28"/>
        </w:rPr>
        <w:t>Employers</w:t>
      </w:r>
    </w:p>
    <w:p w14:paraId="02D88DC8" w14:textId="77777777" w:rsidR="003331A5" w:rsidRDefault="00A72062" w:rsidP="00A72062">
      <w:r>
        <w:t>Free training opportunity</w:t>
      </w:r>
      <w:r w:rsidR="001B2703">
        <w:t xml:space="preserve"> for Greater Manchester businesses</w:t>
      </w:r>
      <w:r w:rsidR="003331A5">
        <w:t>!</w:t>
      </w:r>
    </w:p>
    <w:p w14:paraId="7040515E" w14:textId="630A1580" w:rsidR="00A72062" w:rsidRDefault="003331A5" w:rsidP="00A72062">
      <w:r>
        <w:t>People working with</w:t>
      </w:r>
      <w:r w:rsidR="00A72062">
        <w:t>in Greater Manchester</w:t>
      </w:r>
      <w:r>
        <w:t>’s digital, creative and tech industry</w:t>
      </w:r>
      <w:r w:rsidR="00A72062">
        <w:t xml:space="preserve"> c</w:t>
      </w:r>
      <w:r w:rsidR="00732723">
        <w:t>ould</w:t>
      </w:r>
      <w:r w:rsidR="00A72062">
        <w:t xml:space="preserve"> benefit from new</w:t>
      </w:r>
      <w:r w:rsidR="00E4304B">
        <w:t xml:space="preserve">, </w:t>
      </w:r>
      <w:proofErr w:type="gramStart"/>
      <w:r w:rsidR="00E4304B">
        <w:t>fully-funded</w:t>
      </w:r>
      <w:proofErr w:type="gramEnd"/>
      <w:r w:rsidR="00E4304B">
        <w:t xml:space="preserve"> </w:t>
      </w:r>
      <w:r w:rsidR="00A72062">
        <w:t>training</w:t>
      </w:r>
      <w:r w:rsidR="00E4304B">
        <w:t xml:space="preserve"> as part of</w:t>
      </w:r>
      <w:r w:rsidR="00CB3200">
        <w:t xml:space="preserve"> </w:t>
      </w:r>
      <w:r w:rsidR="00E4304B">
        <w:t xml:space="preserve">the ‘Digital Careers Upskill Programme’ </w:t>
      </w:r>
      <w:r w:rsidR="00DD6B32">
        <w:t>which</w:t>
      </w:r>
      <w:r w:rsidR="00E4304B">
        <w:t xml:space="preserve"> is being delivered by Serco as part of Greater Manchester Combined Authority’s Skills for Growth programme.</w:t>
      </w:r>
      <w:r w:rsidR="00DD6B32">
        <w:t xml:space="preserve"> </w:t>
      </w:r>
    </w:p>
    <w:p w14:paraId="4BA6952D" w14:textId="32B62416" w:rsidR="00A72062" w:rsidRDefault="00E4304B" w:rsidP="00A72062">
      <w:r>
        <w:t xml:space="preserve">Funded through the European Social Fund, the Digital Careers Upskill Programme will support both those people currently working in the digital field to upskill their existing knowledge base </w:t>
      </w:r>
      <w:proofErr w:type="gramStart"/>
      <w:r>
        <w:t>in order to</w:t>
      </w:r>
      <w:proofErr w:type="gramEnd"/>
      <w:r>
        <w:t xml:space="preserve"> progress, as well as re-skilling individuals working across different sectors who would like to get into a digital-focused career.</w:t>
      </w:r>
    </w:p>
    <w:p w14:paraId="712F4A7F" w14:textId="40EB05E9" w:rsidR="00CB3200" w:rsidRDefault="001B2703" w:rsidP="00A72062">
      <w:r>
        <w:t>The courses on offer will focus specifically on the skills</w:t>
      </w:r>
      <w:r w:rsidR="00CB3200">
        <w:t xml:space="preserve"> gaps identified by</w:t>
      </w:r>
      <w:r>
        <w:t xml:space="preserve"> the digital sector</w:t>
      </w:r>
      <w:r w:rsidR="00E4304B">
        <w:t xml:space="preserve">, including diversity. As a result, Serco will place a high focus on engaging with women in employment, low-paid </w:t>
      </w:r>
      <w:proofErr w:type="gramStart"/>
      <w:r w:rsidR="00E4304B">
        <w:t>workers</w:t>
      </w:r>
      <w:proofErr w:type="gramEnd"/>
      <w:r w:rsidR="00E4304B">
        <w:t xml:space="preserve"> and the ageing population.</w:t>
      </w:r>
    </w:p>
    <w:p w14:paraId="134E9D81" w14:textId="55A7BE89" w:rsidR="00E4304B" w:rsidRPr="00E4304B" w:rsidRDefault="00E4304B" w:rsidP="00A72062">
      <w:pPr>
        <w:rPr>
          <w:rFonts w:cs="Arial"/>
          <w:szCs w:val="24"/>
        </w:rPr>
      </w:pPr>
      <w:r>
        <w:rPr>
          <w:rFonts w:cs="Arial"/>
          <w:szCs w:val="24"/>
        </w:rPr>
        <w:t xml:space="preserve">All partners supporting Serco have individual specialisms and will support learners to gain technical skills in </w:t>
      </w:r>
      <w:proofErr w:type="gramStart"/>
      <w:r>
        <w:rPr>
          <w:rFonts w:cs="Arial"/>
          <w:szCs w:val="24"/>
        </w:rPr>
        <w:t>a number of</w:t>
      </w:r>
      <w:proofErr w:type="gramEnd"/>
      <w:r>
        <w:rPr>
          <w:rFonts w:cs="Arial"/>
          <w:szCs w:val="24"/>
        </w:rPr>
        <w:t xml:space="preserve"> fields including cyber security, 3D printing, UX, web development, cloud engineering and more.</w:t>
      </w:r>
    </w:p>
    <w:p w14:paraId="45C64D0D" w14:textId="757105D5" w:rsidR="001B2703" w:rsidRDefault="002D2147" w:rsidP="00A72062">
      <w:r>
        <w:t>For more information</w:t>
      </w:r>
      <w:r w:rsidR="00E4304B">
        <w:t xml:space="preserve">, visit the </w:t>
      </w:r>
      <w:hyperlink r:id="rId11" w:history="1">
        <w:r w:rsidR="00E4304B" w:rsidRPr="00527AAD">
          <w:rPr>
            <w:rStyle w:val="Hyperlink"/>
          </w:rPr>
          <w:t>Serco</w:t>
        </w:r>
      </w:hyperlink>
      <w:r w:rsidR="00E4304B">
        <w:t xml:space="preserve"> website.</w:t>
      </w:r>
      <w:r>
        <w:t xml:space="preserve"> </w:t>
      </w:r>
      <w:r w:rsidR="001B2703">
        <w:t xml:space="preserve"> </w:t>
      </w:r>
    </w:p>
    <w:p w14:paraId="02EB2F35" w14:textId="2A83A02D" w:rsidR="00A72062" w:rsidRDefault="00A72062" w:rsidP="00A72062">
      <w:pPr>
        <w:pStyle w:val="Heading4"/>
        <w:rPr>
          <w:rFonts w:ascii="Arial" w:hAnsi="Arial" w:cs="Arial"/>
          <w:b/>
          <w:bCs/>
          <w:i w:val="0"/>
          <w:iCs w:val="0"/>
          <w:color w:val="auto"/>
          <w:sz w:val="28"/>
          <w:szCs w:val="28"/>
        </w:rPr>
      </w:pPr>
      <w:r>
        <w:rPr>
          <w:rFonts w:ascii="Arial" w:hAnsi="Arial" w:cs="Arial"/>
          <w:b/>
          <w:bCs/>
          <w:i w:val="0"/>
          <w:iCs w:val="0"/>
          <w:color w:val="auto"/>
          <w:sz w:val="28"/>
          <w:szCs w:val="28"/>
        </w:rPr>
        <w:t>Employees</w:t>
      </w:r>
    </w:p>
    <w:p w14:paraId="4C3674B4" w14:textId="0C5C061C" w:rsidR="00462D73" w:rsidRDefault="00462D73" w:rsidP="00462D73">
      <w:r>
        <w:t>Free training opportunity for employed people in Greater Manchester!</w:t>
      </w:r>
    </w:p>
    <w:p w14:paraId="1E982FBE" w14:textId="603257B3" w:rsidR="00527AAD" w:rsidRDefault="00527AAD" w:rsidP="00527AAD">
      <w:r>
        <w:t xml:space="preserve">If you work in Greater Manchester’s digital, creative and tech industry, or would like to, you could benefit from new, </w:t>
      </w:r>
      <w:proofErr w:type="gramStart"/>
      <w:r>
        <w:t>fully-funded</w:t>
      </w:r>
      <w:proofErr w:type="gramEnd"/>
      <w:r>
        <w:t xml:space="preserve"> training through Greater Manchester Combined Authority’s Skills for Growth programme. </w:t>
      </w:r>
    </w:p>
    <w:p w14:paraId="4F6C6051" w14:textId="33D7E345" w:rsidR="00527AAD" w:rsidRDefault="00527AAD" w:rsidP="00527AAD">
      <w:r>
        <w:t xml:space="preserve">GMCA has awarded Serco a contract with funding from the European Social Fund to deliver the Digital Careers Upskill Programme, which will support both those people currently working in the digital field to upskill their existing knowledge base </w:t>
      </w:r>
      <w:proofErr w:type="gramStart"/>
      <w:r>
        <w:t>in order to</w:t>
      </w:r>
      <w:proofErr w:type="gramEnd"/>
      <w:r>
        <w:t xml:space="preserve"> progress, as well as re-skilling individuals working across different sectors who would like to get into a digital-focused career.</w:t>
      </w:r>
    </w:p>
    <w:p w14:paraId="0BB7EA88" w14:textId="77777777" w:rsidR="00527AAD" w:rsidRDefault="00527AAD" w:rsidP="00527AAD">
      <w:r>
        <w:lastRenderedPageBreak/>
        <w:t xml:space="preserve">The courses on offer will focus specifically on the skills gaps identified by the digital sector, including diversity. As a result, Serco will place a high focus on engaging with women in employment, low-paid </w:t>
      </w:r>
      <w:proofErr w:type="gramStart"/>
      <w:r>
        <w:t>workers</w:t>
      </w:r>
      <w:proofErr w:type="gramEnd"/>
      <w:r>
        <w:t xml:space="preserve"> and the ageing population.</w:t>
      </w:r>
    </w:p>
    <w:p w14:paraId="29AD147C" w14:textId="77777777" w:rsidR="00527AAD" w:rsidRPr="00E4304B" w:rsidRDefault="00527AAD" w:rsidP="00527AAD">
      <w:pPr>
        <w:rPr>
          <w:rFonts w:cs="Arial"/>
          <w:szCs w:val="24"/>
        </w:rPr>
      </w:pPr>
      <w:r>
        <w:rPr>
          <w:rFonts w:cs="Arial"/>
          <w:szCs w:val="24"/>
        </w:rPr>
        <w:t xml:space="preserve">All partners supporting Serco have individual specialisms and will support learners to gain technical skills in </w:t>
      </w:r>
      <w:proofErr w:type="gramStart"/>
      <w:r>
        <w:rPr>
          <w:rFonts w:cs="Arial"/>
          <w:szCs w:val="24"/>
        </w:rPr>
        <w:t>a number of</w:t>
      </w:r>
      <w:proofErr w:type="gramEnd"/>
      <w:r>
        <w:rPr>
          <w:rFonts w:cs="Arial"/>
          <w:szCs w:val="24"/>
        </w:rPr>
        <w:t xml:space="preserve"> fields including cyber security, 3D printing, UX, web development, cloud engineering and more.</w:t>
      </w:r>
    </w:p>
    <w:p w14:paraId="6FF7B1E9" w14:textId="77777777" w:rsidR="00527AAD" w:rsidRDefault="00527AAD" w:rsidP="00527AAD">
      <w:r>
        <w:t xml:space="preserve">For more information, visit the </w:t>
      </w:r>
      <w:hyperlink r:id="rId12" w:history="1">
        <w:r w:rsidRPr="00527AAD">
          <w:rPr>
            <w:rStyle w:val="Hyperlink"/>
          </w:rPr>
          <w:t>Serco</w:t>
        </w:r>
      </w:hyperlink>
      <w:r>
        <w:t xml:space="preserve"> website.  </w:t>
      </w:r>
    </w:p>
    <w:p w14:paraId="7E1D747B" w14:textId="614491BF" w:rsidR="00D32F69" w:rsidRDefault="00D32F69" w:rsidP="00527AAD"/>
    <w:sectPr w:rsidR="00D32F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FA02" w14:textId="77777777" w:rsidR="00117D87" w:rsidRDefault="00117D87" w:rsidP="009E21B0">
      <w:pPr>
        <w:spacing w:after="0" w:line="240" w:lineRule="auto"/>
      </w:pPr>
      <w:r>
        <w:separator/>
      </w:r>
    </w:p>
  </w:endnote>
  <w:endnote w:type="continuationSeparator" w:id="0">
    <w:p w14:paraId="5DA66E52" w14:textId="77777777" w:rsidR="00117D87" w:rsidRDefault="00117D87" w:rsidP="009E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C741" w14:textId="77777777" w:rsidR="00117D87" w:rsidRDefault="00117D87" w:rsidP="009E21B0">
      <w:pPr>
        <w:spacing w:after="0" w:line="240" w:lineRule="auto"/>
      </w:pPr>
      <w:r>
        <w:separator/>
      </w:r>
    </w:p>
  </w:footnote>
  <w:footnote w:type="continuationSeparator" w:id="0">
    <w:p w14:paraId="36E47F79" w14:textId="77777777" w:rsidR="00117D87" w:rsidRDefault="00117D87" w:rsidP="009E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9BD5" w14:textId="03AD13B9" w:rsidR="009E21B0" w:rsidRDefault="009E21B0">
    <w:pPr>
      <w:pStyle w:val="Header"/>
    </w:pPr>
    <w:r>
      <w:rPr>
        <w:noProof/>
      </w:rPr>
      <w:drawing>
        <wp:inline distT="0" distB="0" distL="0" distR="0" wp14:anchorId="06431079" wp14:editId="46FB3052">
          <wp:extent cx="2287905" cy="830194"/>
          <wp:effectExtent l="0" t="0" r="0" b="0"/>
          <wp:docPr id="1" name="Picture 1" descr="Greater Manchester work and sk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ater Manchester work and skil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905" cy="830194"/>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12C4B4B5" wp14:editId="5846D295">
          <wp:extent cx="860500" cy="855638"/>
          <wp:effectExtent l="0" t="0" r="0" b="1905"/>
          <wp:docPr id="13" name="Picture 13" descr="European Socia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uropean Social Fun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698" cy="8667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C8"/>
    <w:multiLevelType w:val="hybridMultilevel"/>
    <w:tmpl w:val="10D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78FA"/>
    <w:multiLevelType w:val="hybridMultilevel"/>
    <w:tmpl w:val="B7B8C55C"/>
    <w:lvl w:ilvl="0" w:tplc="32487472">
      <w:start w:val="1"/>
      <w:numFmt w:val="decimal"/>
      <w:lvlText w:val="%1."/>
      <w:lvlJc w:val="left"/>
      <w:pPr>
        <w:ind w:left="720" w:hanging="360"/>
      </w:pPr>
      <w:rPr>
        <w:rFonts w:ascii="Arial" w:hAnsi="Arial" w:cstheme="minorBidi" w:hint="default"/>
        <w:color w:val="262626" w:themeColor="text1" w:themeTint="D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46385"/>
    <w:multiLevelType w:val="hybridMultilevel"/>
    <w:tmpl w:val="3CD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4845"/>
    <w:multiLevelType w:val="hybridMultilevel"/>
    <w:tmpl w:val="68DA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00604"/>
    <w:multiLevelType w:val="hybridMultilevel"/>
    <w:tmpl w:val="75A0DEBE"/>
    <w:lvl w:ilvl="0" w:tplc="D14E23A6">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0776A"/>
    <w:multiLevelType w:val="hybridMultilevel"/>
    <w:tmpl w:val="31F6F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69"/>
    <w:rsid w:val="00117D87"/>
    <w:rsid w:val="001B2703"/>
    <w:rsid w:val="00207DC8"/>
    <w:rsid w:val="002D2147"/>
    <w:rsid w:val="002E0F5C"/>
    <w:rsid w:val="003331A5"/>
    <w:rsid w:val="00363513"/>
    <w:rsid w:val="004346BA"/>
    <w:rsid w:val="00462D73"/>
    <w:rsid w:val="00527AAD"/>
    <w:rsid w:val="00732723"/>
    <w:rsid w:val="007F0923"/>
    <w:rsid w:val="007F600E"/>
    <w:rsid w:val="00877BA9"/>
    <w:rsid w:val="009E21B0"/>
    <w:rsid w:val="00A72062"/>
    <w:rsid w:val="00B4345A"/>
    <w:rsid w:val="00BF6788"/>
    <w:rsid w:val="00CB3200"/>
    <w:rsid w:val="00CC63E8"/>
    <w:rsid w:val="00D0783E"/>
    <w:rsid w:val="00D32F69"/>
    <w:rsid w:val="00DD6B32"/>
    <w:rsid w:val="00E4304B"/>
    <w:rsid w:val="00E812FB"/>
    <w:rsid w:val="00F1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CF56"/>
  <w15:chartTrackingRefBased/>
  <w15:docId w15:val="{17D90472-2289-4EF1-9A10-A3959128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69"/>
    <w:pPr>
      <w:spacing w:line="360" w:lineRule="auto"/>
    </w:pPr>
    <w:rPr>
      <w:rFonts w:ascii="Arial" w:hAnsi="Arial"/>
      <w:color w:val="262626" w:themeColor="text1" w:themeTint="D9"/>
      <w:sz w:val="24"/>
    </w:rPr>
  </w:style>
  <w:style w:type="paragraph" w:styleId="Heading2">
    <w:name w:val="heading 2"/>
    <w:basedOn w:val="Normal"/>
    <w:next w:val="Normal"/>
    <w:link w:val="Heading2Char"/>
    <w:autoRedefine/>
    <w:uiPriority w:val="9"/>
    <w:unhideWhenUsed/>
    <w:qFormat/>
    <w:rsid w:val="00D32F69"/>
    <w:pPr>
      <w:spacing w:before="240" w:after="240" w:line="240" w:lineRule="auto"/>
      <w:outlineLvl w:val="1"/>
    </w:pPr>
    <w:rPr>
      <w:b/>
      <w:bCs/>
      <w:color w:val="ED7D31" w:themeColor="accent2"/>
      <w:sz w:val="52"/>
      <w:szCs w:val="40"/>
    </w:rPr>
  </w:style>
  <w:style w:type="paragraph" w:styleId="Heading3">
    <w:name w:val="heading 3"/>
    <w:basedOn w:val="Normal"/>
    <w:next w:val="Normal"/>
    <w:link w:val="Heading3Char"/>
    <w:uiPriority w:val="9"/>
    <w:unhideWhenUsed/>
    <w:qFormat/>
    <w:rsid w:val="00D32F6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720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F69"/>
    <w:rPr>
      <w:rFonts w:ascii="Arial" w:hAnsi="Arial"/>
      <w:b/>
      <w:bCs/>
      <w:color w:val="ED7D31" w:themeColor="accent2"/>
      <w:sz w:val="52"/>
      <w:szCs w:val="40"/>
    </w:rPr>
  </w:style>
  <w:style w:type="character" w:customStyle="1" w:styleId="Heading3Char">
    <w:name w:val="Heading 3 Char"/>
    <w:basedOn w:val="DefaultParagraphFont"/>
    <w:link w:val="Heading3"/>
    <w:uiPriority w:val="9"/>
    <w:rsid w:val="00D32F6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32F69"/>
    <w:pPr>
      <w:ind w:left="720"/>
      <w:contextualSpacing/>
    </w:pPr>
  </w:style>
  <w:style w:type="character" w:styleId="Hyperlink">
    <w:name w:val="Hyperlink"/>
    <w:basedOn w:val="DefaultParagraphFont"/>
    <w:uiPriority w:val="99"/>
    <w:unhideWhenUsed/>
    <w:rsid w:val="009E21B0"/>
    <w:rPr>
      <w:color w:val="0563C1" w:themeColor="hyperlink"/>
      <w:u w:val="single"/>
    </w:rPr>
  </w:style>
  <w:style w:type="character" w:styleId="UnresolvedMention">
    <w:name w:val="Unresolved Mention"/>
    <w:basedOn w:val="DefaultParagraphFont"/>
    <w:uiPriority w:val="99"/>
    <w:semiHidden/>
    <w:unhideWhenUsed/>
    <w:rsid w:val="009E21B0"/>
    <w:rPr>
      <w:color w:val="605E5C"/>
      <w:shd w:val="clear" w:color="auto" w:fill="E1DFDD"/>
    </w:rPr>
  </w:style>
  <w:style w:type="paragraph" w:styleId="Header">
    <w:name w:val="header"/>
    <w:basedOn w:val="Normal"/>
    <w:link w:val="HeaderChar"/>
    <w:uiPriority w:val="99"/>
    <w:unhideWhenUsed/>
    <w:rsid w:val="009E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1B0"/>
    <w:rPr>
      <w:rFonts w:ascii="Arial" w:hAnsi="Arial"/>
      <w:color w:val="262626" w:themeColor="text1" w:themeTint="D9"/>
      <w:sz w:val="24"/>
    </w:rPr>
  </w:style>
  <w:style w:type="paragraph" w:styleId="Footer">
    <w:name w:val="footer"/>
    <w:basedOn w:val="Normal"/>
    <w:link w:val="FooterChar"/>
    <w:uiPriority w:val="99"/>
    <w:unhideWhenUsed/>
    <w:rsid w:val="009E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B0"/>
    <w:rPr>
      <w:rFonts w:ascii="Arial" w:hAnsi="Arial"/>
      <w:color w:val="262626" w:themeColor="text1" w:themeTint="D9"/>
      <w:sz w:val="24"/>
    </w:rPr>
  </w:style>
  <w:style w:type="character" w:customStyle="1" w:styleId="Heading4Char">
    <w:name w:val="Heading 4 Char"/>
    <w:basedOn w:val="DefaultParagraphFont"/>
    <w:link w:val="Heading4"/>
    <w:uiPriority w:val="9"/>
    <w:semiHidden/>
    <w:rsid w:val="00A72062"/>
    <w:rPr>
      <w:rFonts w:asciiTheme="majorHAnsi" w:eastAsiaTheme="majorEastAsia" w:hAnsiTheme="majorHAnsi" w:cstheme="majorBidi"/>
      <w:i/>
      <w:iCs/>
      <w:color w:val="2F5496" w:themeColor="accent1" w:themeShade="BF"/>
      <w:sz w:val="24"/>
    </w:rPr>
  </w:style>
  <w:style w:type="table" w:styleId="TableGrid">
    <w:name w:val="Table Grid"/>
    <w:basedOn w:val="TableNormal"/>
    <w:uiPriority w:val="39"/>
    <w:rsid w:val="00DD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5170">
      <w:bodyDiv w:val="1"/>
      <w:marLeft w:val="0"/>
      <w:marRight w:val="0"/>
      <w:marTop w:val="0"/>
      <w:marBottom w:val="0"/>
      <w:divBdr>
        <w:top w:val="none" w:sz="0" w:space="0" w:color="auto"/>
        <w:left w:val="none" w:sz="0" w:space="0" w:color="auto"/>
        <w:bottom w:val="none" w:sz="0" w:space="0" w:color="auto"/>
        <w:right w:val="none" w:sz="0" w:space="0" w:color="auto"/>
      </w:divBdr>
      <w:divsChild>
        <w:div w:id="723020432">
          <w:marLeft w:val="0"/>
          <w:marRight w:val="0"/>
          <w:marTop w:val="0"/>
          <w:marBottom w:val="0"/>
          <w:divBdr>
            <w:top w:val="single" w:sz="2" w:space="0" w:color="000000"/>
            <w:left w:val="single" w:sz="2" w:space="0" w:color="000000"/>
            <w:bottom w:val="single" w:sz="2" w:space="0" w:color="000000"/>
            <w:right w:val="single" w:sz="2" w:space="0" w:color="000000"/>
          </w:divBdr>
        </w:div>
        <w:div w:id="1152521928">
          <w:marLeft w:val="0"/>
          <w:marRight w:val="0"/>
          <w:marTop w:val="0"/>
          <w:marBottom w:val="0"/>
          <w:divBdr>
            <w:top w:val="single" w:sz="2" w:space="0" w:color="000000"/>
            <w:left w:val="single" w:sz="2" w:space="0" w:color="000000"/>
            <w:bottom w:val="single" w:sz="2" w:space="0" w:color="000000"/>
            <w:right w:val="single" w:sz="2" w:space="0" w:color="000000"/>
          </w:divBdr>
        </w:div>
        <w:div w:id="341667420">
          <w:marLeft w:val="0"/>
          <w:marRight w:val="0"/>
          <w:marTop w:val="0"/>
          <w:marBottom w:val="0"/>
          <w:divBdr>
            <w:top w:val="single" w:sz="2" w:space="0" w:color="000000"/>
            <w:left w:val="single" w:sz="2" w:space="0" w:color="000000"/>
            <w:bottom w:val="single" w:sz="2" w:space="0" w:color="000000"/>
            <w:right w:val="single" w:sz="2" w:space="0" w:color="000000"/>
          </w:divBdr>
        </w:div>
        <w:div w:id="144881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998445">
      <w:bodyDiv w:val="1"/>
      <w:marLeft w:val="0"/>
      <w:marRight w:val="0"/>
      <w:marTop w:val="0"/>
      <w:marBottom w:val="0"/>
      <w:divBdr>
        <w:top w:val="none" w:sz="0" w:space="0" w:color="auto"/>
        <w:left w:val="none" w:sz="0" w:space="0" w:color="auto"/>
        <w:bottom w:val="none" w:sz="0" w:space="0" w:color="auto"/>
        <w:right w:val="none" w:sz="0" w:space="0" w:color="auto"/>
      </w:divBdr>
      <w:divsChild>
        <w:div w:id="1917863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49122921">
      <w:bodyDiv w:val="1"/>
      <w:marLeft w:val="0"/>
      <w:marRight w:val="0"/>
      <w:marTop w:val="0"/>
      <w:marBottom w:val="0"/>
      <w:divBdr>
        <w:top w:val="none" w:sz="0" w:space="0" w:color="auto"/>
        <w:left w:val="none" w:sz="0" w:space="0" w:color="auto"/>
        <w:bottom w:val="none" w:sz="0" w:space="0" w:color="auto"/>
        <w:right w:val="none" w:sz="0" w:space="0" w:color="auto"/>
      </w:divBdr>
      <w:divsChild>
        <w:div w:id="1317152544">
          <w:marLeft w:val="0"/>
          <w:marRight w:val="0"/>
          <w:marTop w:val="0"/>
          <w:marBottom w:val="0"/>
          <w:divBdr>
            <w:top w:val="none" w:sz="0" w:space="0" w:color="auto"/>
            <w:left w:val="none" w:sz="0" w:space="0" w:color="auto"/>
            <w:bottom w:val="none" w:sz="0" w:space="0" w:color="auto"/>
            <w:right w:val="none" w:sz="0" w:space="0" w:color="auto"/>
          </w:divBdr>
        </w:div>
        <w:div w:id="2070107293">
          <w:marLeft w:val="0"/>
          <w:marRight w:val="0"/>
          <w:marTop w:val="0"/>
          <w:marBottom w:val="0"/>
          <w:divBdr>
            <w:top w:val="none" w:sz="0" w:space="0" w:color="auto"/>
            <w:left w:val="none" w:sz="0" w:space="0" w:color="auto"/>
            <w:bottom w:val="none" w:sz="0" w:space="0" w:color="auto"/>
            <w:right w:val="none" w:sz="0" w:space="0" w:color="auto"/>
          </w:divBdr>
        </w:div>
        <w:div w:id="494615777">
          <w:marLeft w:val="0"/>
          <w:marRight w:val="0"/>
          <w:marTop w:val="0"/>
          <w:marBottom w:val="0"/>
          <w:divBdr>
            <w:top w:val="none" w:sz="0" w:space="0" w:color="auto"/>
            <w:left w:val="none" w:sz="0" w:space="0" w:color="auto"/>
            <w:bottom w:val="none" w:sz="0" w:space="0" w:color="auto"/>
            <w:right w:val="none" w:sz="0" w:space="0" w:color="auto"/>
          </w:divBdr>
        </w:div>
      </w:divsChild>
    </w:div>
    <w:div w:id="267397280">
      <w:bodyDiv w:val="1"/>
      <w:marLeft w:val="0"/>
      <w:marRight w:val="0"/>
      <w:marTop w:val="0"/>
      <w:marBottom w:val="0"/>
      <w:divBdr>
        <w:top w:val="none" w:sz="0" w:space="0" w:color="auto"/>
        <w:left w:val="none" w:sz="0" w:space="0" w:color="auto"/>
        <w:bottom w:val="none" w:sz="0" w:space="0" w:color="auto"/>
        <w:right w:val="none" w:sz="0" w:space="0" w:color="auto"/>
      </w:divBdr>
      <w:divsChild>
        <w:div w:id="831681715">
          <w:marLeft w:val="0"/>
          <w:marRight w:val="0"/>
          <w:marTop w:val="0"/>
          <w:marBottom w:val="0"/>
          <w:divBdr>
            <w:top w:val="none" w:sz="0" w:space="0" w:color="auto"/>
            <w:left w:val="none" w:sz="0" w:space="0" w:color="auto"/>
            <w:bottom w:val="none" w:sz="0" w:space="0" w:color="auto"/>
            <w:right w:val="none" w:sz="0" w:space="0" w:color="auto"/>
          </w:divBdr>
        </w:div>
        <w:div w:id="405297499">
          <w:marLeft w:val="0"/>
          <w:marRight w:val="0"/>
          <w:marTop w:val="0"/>
          <w:marBottom w:val="0"/>
          <w:divBdr>
            <w:top w:val="none" w:sz="0" w:space="0" w:color="auto"/>
            <w:left w:val="none" w:sz="0" w:space="0" w:color="auto"/>
            <w:bottom w:val="none" w:sz="0" w:space="0" w:color="auto"/>
            <w:right w:val="none" w:sz="0" w:space="0" w:color="auto"/>
          </w:divBdr>
        </w:div>
        <w:div w:id="716130641">
          <w:marLeft w:val="0"/>
          <w:marRight w:val="0"/>
          <w:marTop w:val="0"/>
          <w:marBottom w:val="0"/>
          <w:divBdr>
            <w:top w:val="none" w:sz="0" w:space="0" w:color="auto"/>
            <w:left w:val="none" w:sz="0" w:space="0" w:color="auto"/>
            <w:bottom w:val="none" w:sz="0" w:space="0" w:color="auto"/>
            <w:right w:val="none" w:sz="0" w:space="0" w:color="auto"/>
          </w:divBdr>
        </w:div>
        <w:div w:id="1180588137">
          <w:marLeft w:val="0"/>
          <w:marRight w:val="0"/>
          <w:marTop w:val="0"/>
          <w:marBottom w:val="0"/>
          <w:divBdr>
            <w:top w:val="none" w:sz="0" w:space="0" w:color="auto"/>
            <w:left w:val="none" w:sz="0" w:space="0" w:color="auto"/>
            <w:bottom w:val="none" w:sz="0" w:space="0" w:color="auto"/>
            <w:right w:val="none" w:sz="0" w:space="0" w:color="auto"/>
          </w:divBdr>
        </w:div>
        <w:div w:id="1764495927">
          <w:marLeft w:val="0"/>
          <w:marRight w:val="0"/>
          <w:marTop w:val="0"/>
          <w:marBottom w:val="0"/>
          <w:divBdr>
            <w:top w:val="none" w:sz="0" w:space="0" w:color="auto"/>
            <w:left w:val="none" w:sz="0" w:space="0" w:color="auto"/>
            <w:bottom w:val="none" w:sz="0" w:space="0" w:color="auto"/>
            <w:right w:val="none" w:sz="0" w:space="0" w:color="auto"/>
          </w:divBdr>
        </w:div>
        <w:div w:id="1501501325">
          <w:marLeft w:val="0"/>
          <w:marRight w:val="0"/>
          <w:marTop w:val="0"/>
          <w:marBottom w:val="0"/>
          <w:divBdr>
            <w:top w:val="none" w:sz="0" w:space="0" w:color="auto"/>
            <w:left w:val="none" w:sz="0" w:space="0" w:color="auto"/>
            <w:bottom w:val="none" w:sz="0" w:space="0" w:color="auto"/>
            <w:right w:val="none" w:sz="0" w:space="0" w:color="auto"/>
          </w:divBdr>
        </w:div>
        <w:div w:id="217593505">
          <w:marLeft w:val="0"/>
          <w:marRight w:val="0"/>
          <w:marTop w:val="0"/>
          <w:marBottom w:val="0"/>
          <w:divBdr>
            <w:top w:val="none" w:sz="0" w:space="0" w:color="auto"/>
            <w:left w:val="none" w:sz="0" w:space="0" w:color="auto"/>
            <w:bottom w:val="none" w:sz="0" w:space="0" w:color="auto"/>
            <w:right w:val="none" w:sz="0" w:space="0" w:color="auto"/>
          </w:divBdr>
        </w:div>
        <w:div w:id="1468009000">
          <w:marLeft w:val="0"/>
          <w:marRight w:val="0"/>
          <w:marTop w:val="0"/>
          <w:marBottom w:val="0"/>
          <w:divBdr>
            <w:top w:val="none" w:sz="0" w:space="0" w:color="auto"/>
            <w:left w:val="none" w:sz="0" w:space="0" w:color="auto"/>
            <w:bottom w:val="none" w:sz="0" w:space="0" w:color="auto"/>
            <w:right w:val="none" w:sz="0" w:space="0" w:color="auto"/>
          </w:divBdr>
        </w:div>
        <w:div w:id="848715918">
          <w:marLeft w:val="0"/>
          <w:marRight w:val="0"/>
          <w:marTop w:val="0"/>
          <w:marBottom w:val="0"/>
          <w:divBdr>
            <w:top w:val="none" w:sz="0" w:space="0" w:color="auto"/>
            <w:left w:val="none" w:sz="0" w:space="0" w:color="auto"/>
            <w:bottom w:val="none" w:sz="0" w:space="0" w:color="auto"/>
            <w:right w:val="none" w:sz="0" w:space="0" w:color="auto"/>
          </w:divBdr>
        </w:div>
        <w:div w:id="1581141530">
          <w:marLeft w:val="0"/>
          <w:marRight w:val="0"/>
          <w:marTop w:val="0"/>
          <w:marBottom w:val="0"/>
          <w:divBdr>
            <w:top w:val="none" w:sz="0" w:space="0" w:color="auto"/>
            <w:left w:val="none" w:sz="0" w:space="0" w:color="auto"/>
            <w:bottom w:val="none" w:sz="0" w:space="0" w:color="auto"/>
            <w:right w:val="none" w:sz="0" w:space="0" w:color="auto"/>
          </w:divBdr>
        </w:div>
        <w:div w:id="1699426421">
          <w:marLeft w:val="0"/>
          <w:marRight w:val="0"/>
          <w:marTop w:val="0"/>
          <w:marBottom w:val="0"/>
          <w:divBdr>
            <w:top w:val="none" w:sz="0" w:space="0" w:color="auto"/>
            <w:left w:val="none" w:sz="0" w:space="0" w:color="auto"/>
            <w:bottom w:val="none" w:sz="0" w:space="0" w:color="auto"/>
            <w:right w:val="none" w:sz="0" w:space="0" w:color="auto"/>
          </w:divBdr>
        </w:div>
      </w:divsChild>
    </w:div>
    <w:div w:id="1018191751">
      <w:bodyDiv w:val="1"/>
      <w:marLeft w:val="0"/>
      <w:marRight w:val="0"/>
      <w:marTop w:val="0"/>
      <w:marBottom w:val="0"/>
      <w:divBdr>
        <w:top w:val="none" w:sz="0" w:space="0" w:color="auto"/>
        <w:left w:val="none" w:sz="0" w:space="0" w:color="auto"/>
        <w:bottom w:val="none" w:sz="0" w:space="0" w:color="auto"/>
        <w:right w:val="none" w:sz="0" w:space="0" w:color="auto"/>
      </w:divBdr>
      <w:divsChild>
        <w:div w:id="1945333772">
          <w:marLeft w:val="0"/>
          <w:marRight w:val="0"/>
          <w:marTop w:val="0"/>
          <w:marBottom w:val="0"/>
          <w:divBdr>
            <w:top w:val="none" w:sz="0" w:space="0" w:color="auto"/>
            <w:left w:val="none" w:sz="0" w:space="0" w:color="auto"/>
            <w:bottom w:val="none" w:sz="0" w:space="0" w:color="auto"/>
            <w:right w:val="none" w:sz="0" w:space="0" w:color="auto"/>
          </w:divBdr>
        </w:div>
        <w:div w:id="347368191">
          <w:marLeft w:val="0"/>
          <w:marRight w:val="0"/>
          <w:marTop w:val="0"/>
          <w:marBottom w:val="0"/>
          <w:divBdr>
            <w:top w:val="none" w:sz="0" w:space="0" w:color="auto"/>
            <w:left w:val="none" w:sz="0" w:space="0" w:color="auto"/>
            <w:bottom w:val="none" w:sz="0" w:space="0" w:color="auto"/>
            <w:right w:val="none" w:sz="0" w:space="0" w:color="auto"/>
          </w:divBdr>
        </w:div>
        <w:div w:id="1817838764">
          <w:marLeft w:val="0"/>
          <w:marRight w:val="0"/>
          <w:marTop w:val="0"/>
          <w:marBottom w:val="0"/>
          <w:divBdr>
            <w:top w:val="none" w:sz="0" w:space="0" w:color="auto"/>
            <w:left w:val="none" w:sz="0" w:space="0" w:color="auto"/>
            <w:bottom w:val="none" w:sz="0" w:space="0" w:color="auto"/>
            <w:right w:val="none" w:sz="0" w:space="0" w:color="auto"/>
          </w:divBdr>
        </w:div>
      </w:divsChild>
    </w:div>
    <w:div w:id="1199393066">
      <w:bodyDiv w:val="1"/>
      <w:marLeft w:val="0"/>
      <w:marRight w:val="0"/>
      <w:marTop w:val="0"/>
      <w:marBottom w:val="0"/>
      <w:divBdr>
        <w:top w:val="none" w:sz="0" w:space="0" w:color="auto"/>
        <w:left w:val="none" w:sz="0" w:space="0" w:color="auto"/>
        <w:bottom w:val="none" w:sz="0" w:space="0" w:color="auto"/>
        <w:right w:val="none" w:sz="0" w:space="0" w:color="auto"/>
      </w:divBdr>
      <w:divsChild>
        <w:div w:id="71392371">
          <w:marLeft w:val="0"/>
          <w:marRight w:val="0"/>
          <w:marTop w:val="0"/>
          <w:marBottom w:val="0"/>
          <w:divBdr>
            <w:top w:val="none" w:sz="0" w:space="0" w:color="auto"/>
            <w:left w:val="none" w:sz="0" w:space="0" w:color="auto"/>
            <w:bottom w:val="none" w:sz="0" w:space="0" w:color="auto"/>
            <w:right w:val="none" w:sz="0" w:space="0" w:color="auto"/>
          </w:divBdr>
        </w:div>
        <w:div w:id="1437557106">
          <w:marLeft w:val="0"/>
          <w:marRight w:val="0"/>
          <w:marTop w:val="0"/>
          <w:marBottom w:val="0"/>
          <w:divBdr>
            <w:top w:val="none" w:sz="0" w:space="0" w:color="auto"/>
            <w:left w:val="none" w:sz="0" w:space="0" w:color="auto"/>
            <w:bottom w:val="none" w:sz="0" w:space="0" w:color="auto"/>
            <w:right w:val="none" w:sz="0" w:space="0" w:color="auto"/>
          </w:divBdr>
        </w:div>
        <w:div w:id="18508906">
          <w:marLeft w:val="0"/>
          <w:marRight w:val="0"/>
          <w:marTop w:val="0"/>
          <w:marBottom w:val="0"/>
          <w:divBdr>
            <w:top w:val="none" w:sz="0" w:space="0" w:color="auto"/>
            <w:left w:val="none" w:sz="0" w:space="0" w:color="auto"/>
            <w:bottom w:val="none" w:sz="0" w:space="0" w:color="auto"/>
            <w:right w:val="none" w:sz="0" w:space="0" w:color="auto"/>
          </w:divBdr>
        </w:div>
      </w:divsChild>
    </w:div>
    <w:div w:id="1866793905">
      <w:bodyDiv w:val="1"/>
      <w:marLeft w:val="0"/>
      <w:marRight w:val="0"/>
      <w:marTop w:val="0"/>
      <w:marBottom w:val="0"/>
      <w:divBdr>
        <w:top w:val="none" w:sz="0" w:space="0" w:color="auto"/>
        <w:left w:val="none" w:sz="0" w:space="0" w:color="auto"/>
        <w:bottom w:val="none" w:sz="0" w:space="0" w:color="auto"/>
        <w:right w:val="none" w:sz="0" w:space="0" w:color="auto"/>
      </w:divBdr>
      <w:divsChild>
        <w:div w:id="246425068">
          <w:marLeft w:val="0"/>
          <w:marRight w:val="0"/>
          <w:marTop w:val="0"/>
          <w:marBottom w:val="0"/>
          <w:divBdr>
            <w:top w:val="none" w:sz="0" w:space="0" w:color="auto"/>
            <w:left w:val="none" w:sz="0" w:space="0" w:color="auto"/>
            <w:bottom w:val="none" w:sz="0" w:space="0" w:color="auto"/>
            <w:right w:val="none" w:sz="0" w:space="0" w:color="auto"/>
          </w:divBdr>
        </w:div>
        <w:div w:id="1666856645">
          <w:marLeft w:val="0"/>
          <w:marRight w:val="0"/>
          <w:marTop w:val="0"/>
          <w:marBottom w:val="0"/>
          <w:divBdr>
            <w:top w:val="none" w:sz="0" w:space="0" w:color="auto"/>
            <w:left w:val="none" w:sz="0" w:space="0" w:color="auto"/>
            <w:bottom w:val="none" w:sz="0" w:space="0" w:color="auto"/>
            <w:right w:val="none" w:sz="0" w:space="0" w:color="auto"/>
          </w:divBdr>
        </w:div>
        <w:div w:id="987126524">
          <w:marLeft w:val="0"/>
          <w:marRight w:val="0"/>
          <w:marTop w:val="0"/>
          <w:marBottom w:val="0"/>
          <w:divBdr>
            <w:top w:val="none" w:sz="0" w:space="0" w:color="auto"/>
            <w:left w:val="none" w:sz="0" w:space="0" w:color="auto"/>
            <w:bottom w:val="none" w:sz="0" w:space="0" w:color="auto"/>
            <w:right w:val="none" w:sz="0" w:space="0" w:color="auto"/>
          </w:divBdr>
        </w:div>
        <w:div w:id="428357121">
          <w:marLeft w:val="0"/>
          <w:marRight w:val="0"/>
          <w:marTop w:val="0"/>
          <w:marBottom w:val="0"/>
          <w:divBdr>
            <w:top w:val="none" w:sz="0" w:space="0" w:color="auto"/>
            <w:left w:val="none" w:sz="0" w:space="0" w:color="auto"/>
            <w:bottom w:val="none" w:sz="0" w:space="0" w:color="auto"/>
            <w:right w:val="none" w:sz="0" w:space="0" w:color="auto"/>
          </w:divBdr>
        </w:div>
        <w:div w:id="1274051212">
          <w:marLeft w:val="0"/>
          <w:marRight w:val="0"/>
          <w:marTop w:val="0"/>
          <w:marBottom w:val="0"/>
          <w:divBdr>
            <w:top w:val="none" w:sz="0" w:space="0" w:color="auto"/>
            <w:left w:val="none" w:sz="0" w:space="0" w:color="auto"/>
            <w:bottom w:val="none" w:sz="0" w:space="0" w:color="auto"/>
            <w:right w:val="none" w:sz="0" w:space="0" w:color="auto"/>
          </w:divBdr>
        </w:div>
      </w:divsChild>
    </w:div>
    <w:div w:id="1991061227">
      <w:bodyDiv w:val="1"/>
      <w:marLeft w:val="0"/>
      <w:marRight w:val="0"/>
      <w:marTop w:val="0"/>
      <w:marBottom w:val="0"/>
      <w:divBdr>
        <w:top w:val="none" w:sz="0" w:space="0" w:color="auto"/>
        <w:left w:val="none" w:sz="0" w:space="0" w:color="auto"/>
        <w:bottom w:val="none" w:sz="0" w:space="0" w:color="auto"/>
        <w:right w:val="none" w:sz="0" w:space="0" w:color="auto"/>
      </w:divBdr>
      <w:divsChild>
        <w:div w:id="86464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5931729">
      <w:bodyDiv w:val="1"/>
      <w:marLeft w:val="0"/>
      <w:marRight w:val="0"/>
      <w:marTop w:val="0"/>
      <w:marBottom w:val="0"/>
      <w:divBdr>
        <w:top w:val="none" w:sz="0" w:space="0" w:color="auto"/>
        <w:left w:val="none" w:sz="0" w:space="0" w:color="auto"/>
        <w:bottom w:val="none" w:sz="0" w:space="0" w:color="auto"/>
        <w:right w:val="none" w:sz="0" w:space="0" w:color="auto"/>
      </w:divBdr>
      <w:divsChild>
        <w:div w:id="935602333">
          <w:marLeft w:val="0"/>
          <w:marRight w:val="0"/>
          <w:marTop w:val="0"/>
          <w:marBottom w:val="0"/>
          <w:divBdr>
            <w:top w:val="none" w:sz="0" w:space="0" w:color="auto"/>
            <w:left w:val="none" w:sz="0" w:space="0" w:color="auto"/>
            <w:bottom w:val="none" w:sz="0" w:space="0" w:color="auto"/>
            <w:right w:val="none" w:sz="0" w:space="0" w:color="auto"/>
          </w:divBdr>
        </w:div>
        <w:div w:id="681082654">
          <w:marLeft w:val="0"/>
          <w:marRight w:val="0"/>
          <w:marTop w:val="0"/>
          <w:marBottom w:val="0"/>
          <w:divBdr>
            <w:top w:val="none" w:sz="0" w:space="0" w:color="auto"/>
            <w:left w:val="none" w:sz="0" w:space="0" w:color="auto"/>
            <w:bottom w:val="none" w:sz="0" w:space="0" w:color="auto"/>
            <w:right w:val="none" w:sz="0" w:space="0" w:color="auto"/>
          </w:divBdr>
        </w:div>
        <w:div w:id="158888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DZ96E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co-ese.com/digital-careers-upski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co-ese.com/digital-careers-upski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3DZ96Ei" TargetMode="External"/><Relationship Id="rId4" Type="http://schemas.openxmlformats.org/officeDocument/2006/relationships/settings" Target="settings.xml"/><Relationship Id="rId9" Type="http://schemas.openxmlformats.org/officeDocument/2006/relationships/hyperlink" Target="https://bit.ly/3DZ96E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27DA-7844-482C-876E-5BF4323D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Natasha</dc:creator>
  <cp:keywords/>
  <dc:description/>
  <cp:lastModifiedBy>Calder, Natasha</cp:lastModifiedBy>
  <cp:revision>8</cp:revision>
  <dcterms:created xsi:type="dcterms:W3CDTF">2021-12-02T11:14:00Z</dcterms:created>
  <dcterms:modified xsi:type="dcterms:W3CDTF">2021-12-15T13:25:00Z</dcterms:modified>
</cp:coreProperties>
</file>