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E9AA5CA" w14:textId="1CEE9F27" w:rsidR="003111EE" w:rsidRDefault="00D84147">
      <w:r>
        <w:rPr>
          <w:noProof/>
        </w:rPr>
        <w:drawing>
          <wp:anchor distT="0" distB="0" distL="114300" distR="114300" simplePos="0" relativeHeight="251661312" behindDoc="0" locked="0" layoutInCell="1" allowOverlap="1" wp14:anchorId="3B5B9AAC" wp14:editId="70C918F6">
            <wp:simplePos x="0" y="0"/>
            <wp:positionH relativeFrom="column">
              <wp:posOffset>-609600</wp:posOffset>
            </wp:positionH>
            <wp:positionV relativeFrom="paragraph">
              <wp:posOffset>0</wp:posOffset>
            </wp:positionV>
            <wp:extent cx="2146300" cy="731520"/>
            <wp:effectExtent l="0" t="0" r="635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300" cy="731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14C108B1" wp14:editId="50092822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2436495" cy="749935"/>
            <wp:effectExtent l="0" t="0" r="1905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6495" cy="749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74F5FCBC" wp14:editId="5C90EAB1">
            <wp:simplePos x="0" y="0"/>
            <wp:positionH relativeFrom="rightMargin">
              <wp:align>left</wp:align>
            </wp:positionH>
            <wp:positionV relativeFrom="paragraph">
              <wp:posOffset>0</wp:posOffset>
            </wp:positionV>
            <wp:extent cx="524510" cy="594995"/>
            <wp:effectExtent l="0" t="0" r="889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10" cy="594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1F625046" wp14:editId="34860C30">
            <wp:simplePos x="0" y="0"/>
            <wp:positionH relativeFrom="column">
              <wp:posOffset>4330700</wp:posOffset>
            </wp:positionH>
            <wp:positionV relativeFrom="paragraph">
              <wp:posOffset>0</wp:posOffset>
            </wp:positionV>
            <wp:extent cx="1217295" cy="709295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7295" cy="709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6A27" w:rsidRPr="00156A27">
        <w:t xml:space="preserve"> </w:t>
      </w:r>
    </w:p>
    <w:p w14:paraId="13211405" w14:textId="2E4F51F0" w:rsidR="00156A27" w:rsidRDefault="00156A27" w:rsidP="00156A27">
      <w:r w:rsidRPr="00156A27">
        <w:t>In partnership with Plato Training, we are offering</w:t>
      </w:r>
      <w:r>
        <w:t xml:space="preserve"> a Level 2 Certificate in Support Teaching &amp; Learning (STLS)</w:t>
      </w:r>
    </w:p>
    <w:p w14:paraId="1F73BD15" w14:textId="06E4D93D" w:rsidR="00156A27" w:rsidRDefault="00156A27" w:rsidP="00156A27">
      <w:r w:rsidRPr="00156A27">
        <w:rPr>
          <w:b/>
          <w:bCs/>
        </w:rPr>
        <w:t>Starting:</w:t>
      </w:r>
      <w:r>
        <w:t xml:space="preserve"> </w:t>
      </w:r>
      <w:r>
        <w:t>19th October</w:t>
      </w:r>
    </w:p>
    <w:p w14:paraId="7595C7C2" w14:textId="7F4B40D8" w:rsidR="00156A27" w:rsidRDefault="00156A27" w:rsidP="00156A27">
      <w:r w:rsidRPr="00156A27">
        <w:rPr>
          <w:b/>
          <w:bCs/>
        </w:rPr>
        <w:t>Days:</w:t>
      </w:r>
      <w:r>
        <w:t xml:space="preserve"> They run 3 days per week for 6 weeks. Usually Tuesday, Wednesday &amp; Thursday.</w:t>
      </w:r>
    </w:p>
    <w:p w14:paraId="0E1D44BB" w14:textId="7A736DC5" w:rsidR="00156A27" w:rsidRDefault="00156A27" w:rsidP="00156A27">
      <w:r w:rsidRPr="00156A27">
        <w:rPr>
          <w:b/>
          <w:bCs/>
        </w:rPr>
        <w:t>Class times:</w:t>
      </w:r>
      <w:r>
        <w:t xml:space="preserve"> 9.30am-2</w:t>
      </w:r>
      <w:r>
        <w:t>.30</w:t>
      </w:r>
      <w:r>
        <w:t>pm</w:t>
      </w:r>
    </w:p>
    <w:p w14:paraId="724C92A4" w14:textId="68C5C982" w:rsidR="00156A27" w:rsidRDefault="00156A27" w:rsidP="00156A27">
      <w:r w:rsidRPr="00156A27">
        <w:rPr>
          <w:b/>
          <w:bCs/>
        </w:rPr>
        <w:t>Delivery Method:</w:t>
      </w:r>
      <w:r>
        <w:t xml:space="preserve"> Online with tutor support</w:t>
      </w:r>
    </w:p>
    <w:p w14:paraId="7EA28041" w14:textId="385153A5" w:rsidR="00156A27" w:rsidRPr="00156A27" w:rsidRDefault="00156A27" w:rsidP="00156A27">
      <w:pPr>
        <w:rPr>
          <w:b/>
          <w:bCs/>
        </w:rPr>
      </w:pPr>
      <w:r w:rsidRPr="00156A27">
        <w:rPr>
          <w:b/>
          <w:bCs/>
        </w:rPr>
        <w:t>Learners will cover topics such as:</w:t>
      </w:r>
    </w:p>
    <w:p w14:paraId="3B1F465C" w14:textId="27E8E33F" w:rsidR="00156A27" w:rsidRDefault="00156A27" w:rsidP="00156A27">
      <w:r>
        <w:t>•</w:t>
      </w:r>
      <w:r>
        <w:tab/>
      </w:r>
      <w:r>
        <w:t xml:space="preserve">About schools, </w:t>
      </w:r>
      <w:proofErr w:type="gramStart"/>
      <w:r>
        <w:t>colleges</w:t>
      </w:r>
      <w:proofErr w:type="gramEnd"/>
      <w:r>
        <w:t xml:space="preserve"> and organisations</w:t>
      </w:r>
    </w:p>
    <w:p w14:paraId="39DAFDEE" w14:textId="64B08C9C" w:rsidR="00156A27" w:rsidRDefault="00156A27" w:rsidP="00156A27">
      <w:r>
        <w:t>•</w:t>
      </w:r>
      <w:r>
        <w:tab/>
      </w:r>
      <w:r>
        <w:t>How children &amp; young people develop</w:t>
      </w:r>
    </w:p>
    <w:p w14:paraId="214C6A61" w14:textId="51727356" w:rsidR="00156A27" w:rsidRDefault="00156A27" w:rsidP="00156A27">
      <w:r>
        <w:t>•</w:t>
      </w:r>
      <w:r>
        <w:tab/>
      </w:r>
      <w:r>
        <w:t xml:space="preserve">Equality, </w:t>
      </w:r>
      <w:proofErr w:type="gramStart"/>
      <w:r>
        <w:t>diversity</w:t>
      </w:r>
      <w:proofErr w:type="gramEnd"/>
      <w:r>
        <w:t xml:space="preserve"> and inclusion in a learning environment</w:t>
      </w:r>
    </w:p>
    <w:p w14:paraId="0B99D9B1" w14:textId="0B262CC1" w:rsidR="00156A27" w:rsidRDefault="00156A27" w:rsidP="00156A27">
      <w:r>
        <w:t>•</w:t>
      </w:r>
      <w:r>
        <w:tab/>
      </w:r>
      <w:r>
        <w:t>Building professional relationships with children &amp; young people</w:t>
      </w:r>
    </w:p>
    <w:p w14:paraId="62453A0F" w14:textId="1C3789C5" w:rsidR="00156A27" w:rsidRDefault="00156A27" w:rsidP="00156A27">
      <w:r>
        <w:t>•</w:t>
      </w:r>
      <w:r>
        <w:tab/>
      </w:r>
      <w:r>
        <w:t>Learn about positive behaviours in a learning environment and teamwork</w:t>
      </w:r>
    </w:p>
    <w:p w14:paraId="30A9FD47" w14:textId="572284C1" w:rsidR="00156A27" w:rsidRDefault="003F02DC" w:rsidP="00156A27">
      <w:r>
        <w:rPr>
          <w:noProof/>
        </w:rPr>
        <w:drawing>
          <wp:anchor distT="0" distB="0" distL="114300" distR="114300" simplePos="0" relativeHeight="251664384" behindDoc="0" locked="0" layoutInCell="1" allowOverlap="1" wp14:anchorId="4148C704" wp14:editId="75720103">
            <wp:simplePos x="0" y="0"/>
            <wp:positionH relativeFrom="margin">
              <wp:posOffset>1517650</wp:posOffset>
            </wp:positionH>
            <wp:positionV relativeFrom="paragraph">
              <wp:posOffset>241935</wp:posOffset>
            </wp:positionV>
            <wp:extent cx="2616200" cy="1460500"/>
            <wp:effectExtent l="0" t="0" r="0" b="635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6200" cy="1460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739BE8D2" wp14:editId="0C520F20">
            <wp:simplePos x="0" y="0"/>
            <wp:positionH relativeFrom="column">
              <wp:posOffset>-704850</wp:posOffset>
            </wp:positionH>
            <wp:positionV relativeFrom="paragraph">
              <wp:posOffset>210185</wp:posOffset>
            </wp:positionV>
            <wp:extent cx="2075180" cy="1466850"/>
            <wp:effectExtent l="0" t="0" r="127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5180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2C396D10" wp14:editId="2F7DA864">
            <wp:simplePos x="0" y="0"/>
            <wp:positionH relativeFrom="margin">
              <wp:posOffset>4277360</wp:posOffset>
            </wp:positionH>
            <wp:positionV relativeFrom="paragraph">
              <wp:posOffset>260985</wp:posOffset>
            </wp:positionV>
            <wp:extent cx="2190750" cy="1461135"/>
            <wp:effectExtent l="0" t="0" r="0" b="5715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0750" cy="1461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D8FBEF" w14:textId="19E49639" w:rsidR="00156A27" w:rsidRDefault="00156A27" w:rsidP="003F02DC"/>
    <w:p w14:paraId="21281781" w14:textId="77777777" w:rsidR="003F02DC" w:rsidRPr="003F02DC" w:rsidRDefault="003F02DC" w:rsidP="003F02DC">
      <w:pPr>
        <w:rPr>
          <w:b/>
          <w:bCs/>
        </w:rPr>
      </w:pPr>
      <w:r w:rsidRPr="003F02DC">
        <w:rPr>
          <w:b/>
          <w:bCs/>
        </w:rPr>
        <w:t>You will be eligible for SSE if you are:</w:t>
      </w:r>
    </w:p>
    <w:p w14:paraId="1A1A6357" w14:textId="77777777" w:rsidR="003F02DC" w:rsidRDefault="003F02DC" w:rsidP="003F02DC">
      <w:r>
        <w:t>•Unemployed (cannot be working any number of paid hours or be self-employed)</w:t>
      </w:r>
    </w:p>
    <w:p w14:paraId="0161D248" w14:textId="77777777" w:rsidR="003F02DC" w:rsidRDefault="003F02DC" w:rsidP="003F02DC">
      <w:r>
        <w:t>•Have Proof of Address and Identification (including proof of right to live and work in the UK)</w:t>
      </w:r>
    </w:p>
    <w:p w14:paraId="20CCC72F" w14:textId="77777777" w:rsidR="003F02DC" w:rsidRDefault="003F02DC" w:rsidP="003F02DC">
      <w:r>
        <w:t>•A resident of Greater Manchester</w:t>
      </w:r>
    </w:p>
    <w:p w14:paraId="6B02244C" w14:textId="77777777" w:rsidR="003F02DC" w:rsidRDefault="003F02DC" w:rsidP="003F02DC">
      <w:r>
        <w:t>•Not in full time education</w:t>
      </w:r>
    </w:p>
    <w:p w14:paraId="4C37753A" w14:textId="77777777" w:rsidR="003F02DC" w:rsidRDefault="003F02DC" w:rsidP="003F02DC">
      <w:r>
        <w:t xml:space="preserve">•Must have access to a device to undertake online learning </w:t>
      </w:r>
    </w:p>
    <w:p w14:paraId="06990CD0" w14:textId="77777777" w:rsidR="003F02DC" w:rsidRDefault="003F02DC" w:rsidP="003F02DC">
      <w:r>
        <w:t>•Must have basic IT Skills (use of emails, open documents, send attachments etc)</w:t>
      </w:r>
    </w:p>
    <w:p w14:paraId="388D39C4" w14:textId="77777777" w:rsidR="003F02DC" w:rsidRDefault="003F02DC" w:rsidP="003F02DC"/>
    <w:p w14:paraId="7163C7F2" w14:textId="3FCAEA7A" w:rsidR="003F02DC" w:rsidRDefault="003F02DC" w:rsidP="003F02DC">
      <w:r>
        <w:t xml:space="preserve">If you have any referrals for this opportunity, please email </w:t>
      </w:r>
      <w:hyperlink r:id="rId15" w:history="1">
        <w:r w:rsidRPr="00F83BFD">
          <w:rPr>
            <w:rStyle w:val="Hyperlink"/>
            <w:b/>
            <w:bCs/>
          </w:rPr>
          <w:t>melanie.lamb@gcemployment.uk</w:t>
        </w:r>
      </w:hyperlink>
      <w:r>
        <w:rPr>
          <w:b/>
          <w:bCs/>
        </w:rPr>
        <w:t xml:space="preserve"> </w:t>
      </w:r>
    </w:p>
    <w:p w14:paraId="57C2590A" w14:textId="77777777" w:rsidR="003F02DC" w:rsidRPr="00156A27" w:rsidRDefault="003F02DC" w:rsidP="003F02DC"/>
    <w:sectPr w:rsidR="003F02DC" w:rsidRPr="00156A27">
      <w:headerReference w:type="default" r:id="rId16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E93B197" w14:textId="77777777" w:rsidR="00EF7E41" w:rsidRDefault="00EF7E41" w:rsidP="003F02DC">
      <w:pPr>
        <w:spacing w:after="0" w:line="240" w:lineRule="auto"/>
      </w:pPr>
      <w:r>
        <w:separator/>
      </w:r>
    </w:p>
  </w:endnote>
  <w:endnote w:type="continuationSeparator" w:id="0">
    <w:p w14:paraId="6203F4CA" w14:textId="77777777" w:rsidR="00EF7E41" w:rsidRDefault="00EF7E41" w:rsidP="003F02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54B9732" w14:textId="77777777" w:rsidR="00EF7E41" w:rsidRDefault="00EF7E41" w:rsidP="003F02DC">
      <w:pPr>
        <w:spacing w:after="0" w:line="240" w:lineRule="auto"/>
      </w:pPr>
      <w:r>
        <w:separator/>
      </w:r>
    </w:p>
  </w:footnote>
  <w:footnote w:type="continuationSeparator" w:id="0">
    <w:p w14:paraId="656409E6" w14:textId="77777777" w:rsidR="00EF7E41" w:rsidRDefault="00EF7E41" w:rsidP="003F02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8FA30D6" w14:textId="44207670" w:rsidR="003F02DC" w:rsidRDefault="003F02DC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2C6C8852" wp14:editId="5DDB1405">
              <wp:simplePos x="0" y="0"/>
              <wp:positionH relativeFrom="page">
                <wp:posOffset>0</wp:posOffset>
              </wp:positionH>
              <wp:positionV relativeFrom="page">
                <wp:posOffset>190500</wp:posOffset>
              </wp:positionV>
              <wp:extent cx="7560310" cy="266700"/>
              <wp:effectExtent l="0" t="0" r="0" b="0"/>
              <wp:wrapNone/>
              <wp:docPr id="13" name="MSIPCM277a4bc39ef597dfee4d33a2" descr="{&quot;HashCode&quot;:1269579689,&quot;Height&quot;:841.0,&quot;Width&quot;:595.0,&quot;Placement&quot;:&quot;Head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667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3A570C4A" w14:textId="51284FD8" w:rsidR="003F02DC" w:rsidRPr="003F02DC" w:rsidRDefault="003F02DC" w:rsidP="003F02DC">
                          <w:pPr>
                            <w:spacing w:after="0"/>
                            <w:rPr>
                              <w:rFonts w:ascii="Calibri" w:hAnsi="Calibri" w:cs="Calibri"/>
                              <w:color w:val="000000"/>
                              <w:sz w:val="20"/>
                            </w:rPr>
                          </w:pPr>
                          <w:r w:rsidRPr="003F02DC">
                            <w:rPr>
                              <w:rFonts w:ascii="Calibri" w:hAnsi="Calibri" w:cs="Calibri"/>
                              <w:color w:val="000000"/>
                              <w:sz w:val="20"/>
                            </w:rPr>
                            <w:t>Classified: Internal Personal and Confidential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254000" tIns="0" rIns="9144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C6C8852" id="_x0000_t202" coordsize="21600,21600" o:spt="202" path="m,l,21600r21600,l21600,xe">
              <v:stroke joinstyle="miter"/>
              <v:path gradientshapeok="t" o:connecttype="rect"/>
            </v:shapetype>
            <v:shape id="MSIPCM277a4bc39ef597dfee4d33a2" o:spid="_x0000_s1026" type="#_x0000_t202" alt="{&quot;HashCode&quot;:1269579689,&quot;Height&quot;:841.0,&quot;Width&quot;:595.0,&quot;Placement&quot;:&quot;Header&quot;,&quot;Index&quot;:&quot;Primary&quot;,&quot;Section&quot;:1,&quot;Top&quot;:0.0,&quot;Left&quot;:0.0}" style="position:absolute;margin-left:0;margin-top:15pt;width:595.3pt;height:21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" o:allowincell="f" filled="f" stroked="f" strokeweight=".5pt">
              <v:fill o:detectmouseclick="t"/>
              <v:textbox inset="20pt,0,,0">
                <w:txbxContent>
                  <w:p w14:paraId="3A570C4A" w14:textId="51284FD8" w:rsidR="003F02DC" w:rsidRPr="003F02DC" w:rsidRDefault="003F02DC" w:rsidP="003F02DC">
                    <w:pPr>
                      <w:spacing w:after="0"/>
                      <w:rPr>
                        <w:rFonts w:ascii="Calibri" w:hAnsi="Calibri" w:cs="Calibri"/>
                        <w:color w:val="000000"/>
                        <w:sz w:val="20"/>
                      </w:rPr>
                    </w:pPr>
                    <w:r w:rsidRPr="003F02DC">
                      <w:rPr>
                        <w:rFonts w:ascii="Calibri" w:hAnsi="Calibri" w:cs="Calibri"/>
                        <w:color w:val="000000"/>
                        <w:sz w:val="20"/>
                      </w:rPr>
                      <w:t>Classified: Internal Personal and Confidential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6A27"/>
    <w:rsid w:val="00156A27"/>
    <w:rsid w:val="003111EE"/>
    <w:rsid w:val="003F02DC"/>
    <w:rsid w:val="005C30EE"/>
    <w:rsid w:val="00D84147"/>
    <w:rsid w:val="00EF7E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C1DC8D5"/>
  <w15:chartTrackingRefBased/>
  <w15:docId w15:val="{7F5255A4-8B89-4D8C-B5D8-E7D1FCA10A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F02D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F02DC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3F02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F02DC"/>
  </w:style>
  <w:style w:type="paragraph" w:styleId="Footer">
    <w:name w:val="footer"/>
    <w:basedOn w:val="Normal"/>
    <w:link w:val="FooterChar"/>
    <w:uiPriority w:val="99"/>
    <w:unhideWhenUsed/>
    <w:rsid w:val="003F02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F02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www.stonebridge.uk.com/blog/teaching-assistant/best-way-get-teaching-assistant-job-2019" TargetMode="Externa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s://www.flexlearn.co.uk/level-3-certificate-in-teaching-and-learning/teaching-assistant-4/" TargetMode="External"/><Relationship Id="rId5" Type="http://schemas.openxmlformats.org/officeDocument/2006/relationships/endnotes" Target="endnotes.xml"/><Relationship Id="rId15" Type="http://schemas.openxmlformats.org/officeDocument/2006/relationships/hyperlink" Target="mailto:melanie.lamb@gcemployment.uk" TargetMode="Externa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</Pages>
  <Words>176</Words>
  <Characters>1005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Lamb, Melanie (Growth Company)</dc:creator>
  <cp:keywords/>
  <dc:description/>
  <cp:lastModifiedBy>Lamb, Melanie (Growth Company)</cp:lastModifiedBy>
  <cp:revision>2</cp:revision>
  <dcterms:created xsi:type="dcterms:W3CDTF">2021-10-06T09:03:00Z</dcterms:created>
  <dcterms:modified xsi:type="dcterms:W3CDTF">2021-10-06T09:27:00Z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700927df-381f-4b47-9442-9474f463c8ff_Enabled">
    <vt:lpwstr>True</vt:lpwstr>
  </property>
  <property fmtid="{D5CDD505-2E9C-101B-9397-08002B2CF9AE}" pid="3" name="MSIP_Label_700927df-381f-4b47-9442-9474f463c8ff_SiteId">
    <vt:lpwstr>08103169-4a6e-4778-9735-09cc96096d8f</vt:lpwstr>
  </property>
  <property fmtid="{D5CDD505-2E9C-101B-9397-08002B2CF9AE}" pid="4" name="MSIP_Label_700927df-381f-4b47-9442-9474f463c8ff_Owner">
    <vt:lpwstr>Melanie.Lamb@gcemployment.uk</vt:lpwstr>
  </property>
  <property fmtid="{D5CDD505-2E9C-101B-9397-08002B2CF9AE}" pid="5" name="MSIP_Label_700927df-381f-4b47-9442-9474f463c8ff_SetDate">
    <vt:lpwstr>2021-10-06T09:26:15.3154710Z</vt:lpwstr>
  </property>
  <property fmtid="{D5CDD505-2E9C-101B-9397-08002B2CF9AE}" pid="6" name="MSIP_Label_700927df-381f-4b47-9442-9474f463c8ff_Name">
    <vt:lpwstr>Internal Personal and Confidential</vt:lpwstr>
  </property>
  <property fmtid="{D5CDD505-2E9C-101B-9397-08002B2CF9AE}" pid="7" name="MSIP_Label_700927df-381f-4b47-9442-9474f463c8ff_Application">
    <vt:lpwstr>Microsoft Azure Information Protection</vt:lpwstr>
  </property>
  <property fmtid="{D5CDD505-2E9C-101B-9397-08002B2CF9AE}" pid="8" name="MSIP_Label_700927df-381f-4b47-9442-9474f463c8ff_ActionId">
    <vt:lpwstr>47a57719-8cc2-48ca-9bd6-6976774fe091</vt:lpwstr>
  </property>
  <property fmtid="{D5CDD505-2E9C-101B-9397-08002B2CF9AE}" pid="9" name="MSIP_Label_700927df-381f-4b47-9442-9474f463c8ff_Extended_MSFT_Method">
    <vt:lpwstr>Automatic</vt:lpwstr>
  </property>
  <property fmtid="{D5CDD505-2E9C-101B-9397-08002B2CF9AE}" pid="10" name="Sensitivity">
    <vt:lpwstr>Internal Personal and Confidential</vt:lpwstr>
  </property>
</Properties>
</file>