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70" w:rsidRDefault="00F24AB4">
      <w:r>
        <w:t>GMCC copy</w:t>
      </w:r>
    </w:p>
    <w:p w:rsidR="00F24AB4" w:rsidRDefault="00F24AB4"/>
    <w:p w:rsidR="00F24AB4" w:rsidRDefault="00F24AB4">
      <w:r>
        <w:t xml:space="preserve">GO FURTHER WITH A </w:t>
      </w:r>
      <w:r w:rsidRPr="00F24AB4">
        <w:rPr>
          <w:b/>
        </w:rPr>
        <w:t>FREE</w:t>
      </w:r>
      <w:r>
        <w:t xml:space="preserve"> LEVEL </w:t>
      </w:r>
      <w:proofErr w:type="gramStart"/>
      <w:r>
        <w:t>3</w:t>
      </w:r>
      <w:proofErr w:type="gramEnd"/>
      <w:r>
        <w:t xml:space="preserve"> QUALIFICATION AT THE MANCHESTER COLLEGE</w:t>
      </w:r>
    </w:p>
    <w:p w:rsidR="00F24AB4" w:rsidRDefault="003E6AE2">
      <w:r>
        <w:t>As part of the Greater Manchester and National Skills Fund, a</w:t>
      </w:r>
      <w:r w:rsidR="00B83D43">
        <w:t xml:space="preserve">ny </w:t>
      </w:r>
      <w:r>
        <w:t xml:space="preserve">eligible </w:t>
      </w:r>
      <w:r w:rsidR="00B83D43">
        <w:t>adult who</w:t>
      </w:r>
      <w:r w:rsidR="00F24AB4">
        <w:t xml:space="preserve"> has not previously achiev</w:t>
      </w:r>
      <w:r w:rsidR="00B83D43">
        <w:t xml:space="preserve">ed </w:t>
      </w:r>
      <w:r>
        <w:t>a</w:t>
      </w:r>
      <w:r w:rsidR="00B83D43">
        <w:t xml:space="preserve"> full L</w:t>
      </w:r>
      <w:r w:rsidR="00F24AB4">
        <w:t>evel 3 qualification will have access to a range of free courses that will allow them to develop new skills to improve career prospects.</w:t>
      </w:r>
    </w:p>
    <w:p w:rsidR="00F24AB4" w:rsidRDefault="00F24AB4">
      <w:r>
        <w:t>We are proud to be offering eligible courses in the following</w:t>
      </w:r>
      <w:r w:rsidR="00AB5F2D">
        <w:t xml:space="preserve"> subject areas:</w:t>
      </w:r>
    </w:p>
    <w:p w:rsidR="00AB5F2D" w:rsidRDefault="00AB5F2D" w:rsidP="00AB5F2D">
      <w:pPr>
        <w:pStyle w:val="ListParagraph"/>
        <w:numPr>
          <w:ilvl w:val="0"/>
          <w:numId w:val="1"/>
        </w:numPr>
      </w:pPr>
      <w:r>
        <w:t>Automotive</w:t>
      </w:r>
    </w:p>
    <w:p w:rsidR="00AB5F2D" w:rsidRDefault="00AB5F2D" w:rsidP="00AB5F2D">
      <w:pPr>
        <w:pStyle w:val="ListParagraph"/>
        <w:numPr>
          <w:ilvl w:val="0"/>
          <w:numId w:val="1"/>
        </w:numPr>
      </w:pPr>
      <w:r>
        <w:t>Business and Professional</w:t>
      </w:r>
    </w:p>
    <w:p w:rsidR="00AB5F2D" w:rsidRDefault="00AB5F2D" w:rsidP="00AB5F2D">
      <w:pPr>
        <w:pStyle w:val="ListParagraph"/>
        <w:numPr>
          <w:ilvl w:val="0"/>
          <w:numId w:val="1"/>
        </w:numPr>
      </w:pPr>
      <w:r>
        <w:t>Childhood Studies</w:t>
      </w:r>
    </w:p>
    <w:p w:rsidR="00AB5F2D" w:rsidRDefault="00AB5F2D" w:rsidP="00AB5F2D">
      <w:pPr>
        <w:pStyle w:val="ListParagraph"/>
        <w:numPr>
          <w:ilvl w:val="0"/>
          <w:numId w:val="1"/>
        </w:numPr>
      </w:pPr>
      <w:r>
        <w:t>Computing and Digital</w:t>
      </w:r>
    </w:p>
    <w:p w:rsidR="00AB5F2D" w:rsidRDefault="00AB5F2D" w:rsidP="00AB5F2D">
      <w:pPr>
        <w:pStyle w:val="ListParagraph"/>
        <w:numPr>
          <w:ilvl w:val="0"/>
          <w:numId w:val="1"/>
        </w:numPr>
      </w:pPr>
      <w:r>
        <w:t>Construction and Engineering</w:t>
      </w:r>
    </w:p>
    <w:p w:rsidR="00AB5F2D" w:rsidRPr="003E6AE2" w:rsidRDefault="00AB5F2D" w:rsidP="00AB5F2D">
      <w:pPr>
        <w:pStyle w:val="ListParagraph"/>
        <w:numPr>
          <w:ilvl w:val="0"/>
          <w:numId w:val="1"/>
        </w:numPr>
      </w:pPr>
      <w:r w:rsidRPr="003E6AE2">
        <w:t>Creative and Digital Media</w:t>
      </w:r>
    </w:p>
    <w:p w:rsidR="00AB5F2D" w:rsidRDefault="00AB5F2D" w:rsidP="00AB5F2D">
      <w:pPr>
        <w:pStyle w:val="ListParagraph"/>
        <w:numPr>
          <w:ilvl w:val="0"/>
          <w:numId w:val="1"/>
        </w:numPr>
      </w:pPr>
      <w:r>
        <w:t>Health and Social Care</w:t>
      </w:r>
    </w:p>
    <w:p w:rsidR="00AB5F2D" w:rsidRDefault="00AB5F2D" w:rsidP="00AB5F2D">
      <w:pPr>
        <w:pStyle w:val="ListParagraph"/>
        <w:numPr>
          <w:ilvl w:val="0"/>
          <w:numId w:val="1"/>
        </w:numPr>
      </w:pPr>
      <w:r>
        <w:t>Hospitality and Catering</w:t>
      </w:r>
    </w:p>
    <w:p w:rsidR="00AB5F2D" w:rsidRDefault="00AB5F2D" w:rsidP="00AB5F2D">
      <w:pPr>
        <w:pStyle w:val="ListParagraph"/>
        <w:numPr>
          <w:ilvl w:val="0"/>
          <w:numId w:val="1"/>
        </w:numPr>
      </w:pPr>
      <w:r>
        <w:t>Logistics</w:t>
      </w:r>
    </w:p>
    <w:p w:rsidR="00AB5F2D" w:rsidRDefault="00AB5F2D" w:rsidP="00AB5F2D">
      <w:pPr>
        <w:pStyle w:val="ListParagraph"/>
        <w:numPr>
          <w:ilvl w:val="0"/>
          <w:numId w:val="1"/>
        </w:numPr>
      </w:pPr>
      <w:r>
        <w:t>Public Services</w:t>
      </w:r>
    </w:p>
    <w:p w:rsidR="00AB5F2D" w:rsidRDefault="00AB5F2D" w:rsidP="00AB5F2D">
      <w:pPr>
        <w:pStyle w:val="ListParagraph"/>
        <w:numPr>
          <w:ilvl w:val="0"/>
          <w:numId w:val="1"/>
        </w:numPr>
      </w:pPr>
      <w:r>
        <w:t>Travel, Tourism and Aviation</w:t>
      </w:r>
    </w:p>
    <w:p w:rsidR="003E6AE2" w:rsidRDefault="003E6AE2" w:rsidP="00B83D43">
      <w:r>
        <w:t>To be eligible, learners must meet the following criteria:</w:t>
      </w:r>
    </w:p>
    <w:p w:rsidR="003E6AE2" w:rsidRPr="003E6AE2" w:rsidRDefault="003E6AE2" w:rsidP="00B83D43">
      <w:pPr>
        <w:rPr>
          <w:b/>
        </w:rPr>
      </w:pPr>
      <w:r w:rsidRPr="003E6AE2">
        <w:rPr>
          <w:b/>
        </w:rPr>
        <w:t>Greater Manchester Skills Fund:</w:t>
      </w:r>
    </w:p>
    <w:p w:rsidR="003E6AE2" w:rsidRDefault="003E6AE2" w:rsidP="003E6AE2">
      <w:pPr>
        <w:pStyle w:val="ListParagraph"/>
        <w:numPr>
          <w:ilvl w:val="0"/>
          <w:numId w:val="2"/>
        </w:numPr>
      </w:pPr>
      <w:r>
        <w:t>You must be aged 19 or over</w:t>
      </w:r>
    </w:p>
    <w:p w:rsidR="003E6AE2" w:rsidRDefault="003E6AE2" w:rsidP="003E6AE2">
      <w:pPr>
        <w:pStyle w:val="ListParagraph"/>
        <w:numPr>
          <w:ilvl w:val="0"/>
          <w:numId w:val="2"/>
        </w:numPr>
      </w:pPr>
      <w:r>
        <w:t>This must be your first or second Level 3 qualification</w:t>
      </w:r>
    </w:p>
    <w:p w:rsidR="003E6AE2" w:rsidRPr="003E6AE2" w:rsidRDefault="003E6AE2" w:rsidP="003E6AE2">
      <w:pPr>
        <w:rPr>
          <w:b/>
        </w:rPr>
      </w:pPr>
      <w:bookmarkStart w:id="0" w:name="_GoBack"/>
      <w:bookmarkEnd w:id="0"/>
      <w:r w:rsidRPr="003E6AE2">
        <w:rPr>
          <w:b/>
        </w:rPr>
        <w:t>National Skills Fund:</w:t>
      </w:r>
    </w:p>
    <w:p w:rsidR="003E6AE2" w:rsidRDefault="003E6AE2" w:rsidP="003E6AE2">
      <w:pPr>
        <w:pStyle w:val="ListParagraph"/>
        <w:numPr>
          <w:ilvl w:val="0"/>
          <w:numId w:val="2"/>
        </w:numPr>
      </w:pPr>
      <w:r>
        <w:t xml:space="preserve">You must be aged </w:t>
      </w:r>
      <w:r>
        <w:t>24</w:t>
      </w:r>
      <w:r>
        <w:t xml:space="preserve"> or over</w:t>
      </w:r>
    </w:p>
    <w:p w:rsidR="003E6AE2" w:rsidRDefault="003E6AE2" w:rsidP="003E6AE2">
      <w:pPr>
        <w:pStyle w:val="ListParagraph"/>
        <w:numPr>
          <w:ilvl w:val="0"/>
          <w:numId w:val="2"/>
        </w:numPr>
      </w:pPr>
      <w:r>
        <w:t>This must be your first Level 3 qualification</w:t>
      </w:r>
    </w:p>
    <w:p w:rsidR="00B83D43" w:rsidRDefault="00B83D43" w:rsidP="003E6AE2">
      <w:proofErr w:type="gramStart"/>
      <w:r>
        <w:t>For more information and to apply,</w:t>
      </w:r>
      <w:proofErr w:type="gramEnd"/>
      <w:r>
        <w:t xml:space="preserve"> </w:t>
      </w:r>
      <w:r w:rsidRPr="003E6AE2">
        <w:rPr>
          <w:highlight w:val="yellow"/>
        </w:rPr>
        <w:t>click here</w:t>
      </w:r>
      <w:r>
        <w:t>.</w:t>
      </w:r>
    </w:p>
    <w:p w:rsidR="00B83D43" w:rsidRDefault="00B83D43" w:rsidP="00B83D43"/>
    <w:p w:rsidR="00B83D43" w:rsidRPr="00B83D43" w:rsidRDefault="003E6AE2" w:rsidP="00B83D43">
      <w:pPr>
        <w:spacing w:after="0" w:line="240" w:lineRule="auto"/>
        <w:rPr>
          <w:rFonts w:ascii="Calibri" w:eastAsia="Times New Roman" w:hAnsi="Calibri" w:cs="Calibri"/>
          <w:color w:val="0563C1"/>
          <w:u w:val="single"/>
          <w:lang w:eastAsia="en-GB"/>
        </w:rPr>
      </w:pPr>
      <w:hyperlink r:id="rId5" w:history="1">
        <w:r w:rsidR="00B40A47" w:rsidRPr="00022163">
          <w:rPr>
            <w:rStyle w:val="Hyperlink"/>
            <w:rFonts w:ascii="Calibri" w:eastAsia="Times New Roman" w:hAnsi="Calibri" w:cs="Calibri"/>
            <w:highlight w:val="yellow"/>
            <w:lang w:eastAsia="en-GB"/>
          </w:rPr>
          <w:t>https://www.tmc.ac.uk/adults?utm_source=gmcc_newsletter&amp;utm_medium=referral&amp;utm_campaign=adult_nsf</w:t>
        </w:r>
      </w:hyperlink>
    </w:p>
    <w:p w:rsidR="00B83D43" w:rsidRDefault="00B83D43" w:rsidP="00B83D43"/>
    <w:p w:rsidR="00F24AB4" w:rsidRDefault="00F24AB4"/>
    <w:sectPr w:rsidR="00F24A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45D61"/>
    <w:multiLevelType w:val="hybridMultilevel"/>
    <w:tmpl w:val="5B22A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C7AFA"/>
    <w:multiLevelType w:val="hybridMultilevel"/>
    <w:tmpl w:val="2C88D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B4"/>
    <w:rsid w:val="00196070"/>
    <w:rsid w:val="003E6AE2"/>
    <w:rsid w:val="00AB5F2D"/>
    <w:rsid w:val="00B40A47"/>
    <w:rsid w:val="00B83D43"/>
    <w:rsid w:val="00BE5EAE"/>
    <w:rsid w:val="00F2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E43D5"/>
  <w15:chartTrackingRefBased/>
  <w15:docId w15:val="{3597CEA9-F9CC-4E9C-A868-05689259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F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D4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mc.ac.uk/adults?utm_source=gmcc_newsletter&amp;utm_medium=referral&amp;utm_campaign=adult_ns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LTEGroup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Simmons</dc:creator>
  <cp:keywords/>
  <dc:description/>
  <cp:lastModifiedBy>Chelsea Simmons</cp:lastModifiedBy>
  <cp:revision>6</cp:revision>
  <dcterms:created xsi:type="dcterms:W3CDTF">2021-07-20T10:58:00Z</dcterms:created>
  <dcterms:modified xsi:type="dcterms:W3CDTF">2021-08-27T09:55:00Z</dcterms:modified>
</cp:coreProperties>
</file>