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F0D" w:rsidRPr="00FC33D7" w:rsidRDefault="00FC33D7" w:rsidP="00827F0D">
      <w:pPr>
        <w:pStyle w:val="Headline"/>
        <w:jc w:val="center"/>
        <w:rPr>
          <w:rFonts w:asciiTheme="minorHAnsi" w:hAnsiTheme="minorHAnsi" w:cstheme="minorHAnsi"/>
          <w:sz w:val="40"/>
          <w:szCs w:val="40"/>
          <w:u w:val="single"/>
        </w:rPr>
      </w:pPr>
      <w:r w:rsidRPr="00FC33D7">
        <w:rPr>
          <w:rFonts w:asciiTheme="minorHAnsi" w:hAnsiTheme="minorHAnsi" w:cstheme="minorHAnsi"/>
          <w:sz w:val="40"/>
          <w:szCs w:val="40"/>
          <w:u w:val="single"/>
        </w:rPr>
        <w:t>Business Administration Academy</w:t>
      </w:r>
    </w:p>
    <w:p w:rsidR="00EA0083" w:rsidRDefault="00EA0083" w:rsidP="00EA0083">
      <w:r>
        <w:t xml:space="preserve">Do you want to work in administration? Do you need a qualification to demonstrate administration knowledge and skills to help with your job search or just to enhance your CV. The vacancies for administrative and reception roles have increased, so through our Academy we are allowing you to take advantage of these opportunities.   New career for the 2021, this is your </w:t>
      </w:r>
      <w:r w:rsidR="004253F7">
        <w:t>chance!</w:t>
      </w:r>
    </w:p>
    <w:p w:rsidR="00FC33D7" w:rsidRPr="004253F7" w:rsidRDefault="00EA0083" w:rsidP="00EA0083">
      <w:pPr>
        <w:pStyle w:val="Headline"/>
        <w:jc w:val="center"/>
        <w:rPr>
          <w:rFonts w:asciiTheme="minorHAnsi" w:hAnsiTheme="minorHAnsi" w:cstheme="minorHAnsi"/>
          <w:b w:val="0"/>
          <w:sz w:val="28"/>
          <w:szCs w:val="28"/>
        </w:rPr>
      </w:pPr>
      <w:r w:rsidRPr="004253F7">
        <w:rPr>
          <w:sz w:val="28"/>
          <w:szCs w:val="28"/>
        </w:rPr>
        <w:t>No previous experience or knowledge is required for you to start!</w:t>
      </w:r>
    </w:p>
    <w:p w:rsidR="00FC33D7" w:rsidRPr="00823EA9" w:rsidRDefault="00FC33D7" w:rsidP="00827F0D">
      <w:pPr>
        <w:pStyle w:val="Headline"/>
        <w:jc w:val="center"/>
        <w:rPr>
          <w:rFonts w:asciiTheme="minorHAnsi" w:hAnsiTheme="minorHAnsi" w:cstheme="minorHAnsi"/>
          <w:sz w:val="24"/>
          <w:szCs w:val="24"/>
        </w:rPr>
      </w:pPr>
      <w:r w:rsidRPr="00823EA9">
        <w:rPr>
          <w:rFonts w:asciiTheme="minorHAnsi" w:hAnsiTheme="minorHAnsi" w:cstheme="minorHAnsi"/>
          <w:sz w:val="24"/>
          <w:szCs w:val="24"/>
        </w:rPr>
        <w:t>Gain a nationally recognised qualification in 2</w:t>
      </w:r>
      <w:r w:rsidR="008645B7">
        <w:rPr>
          <w:rFonts w:asciiTheme="minorHAnsi" w:hAnsiTheme="minorHAnsi" w:cstheme="minorHAnsi"/>
          <w:sz w:val="24"/>
          <w:szCs w:val="24"/>
        </w:rPr>
        <w:t>-3</w:t>
      </w:r>
      <w:r w:rsidRPr="00823EA9">
        <w:rPr>
          <w:rFonts w:asciiTheme="minorHAnsi" w:hAnsiTheme="minorHAnsi" w:cstheme="minorHAnsi"/>
          <w:sz w:val="24"/>
          <w:szCs w:val="24"/>
        </w:rPr>
        <w:t xml:space="preserve"> weeks</w:t>
      </w:r>
    </w:p>
    <w:p w:rsidR="00E0613D" w:rsidRPr="00502994" w:rsidRDefault="00823EA9" w:rsidP="005A47C2">
      <w:pPr>
        <w:pStyle w:val="Headline"/>
        <w:rPr>
          <w:rFonts w:asciiTheme="minorHAnsi" w:hAnsiTheme="minorHAnsi" w:cstheme="minorHAnsi"/>
          <w:sz w:val="28"/>
          <w:szCs w:val="28"/>
        </w:rPr>
      </w:pPr>
      <w:r>
        <w:rPr>
          <w:rFonts w:asciiTheme="minorHAnsi" w:hAnsiTheme="minorHAnsi" w:cstheme="minorHAnsi"/>
          <w:sz w:val="28"/>
          <w:szCs w:val="28"/>
        </w:rPr>
        <w:t>You will learn about, develop your skills and gain units in the below areas</w:t>
      </w:r>
      <w:r w:rsidR="00FC33D7" w:rsidRPr="00502994">
        <w:rPr>
          <w:rFonts w:asciiTheme="minorHAnsi" w:hAnsiTheme="minorHAnsi" w:cstheme="minorHAnsi"/>
          <w:sz w:val="28"/>
          <w:szCs w:val="28"/>
        </w:rPr>
        <w:t>:</w:t>
      </w:r>
    </w:p>
    <w:p w:rsidR="005A47C2" w:rsidRPr="00165B09" w:rsidRDefault="005E3F2D" w:rsidP="005A47C2">
      <w:pPr>
        <w:numPr>
          <w:ilvl w:val="0"/>
          <w:numId w:val="1"/>
        </w:numPr>
        <w:rPr>
          <w:rFonts w:eastAsia="Times New Roman" w:cstheme="minorHAnsi"/>
        </w:rPr>
      </w:pPr>
      <w:r>
        <w:rPr>
          <w:rFonts w:cstheme="minorHAnsi"/>
          <w:b/>
          <w:noProof/>
          <w:sz w:val="32"/>
          <w:szCs w:val="32"/>
        </w:rPr>
        <w:drawing>
          <wp:anchor distT="0" distB="0" distL="114300" distR="114300" simplePos="0" relativeHeight="251668480" behindDoc="0" locked="0" layoutInCell="1" allowOverlap="1">
            <wp:simplePos x="0" y="0"/>
            <wp:positionH relativeFrom="margin">
              <wp:posOffset>4037965</wp:posOffset>
            </wp:positionH>
            <wp:positionV relativeFrom="paragraph">
              <wp:posOffset>195580</wp:posOffset>
            </wp:positionV>
            <wp:extent cx="2641171" cy="1670062"/>
            <wp:effectExtent l="0" t="0" r="698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jpg"/>
                    <pic:cNvPicPr/>
                  </pic:nvPicPr>
                  <pic:blipFill>
                    <a:blip r:embed="rId7">
                      <a:extLst>
                        <a:ext uri="{28A0092B-C50C-407E-A947-70E740481C1C}">
                          <a14:useLocalDpi xmlns:a14="http://schemas.microsoft.com/office/drawing/2010/main" val="0"/>
                        </a:ext>
                      </a:extLst>
                    </a:blip>
                    <a:stretch>
                      <a:fillRect/>
                    </a:stretch>
                  </pic:blipFill>
                  <pic:spPr>
                    <a:xfrm>
                      <a:off x="0" y="0"/>
                      <a:ext cx="2641171" cy="1670062"/>
                    </a:xfrm>
                    <a:prstGeom prst="rect">
                      <a:avLst/>
                    </a:prstGeom>
                  </pic:spPr>
                </pic:pic>
              </a:graphicData>
            </a:graphic>
            <wp14:sizeRelH relativeFrom="page">
              <wp14:pctWidth>0</wp14:pctWidth>
            </wp14:sizeRelH>
            <wp14:sizeRelV relativeFrom="page">
              <wp14:pctHeight>0</wp14:pctHeight>
            </wp14:sizeRelV>
          </wp:anchor>
        </w:drawing>
      </w:r>
      <w:r w:rsidR="00502994">
        <w:rPr>
          <w:rFonts w:eastAsia="Times New Roman" w:cstheme="minorHAnsi"/>
        </w:rPr>
        <w:t>Principles of Business Administration</w:t>
      </w:r>
    </w:p>
    <w:p w:rsidR="005A47C2" w:rsidRPr="00165B09" w:rsidRDefault="00502994" w:rsidP="002672DD">
      <w:pPr>
        <w:numPr>
          <w:ilvl w:val="0"/>
          <w:numId w:val="1"/>
        </w:numPr>
        <w:rPr>
          <w:rFonts w:eastAsia="Times New Roman" w:cstheme="minorHAnsi"/>
        </w:rPr>
      </w:pPr>
      <w:r>
        <w:rPr>
          <w:rFonts w:eastAsia="Times New Roman" w:cstheme="minorHAnsi"/>
        </w:rPr>
        <w:t>Principles of Business Communication</w:t>
      </w:r>
    </w:p>
    <w:p w:rsidR="00502994" w:rsidRDefault="00502994" w:rsidP="00502994">
      <w:pPr>
        <w:numPr>
          <w:ilvl w:val="0"/>
          <w:numId w:val="1"/>
        </w:numPr>
        <w:rPr>
          <w:rFonts w:eastAsia="Times New Roman" w:cstheme="minorHAnsi"/>
        </w:rPr>
      </w:pPr>
      <w:r>
        <w:rPr>
          <w:rFonts w:eastAsia="Times New Roman" w:cstheme="minorHAnsi"/>
        </w:rPr>
        <w:t>Principles of Personal Performance and Development</w:t>
      </w:r>
    </w:p>
    <w:p w:rsidR="00502994" w:rsidRDefault="00502994" w:rsidP="00502994">
      <w:pPr>
        <w:numPr>
          <w:ilvl w:val="0"/>
          <w:numId w:val="1"/>
        </w:numPr>
        <w:rPr>
          <w:rFonts w:eastAsia="Times New Roman" w:cstheme="minorHAnsi"/>
        </w:rPr>
      </w:pPr>
      <w:r>
        <w:rPr>
          <w:rFonts w:eastAsia="Times New Roman" w:cstheme="minorHAnsi"/>
        </w:rPr>
        <w:t>Principles of Working in a Business Environment</w:t>
      </w:r>
    </w:p>
    <w:p w:rsidR="00502994" w:rsidRDefault="00502994" w:rsidP="00502994">
      <w:pPr>
        <w:numPr>
          <w:ilvl w:val="0"/>
          <w:numId w:val="1"/>
        </w:numPr>
        <w:rPr>
          <w:rFonts w:eastAsia="Times New Roman" w:cstheme="minorHAnsi"/>
        </w:rPr>
      </w:pPr>
      <w:r>
        <w:rPr>
          <w:rFonts w:eastAsia="Times New Roman" w:cstheme="minorHAnsi"/>
        </w:rPr>
        <w:t>Health and Safety in a Business Environment</w:t>
      </w:r>
    </w:p>
    <w:p w:rsidR="00502994" w:rsidRDefault="00502994" w:rsidP="00502994">
      <w:pPr>
        <w:numPr>
          <w:ilvl w:val="0"/>
          <w:numId w:val="1"/>
        </w:numPr>
        <w:rPr>
          <w:rFonts w:eastAsia="Times New Roman" w:cstheme="minorHAnsi"/>
        </w:rPr>
      </w:pPr>
      <w:r>
        <w:rPr>
          <w:rFonts w:eastAsia="Times New Roman" w:cstheme="minorHAnsi"/>
        </w:rPr>
        <w:t>Use a Telephone and Voicemail System</w:t>
      </w:r>
    </w:p>
    <w:p w:rsidR="005A47C2" w:rsidRDefault="00502994" w:rsidP="00502994">
      <w:pPr>
        <w:numPr>
          <w:ilvl w:val="0"/>
          <w:numId w:val="1"/>
        </w:numPr>
        <w:rPr>
          <w:rFonts w:eastAsia="Times New Roman" w:cstheme="minorHAnsi"/>
        </w:rPr>
      </w:pPr>
      <w:r>
        <w:rPr>
          <w:rFonts w:eastAsia="Times New Roman" w:cstheme="minorHAnsi"/>
        </w:rPr>
        <w:t>Meet and Welcome Visitors in a Business Environment</w:t>
      </w:r>
    </w:p>
    <w:p w:rsidR="00502994" w:rsidRDefault="00502994" w:rsidP="00502994">
      <w:pPr>
        <w:numPr>
          <w:ilvl w:val="0"/>
          <w:numId w:val="1"/>
        </w:numPr>
        <w:rPr>
          <w:rFonts w:eastAsia="Times New Roman" w:cstheme="minorHAnsi"/>
        </w:rPr>
      </w:pPr>
      <w:r>
        <w:rPr>
          <w:rFonts w:eastAsia="Times New Roman" w:cstheme="minorHAnsi"/>
        </w:rPr>
        <w:t>Work with Others in a Business Environment</w:t>
      </w:r>
    </w:p>
    <w:p w:rsidR="00502994" w:rsidRDefault="00502994" w:rsidP="00502994">
      <w:pPr>
        <w:numPr>
          <w:ilvl w:val="0"/>
          <w:numId w:val="1"/>
        </w:numPr>
        <w:rPr>
          <w:rFonts w:eastAsia="Times New Roman" w:cstheme="minorHAnsi"/>
        </w:rPr>
      </w:pPr>
      <w:r>
        <w:rPr>
          <w:rFonts w:eastAsia="Times New Roman" w:cstheme="minorHAnsi"/>
        </w:rPr>
        <w:t>Manage Time and Workload</w:t>
      </w:r>
    </w:p>
    <w:p w:rsidR="00823EA9" w:rsidRPr="00EA0083" w:rsidRDefault="00502994" w:rsidP="00EA0083">
      <w:pPr>
        <w:numPr>
          <w:ilvl w:val="0"/>
          <w:numId w:val="1"/>
        </w:numPr>
        <w:rPr>
          <w:rFonts w:eastAsia="Times New Roman" w:cstheme="minorHAnsi"/>
        </w:rPr>
      </w:pPr>
      <w:r w:rsidRPr="00823EA9">
        <w:rPr>
          <w:rFonts w:eastAsia="Times New Roman" w:cstheme="minorHAnsi"/>
        </w:rPr>
        <w:t>Deal with Customer Queries, Requests and Problems</w:t>
      </w:r>
    </w:p>
    <w:p w:rsidR="00E47E08" w:rsidRPr="00EA0083" w:rsidRDefault="006319DC" w:rsidP="00823EA9">
      <w:pPr>
        <w:pStyle w:val="Headline"/>
        <w:rPr>
          <w:sz w:val="24"/>
          <w:szCs w:val="24"/>
        </w:rPr>
      </w:pPr>
      <w:r w:rsidRPr="00EA0083">
        <w:rPr>
          <w:sz w:val="24"/>
          <w:szCs w:val="24"/>
        </w:rPr>
        <w:t>When does the course start?</w:t>
      </w:r>
      <w:r w:rsidR="00823EA9" w:rsidRPr="00EA0083">
        <w:rPr>
          <w:sz w:val="24"/>
          <w:szCs w:val="24"/>
        </w:rPr>
        <w:t xml:space="preserve"> </w:t>
      </w:r>
    </w:p>
    <w:p w:rsidR="00D72E03" w:rsidRPr="00823EA9" w:rsidRDefault="006319DC" w:rsidP="00823EA9">
      <w:pPr>
        <w:pStyle w:val="Headline"/>
        <w:rPr>
          <w:rFonts w:asciiTheme="minorHAnsi" w:hAnsiTheme="minorHAnsi" w:cstheme="minorHAnsi"/>
          <w:b w:val="0"/>
          <w:sz w:val="24"/>
          <w:szCs w:val="24"/>
        </w:rPr>
      </w:pPr>
      <w:r w:rsidRPr="00823EA9">
        <w:rPr>
          <w:rFonts w:asciiTheme="minorHAnsi" w:hAnsiTheme="minorHAnsi" w:cstheme="minorHAnsi"/>
          <w:b w:val="0"/>
          <w:sz w:val="24"/>
          <w:szCs w:val="24"/>
        </w:rPr>
        <w:t xml:space="preserve">Start date </w:t>
      </w:r>
      <w:r w:rsidR="00EA0083">
        <w:rPr>
          <w:rFonts w:asciiTheme="minorHAnsi" w:hAnsiTheme="minorHAnsi" w:cstheme="minorHAnsi"/>
          <w:b w:val="0"/>
          <w:sz w:val="24"/>
          <w:szCs w:val="24"/>
        </w:rPr>
        <w:t>–</w:t>
      </w:r>
      <w:r w:rsidR="00FB64E3" w:rsidRPr="00823EA9">
        <w:rPr>
          <w:rFonts w:asciiTheme="minorHAnsi" w:hAnsiTheme="minorHAnsi" w:cstheme="minorHAnsi"/>
          <w:b w:val="0"/>
          <w:sz w:val="24"/>
          <w:szCs w:val="24"/>
        </w:rPr>
        <w:t xml:space="preserve"> </w:t>
      </w:r>
      <w:r w:rsidR="00E0613D" w:rsidRPr="00823EA9">
        <w:rPr>
          <w:rFonts w:asciiTheme="minorHAnsi" w:hAnsiTheme="minorHAnsi" w:cstheme="minorHAnsi"/>
          <w:b w:val="0"/>
          <w:sz w:val="24"/>
          <w:szCs w:val="24"/>
        </w:rPr>
        <w:t>Monday</w:t>
      </w:r>
      <w:r w:rsidR="00EA0083">
        <w:rPr>
          <w:rFonts w:asciiTheme="minorHAnsi" w:hAnsiTheme="minorHAnsi" w:cstheme="minorHAnsi"/>
          <w:b w:val="0"/>
          <w:sz w:val="24"/>
          <w:szCs w:val="24"/>
        </w:rPr>
        <w:t xml:space="preserve"> 8</w:t>
      </w:r>
      <w:r w:rsidR="00EA0083" w:rsidRPr="00EA0083">
        <w:rPr>
          <w:rFonts w:asciiTheme="minorHAnsi" w:hAnsiTheme="minorHAnsi" w:cstheme="minorHAnsi"/>
          <w:b w:val="0"/>
          <w:sz w:val="24"/>
          <w:szCs w:val="24"/>
          <w:vertAlign w:val="superscript"/>
        </w:rPr>
        <w:t>th</w:t>
      </w:r>
      <w:r w:rsidR="00EA0083">
        <w:rPr>
          <w:rFonts w:asciiTheme="minorHAnsi" w:hAnsiTheme="minorHAnsi" w:cstheme="minorHAnsi"/>
          <w:b w:val="0"/>
          <w:sz w:val="24"/>
          <w:szCs w:val="24"/>
        </w:rPr>
        <w:t xml:space="preserve"> March 2021 </w:t>
      </w:r>
    </w:p>
    <w:p w:rsidR="00E47E08" w:rsidRPr="00EA0083" w:rsidRDefault="006319DC" w:rsidP="00823EA9">
      <w:pPr>
        <w:pStyle w:val="Headline"/>
        <w:rPr>
          <w:sz w:val="24"/>
          <w:szCs w:val="24"/>
        </w:rPr>
      </w:pPr>
      <w:r w:rsidRPr="00EA0083">
        <w:rPr>
          <w:sz w:val="24"/>
          <w:szCs w:val="24"/>
        </w:rPr>
        <w:t>Where is the course based?</w:t>
      </w:r>
      <w:r w:rsidR="00823EA9" w:rsidRPr="00EA0083">
        <w:rPr>
          <w:sz w:val="24"/>
          <w:szCs w:val="24"/>
        </w:rPr>
        <w:t xml:space="preserve"> </w:t>
      </w:r>
    </w:p>
    <w:p w:rsidR="00CC0671" w:rsidRDefault="00EA0083" w:rsidP="00CC0671">
      <w:pPr>
        <w:pStyle w:val="Headline"/>
      </w:pPr>
      <w:r>
        <w:rPr>
          <w:rFonts w:asciiTheme="minorHAnsi" w:hAnsiTheme="minorHAnsi" w:cstheme="minorHAnsi"/>
          <w:b w:val="0"/>
          <w:sz w:val="24"/>
          <w:szCs w:val="24"/>
        </w:rPr>
        <w:t xml:space="preserve">Online </w:t>
      </w:r>
      <w:r w:rsidR="004253F7">
        <w:rPr>
          <w:rFonts w:asciiTheme="minorHAnsi" w:hAnsiTheme="minorHAnsi" w:cstheme="minorHAnsi"/>
          <w:b w:val="0"/>
          <w:sz w:val="24"/>
          <w:szCs w:val="24"/>
        </w:rPr>
        <w:t>Learning (</w:t>
      </w:r>
      <w:r w:rsidR="004F4886">
        <w:rPr>
          <w:rFonts w:asciiTheme="minorHAnsi" w:hAnsiTheme="minorHAnsi" w:cstheme="minorHAnsi"/>
          <w:b w:val="0"/>
          <w:sz w:val="24"/>
          <w:szCs w:val="24"/>
        </w:rPr>
        <w:t>Internet access and suitable device required )</w:t>
      </w:r>
      <w:bookmarkStart w:id="0" w:name="_GoBack"/>
      <w:bookmarkEnd w:id="0"/>
    </w:p>
    <w:p w:rsidR="00E47E08" w:rsidRPr="00EA0083" w:rsidRDefault="006319DC" w:rsidP="00823EA9">
      <w:pPr>
        <w:pStyle w:val="Headline"/>
        <w:rPr>
          <w:sz w:val="24"/>
          <w:szCs w:val="24"/>
        </w:rPr>
      </w:pPr>
      <w:r w:rsidRPr="00EA0083">
        <w:rPr>
          <w:sz w:val="24"/>
          <w:szCs w:val="24"/>
        </w:rPr>
        <w:t>What qualification will I get?</w:t>
      </w:r>
      <w:r w:rsidR="00EA0083">
        <w:rPr>
          <w:sz w:val="24"/>
          <w:szCs w:val="24"/>
        </w:rPr>
        <w:t xml:space="preserve">                               Eligibility </w:t>
      </w:r>
    </w:p>
    <w:p w:rsidR="00F5446D" w:rsidRPr="00EA0083" w:rsidRDefault="00FC33D7" w:rsidP="00EA0083">
      <w:pPr>
        <w:pStyle w:val="Headline"/>
        <w:rPr>
          <w:rFonts w:asciiTheme="minorHAnsi" w:hAnsiTheme="minorHAnsi" w:cstheme="minorHAnsi"/>
          <w:b w:val="0"/>
          <w:sz w:val="24"/>
        </w:rPr>
      </w:pPr>
      <w:r>
        <w:rPr>
          <w:rFonts w:asciiTheme="minorHAnsi" w:hAnsiTheme="minorHAnsi" w:cstheme="minorHAnsi"/>
          <w:b w:val="0"/>
          <w:sz w:val="24"/>
        </w:rPr>
        <w:t>Level 1 Certificate in Business Administratio</w:t>
      </w:r>
      <w:r w:rsidR="00EA0083">
        <w:rPr>
          <w:rFonts w:asciiTheme="minorHAnsi" w:hAnsiTheme="minorHAnsi" w:cstheme="minorHAnsi"/>
          <w:b w:val="0"/>
          <w:sz w:val="24"/>
        </w:rPr>
        <w:t xml:space="preserve">n                 </w:t>
      </w:r>
      <w:r w:rsidR="00EA0083" w:rsidRPr="00EA0083">
        <w:rPr>
          <w:rFonts w:asciiTheme="majorHAnsi" w:hAnsiTheme="majorHAnsi" w:cstheme="majorHAnsi"/>
          <w:b w:val="0"/>
          <w:sz w:val="20"/>
          <w:szCs w:val="20"/>
        </w:rPr>
        <w:t>Open</w:t>
      </w:r>
      <w:r w:rsidR="00EA0083" w:rsidRPr="00EA0083">
        <w:rPr>
          <w:rFonts w:asciiTheme="majorHAnsi" w:hAnsiTheme="majorHAnsi" w:cstheme="majorHAnsi"/>
          <w:b w:val="0"/>
          <w:color w:val="000000"/>
          <w:sz w:val="20"/>
          <w:szCs w:val="20"/>
        </w:rPr>
        <w:t xml:space="preserve"> to adults aged 18+ Unemployed</w:t>
      </w:r>
      <w:r w:rsidR="004253F7">
        <w:rPr>
          <w:rFonts w:asciiTheme="majorHAnsi" w:hAnsiTheme="majorHAnsi" w:cstheme="majorHAnsi"/>
          <w:b w:val="0"/>
          <w:color w:val="000000"/>
          <w:sz w:val="20"/>
          <w:szCs w:val="20"/>
        </w:rPr>
        <w:t>/</w:t>
      </w:r>
      <w:r w:rsidR="00EA0083" w:rsidRPr="00EA0083">
        <w:rPr>
          <w:rFonts w:asciiTheme="majorHAnsi" w:hAnsiTheme="majorHAnsi" w:cstheme="majorHAnsi"/>
          <w:b w:val="0"/>
          <w:color w:val="000000"/>
          <w:sz w:val="20"/>
          <w:szCs w:val="20"/>
        </w:rPr>
        <w:t xml:space="preserve"> Low Wage</w:t>
      </w:r>
    </w:p>
    <w:p w:rsidR="009E3C8F" w:rsidRPr="00D97CB6" w:rsidRDefault="004253F7" w:rsidP="00D97CB6">
      <w:pPr>
        <w:pStyle w:val="Headline"/>
        <w:rPr>
          <w:rFonts w:asciiTheme="minorHAnsi" w:hAnsiTheme="minorHAnsi" w:cstheme="minorHAnsi"/>
          <w:b w:val="0"/>
          <w:color w:val="4472C4" w:themeColor="accent1"/>
          <w:sz w:val="24"/>
          <w:szCs w:val="24"/>
        </w:rPr>
      </w:pPr>
      <w:r w:rsidRPr="00E513C7">
        <w:rPr>
          <w:bCs/>
          <w:color w:val="15223A"/>
          <w:sz w:val="26"/>
          <w:szCs w:val="26"/>
        </w:rPr>
        <w:br/>
      </w:r>
      <w:r>
        <w:rPr>
          <w:sz w:val="26"/>
          <w:szCs w:val="26"/>
        </w:rPr>
        <w:t xml:space="preserve">   Contact- </w:t>
      </w:r>
      <w:r w:rsidRPr="004253F7">
        <w:rPr>
          <w:sz w:val="24"/>
          <w:szCs w:val="24"/>
        </w:rPr>
        <w:t xml:space="preserve">Paul Maleque on 07758 653125 or </w:t>
      </w:r>
      <w:r w:rsidRPr="004253F7">
        <w:rPr>
          <w:color w:val="4472C4" w:themeColor="accent1"/>
          <w:sz w:val="24"/>
          <w:szCs w:val="24"/>
        </w:rPr>
        <w:t>paul.maleque@</w:t>
      </w:r>
      <w:r>
        <w:rPr>
          <w:color w:val="4472C4" w:themeColor="accent1"/>
          <w:sz w:val="24"/>
          <w:szCs w:val="24"/>
        </w:rPr>
        <w:t>seetecoutsource.co.uk</w:t>
      </w:r>
    </w:p>
    <w:sectPr w:rsidR="009E3C8F" w:rsidRPr="00D97CB6" w:rsidSect="00682D7B">
      <w:headerReference w:type="first" r:id="rId8"/>
      <w:footerReference w:type="first" r:id="rId9"/>
      <w:pgSz w:w="11901" w:h="16817"/>
      <w:pgMar w:top="5103"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EA9" w:rsidRDefault="00823EA9" w:rsidP="00B92A69">
      <w:r>
        <w:separator/>
      </w:r>
    </w:p>
  </w:endnote>
  <w:endnote w:type="continuationSeparator" w:id="0">
    <w:p w:rsidR="00823EA9" w:rsidRDefault="00823EA9" w:rsidP="00B9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EA9" w:rsidRDefault="00EA0083">
    <w:pPr>
      <w:pStyle w:val="Footer"/>
    </w:pPr>
    <w:r>
      <w:rPr>
        <w:noProof/>
      </w:rPr>
      <w:drawing>
        <wp:anchor distT="0" distB="0" distL="114300" distR="114300" simplePos="0" relativeHeight="251668480" behindDoc="0" locked="0" layoutInCell="1" allowOverlap="1" wp14:anchorId="66A0B8EC" wp14:editId="3EE31FAF">
          <wp:simplePos x="0" y="0"/>
          <wp:positionH relativeFrom="margin">
            <wp:align>center</wp:align>
          </wp:positionH>
          <wp:positionV relativeFrom="margin">
            <wp:posOffset>6238240</wp:posOffset>
          </wp:positionV>
          <wp:extent cx="6946900" cy="1283335"/>
          <wp:effectExtent l="0" t="0" r="6350" b="0"/>
          <wp:wrapSquare wrapText="bothSides"/>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1">
                    <a:extLst>
                      <a:ext uri="{28A0092B-C50C-407E-A947-70E740481C1C}">
                        <a14:useLocalDpi xmlns:a14="http://schemas.microsoft.com/office/drawing/2010/main" val="0"/>
                      </a:ext>
                    </a:extLst>
                  </a:blip>
                  <a:stretch>
                    <a:fillRect/>
                  </a:stretch>
                </pic:blipFill>
                <pic:spPr>
                  <a:xfrm>
                    <a:off x="0" y="0"/>
                    <a:ext cx="6946900" cy="12833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EA9" w:rsidRDefault="00823EA9" w:rsidP="00B92A69">
      <w:r>
        <w:separator/>
      </w:r>
    </w:p>
  </w:footnote>
  <w:footnote w:type="continuationSeparator" w:id="0">
    <w:p w:rsidR="00823EA9" w:rsidRDefault="00823EA9" w:rsidP="00B9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EA9" w:rsidRDefault="00823EA9">
    <w:pPr>
      <w:pStyle w:val="Header"/>
    </w:pPr>
    <w:r>
      <w:rPr>
        <w:noProof/>
      </w:rPr>
      <w:drawing>
        <wp:anchor distT="0" distB="0" distL="114300" distR="114300" simplePos="0" relativeHeight="251662336" behindDoc="0" locked="0" layoutInCell="1" allowOverlap="1" wp14:anchorId="3D186FF2" wp14:editId="6D8B7BEA">
          <wp:simplePos x="0" y="0"/>
          <wp:positionH relativeFrom="margin">
            <wp:posOffset>-568960</wp:posOffset>
          </wp:positionH>
          <wp:positionV relativeFrom="margin">
            <wp:posOffset>-3312795</wp:posOffset>
          </wp:positionV>
          <wp:extent cx="7577455" cy="3119755"/>
          <wp:effectExtent l="0" t="0" r="4445" b="444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s.jpg"/>
                  <pic:cNvPicPr/>
                </pic:nvPicPr>
                <pic:blipFill>
                  <a:blip r:embed="rId1">
                    <a:extLst>
                      <a:ext uri="{28A0092B-C50C-407E-A947-70E740481C1C}">
                        <a14:useLocalDpi xmlns:a14="http://schemas.microsoft.com/office/drawing/2010/main" val="0"/>
                      </a:ext>
                    </a:extLst>
                  </a:blip>
                  <a:stretch>
                    <a:fillRect/>
                  </a:stretch>
                </pic:blipFill>
                <pic:spPr>
                  <a:xfrm>
                    <a:off x="0" y="0"/>
                    <a:ext cx="7577455" cy="3119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53C6D"/>
    <w:multiLevelType w:val="hybridMultilevel"/>
    <w:tmpl w:val="E9EEF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C2"/>
    <w:rsid w:val="00007124"/>
    <w:rsid w:val="00020D75"/>
    <w:rsid w:val="00024CBC"/>
    <w:rsid w:val="00032AC2"/>
    <w:rsid w:val="00062D78"/>
    <w:rsid w:val="000C2CD5"/>
    <w:rsid w:val="00143F4B"/>
    <w:rsid w:val="00165B09"/>
    <w:rsid w:val="00182210"/>
    <w:rsid w:val="00231EEE"/>
    <w:rsid w:val="002607B4"/>
    <w:rsid w:val="0026473C"/>
    <w:rsid w:val="002672DD"/>
    <w:rsid w:val="00286016"/>
    <w:rsid w:val="00303C12"/>
    <w:rsid w:val="0036223F"/>
    <w:rsid w:val="00390A19"/>
    <w:rsid w:val="003B59A8"/>
    <w:rsid w:val="003E1B39"/>
    <w:rsid w:val="004253F7"/>
    <w:rsid w:val="00456BC0"/>
    <w:rsid w:val="00471355"/>
    <w:rsid w:val="004741E4"/>
    <w:rsid w:val="004C5DEA"/>
    <w:rsid w:val="004F4886"/>
    <w:rsid w:val="004F5553"/>
    <w:rsid w:val="00502994"/>
    <w:rsid w:val="00512C21"/>
    <w:rsid w:val="00525B22"/>
    <w:rsid w:val="005946B8"/>
    <w:rsid w:val="005A47C2"/>
    <w:rsid w:val="005E3F2D"/>
    <w:rsid w:val="005F5448"/>
    <w:rsid w:val="006319DC"/>
    <w:rsid w:val="00663DA7"/>
    <w:rsid w:val="006665D2"/>
    <w:rsid w:val="006723CC"/>
    <w:rsid w:val="00682D7B"/>
    <w:rsid w:val="00692D88"/>
    <w:rsid w:val="00701BAD"/>
    <w:rsid w:val="007242CB"/>
    <w:rsid w:val="0074280A"/>
    <w:rsid w:val="007637F0"/>
    <w:rsid w:val="00767779"/>
    <w:rsid w:val="007F030D"/>
    <w:rsid w:val="00814AA1"/>
    <w:rsid w:val="00823EA9"/>
    <w:rsid w:val="00827A1D"/>
    <w:rsid w:val="00827F0D"/>
    <w:rsid w:val="00840371"/>
    <w:rsid w:val="008424C8"/>
    <w:rsid w:val="008645B7"/>
    <w:rsid w:val="00921F8E"/>
    <w:rsid w:val="00931B0D"/>
    <w:rsid w:val="009B79ED"/>
    <w:rsid w:val="009E3C8F"/>
    <w:rsid w:val="00AA36C2"/>
    <w:rsid w:val="00B92A69"/>
    <w:rsid w:val="00BA7383"/>
    <w:rsid w:val="00C90AEC"/>
    <w:rsid w:val="00CC0671"/>
    <w:rsid w:val="00CC4782"/>
    <w:rsid w:val="00D65DBA"/>
    <w:rsid w:val="00D72E03"/>
    <w:rsid w:val="00D97CB6"/>
    <w:rsid w:val="00DD7CE6"/>
    <w:rsid w:val="00E0613D"/>
    <w:rsid w:val="00E47E08"/>
    <w:rsid w:val="00E513C7"/>
    <w:rsid w:val="00E53CF1"/>
    <w:rsid w:val="00EA0083"/>
    <w:rsid w:val="00EA4591"/>
    <w:rsid w:val="00F215B2"/>
    <w:rsid w:val="00F3203B"/>
    <w:rsid w:val="00F5446D"/>
    <w:rsid w:val="00F65749"/>
    <w:rsid w:val="00FB64E3"/>
    <w:rsid w:val="00FC33D7"/>
    <w:rsid w:val="00FE6AF9"/>
    <w:rsid w:val="00FE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CE8FF3"/>
  <w15:chartTrackingRefBased/>
  <w15:docId w15:val="{CDC1E235-505D-A145-96F5-B70E194C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C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3C8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A69"/>
    <w:pPr>
      <w:tabs>
        <w:tab w:val="center" w:pos="4680"/>
        <w:tab w:val="right" w:pos="9360"/>
      </w:tabs>
    </w:pPr>
  </w:style>
  <w:style w:type="character" w:customStyle="1" w:styleId="HeaderChar">
    <w:name w:val="Header Char"/>
    <w:basedOn w:val="DefaultParagraphFont"/>
    <w:link w:val="Header"/>
    <w:uiPriority w:val="99"/>
    <w:rsid w:val="00B92A69"/>
  </w:style>
  <w:style w:type="paragraph" w:styleId="Footer">
    <w:name w:val="footer"/>
    <w:basedOn w:val="Normal"/>
    <w:link w:val="FooterChar"/>
    <w:uiPriority w:val="99"/>
    <w:unhideWhenUsed/>
    <w:rsid w:val="00B92A69"/>
    <w:pPr>
      <w:tabs>
        <w:tab w:val="center" w:pos="4680"/>
        <w:tab w:val="right" w:pos="9360"/>
      </w:tabs>
    </w:pPr>
  </w:style>
  <w:style w:type="character" w:customStyle="1" w:styleId="FooterChar">
    <w:name w:val="Footer Char"/>
    <w:basedOn w:val="DefaultParagraphFont"/>
    <w:link w:val="Footer"/>
    <w:uiPriority w:val="99"/>
    <w:rsid w:val="00B92A69"/>
  </w:style>
  <w:style w:type="paragraph" w:customStyle="1" w:styleId="BasicParagraph">
    <w:name w:val="[Basic Paragraph]"/>
    <w:basedOn w:val="Normal"/>
    <w:uiPriority w:val="99"/>
    <w:rsid w:val="006319DC"/>
    <w:pPr>
      <w:autoSpaceDE w:val="0"/>
      <w:autoSpaceDN w:val="0"/>
      <w:adjustRightInd w:val="0"/>
      <w:spacing w:line="288" w:lineRule="auto"/>
      <w:textAlignment w:val="center"/>
    </w:pPr>
    <w:rPr>
      <w:rFonts w:ascii="Minion Pro" w:hAnsi="Minion Pro" w:cs="Minion Pro"/>
      <w:color w:val="000000"/>
    </w:rPr>
  </w:style>
  <w:style w:type="character" w:customStyle="1" w:styleId="Heading1Char">
    <w:name w:val="Heading 1 Char"/>
    <w:basedOn w:val="DefaultParagraphFont"/>
    <w:link w:val="Heading1"/>
    <w:uiPriority w:val="9"/>
    <w:rsid w:val="009E3C8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3C8F"/>
    <w:rPr>
      <w:rFonts w:asciiTheme="majorHAnsi" w:eastAsiaTheme="majorEastAsia" w:hAnsiTheme="majorHAnsi" w:cstheme="majorBidi"/>
      <w:color w:val="2F5496" w:themeColor="accent1" w:themeShade="BF"/>
      <w:sz w:val="26"/>
      <w:szCs w:val="26"/>
    </w:rPr>
  </w:style>
  <w:style w:type="paragraph" w:customStyle="1" w:styleId="Headline">
    <w:name w:val="Headline"/>
    <w:basedOn w:val="Normal"/>
    <w:qFormat/>
    <w:rsid w:val="009E3C8F"/>
    <w:pPr>
      <w:spacing w:before="120" w:after="80"/>
    </w:pPr>
    <w:rPr>
      <w:rFonts w:ascii="Arial" w:hAnsi="Arial" w:cs="Arial"/>
      <w:b/>
      <w:color w:val="162338"/>
      <w:sz w:val="32"/>
      <w:szCs w:val="32"/>
    </w:rPr>
  </w:style>
  <w:style w:type="paragraph" w:customStyle="1" w:styleId="BODYCOPY">
    <w:name w:val="BODY COPY"/>
    <w:autoRedefine/>
    <w:qFormat/>
    <w:rsid w:val="009E3C8F"/>
    <w:pPr>
      <w:spacing w:after="360"/>
    </w:pPr>
    <w:rPr>
      <w:rFonts w:ascii="Arial" w:hAnsi="Arial" w:cs="Arial"/>
      <w:color w:val="15223A"/>
      <w:szCs w:val="28"/>
    </w:rPr>
  </w:style>
  <w:style w:type="paragraph" w:styleId="BalloonText">
    <w:name w:val="Balloon Text"/>
    <w:basedOn w:val="Normal"/>
    <w:link w:val="BalloonTextChar"/>
    <w:uiPriority w:val="99"/>
    <w:semiHidden/>
    <w:unhideWhenUsed/>
    <w:rsid w:val="007F03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30D"/>
    <w:rPr>
      <w:rFonts w:ascii="Segoe UI" w:hAnsi="Segoe UI" w:cs="Segoe UI"/>
      <w:sz w:val="18"/>
      <w:szCs w:val="18"/>
    </w:rPr>
  </w:style>
  <w:style w:type="character" w:styleId="Hyperlink">
    <w:name w:val="Hyperlink"/>
    <w:basedOn w:val="DefaultParagraphFont"/>
    <w:uiPriority w:val="99"/>
    <w:unhideWhenUsed/>
    <w:rsid w:val="00456BC0"/>
    <w:rPr>
      <w:color w:val="0563C1" w:themeColor="hyperlink"/>
      <w:u w:val="single"/>
    </w:rPr>
  </w:style>
  <w:style w:type="character" w:styleId="UnresolvedMention">
    <w:name w:val="Unresolved Mention"/>
    <w:basedOn w:val="DefaultParagraphFont"/>
    <w:uiPriority w:val="99"/>
    <w:semiHidden/>
    <w:unhideWhenUsed/>
    <w:rsid w:val="00456B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00949">
      <w:bodyDiv w:val="1"/>
      <w:marLeft w:val="0"/>
      <w:marRight w:val="0"/>
      <w:marTop w:val="0"/>
      <w:marBottom w:val="0"/>
      <w:divBdr>
        <w:top w:val="none" w:sz="0" w:space="0" w:color="auto"/>
        <w:left w:val="none" w:sz="0" w:space="0" w:color="auto"/>
        <w:bottom w:val="none" w:sz="0" w:space="0" w:color="auto"/>
        <w:right w:val="none" w:sz="0" w:space="0" w:color="auto"/>
      </w:divBdr>
    </w:div>
    <w:div w:id="1096245049">
      <w:bodyDiv w:val="1"/>
      <w:marLeft w:val="0"/>
      <w:marRight w:val="0"/>
      <w:marTop w:val="0"/>
      <w:marBottom w:val="0"/>
      <w:divBdr>
        <w:top w:val="none" w:sz="0" w:space="0" w:color="auto"/>
        <w:left w:val="none" w:sz="0" w:space="0" w:color="auto"/>
        <w:bottom w:val="none" w:sz="0" w:space="0" w:color="auto"/>
        <w:right w:val="none" w:sz="0" w:space="0" w:color="auto"/>
      </w:divBdr>
    </w:div>
    <w:div w:id="1417021924">
      <w:bodyDiv w:val="1"/>
      <w:marLeft w:val="0"/>
      <w:marRight w:val="0"/>
      <w:marTop w:val="0"/>
      <w:marBottom w:val="0"/>
      <w:divBdr>
        <w:top w:val="none" w:sz="0" w:space="0" w:color="auto"/>
        <w:left w:val="none" w:sz="0" w:space="0" w:color="auto"/>
        <w:bottom w:val="none" w:sz="0" w:space="0" w:color="auto"/>
        <w:right w:val="none" w:sz="0" w:space="0" w:color="auto"/>
      </w:divBdr>
    </w:div>
    <w:div w:id="1572500649">
      <w:bodyDiv w:val="1"/>
      <w:marLeft w:val="0"/>
      <w:marRight w:val="0"/>
      <w:marTop w:val="0"/>
      <w:marBottom w:val="0"/>
      <w:divBdr>
        <w:top w:val="none" w:sz="0" w:space="0" w:color="auto"/>
        <w:left w:val="none" w:sz="0" w:space="0" w:color="auto"/>
        <w:bottom w:val="none" w:sz="0" w:space="0" w:color="auto"/>
        <w:right w:val="none" w:sz="0" w:space="0" w:color="auto"/>
      </w:divBdr>
    </w:div>
    <w:div w:id="17681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Nicholls</dc:creator>
  <cp:keywords/>
  <dc:description/>
  <cp:lastModifiedBy>Paul Maleque</cp:lastModifiedBy>
  <cp:revision>3</cp:revision>
  <dcterms:created xsi:type="dcterms:W3CDTF">2021-02-17T15:34:00Z</dcterms:created>
  <dcterms:modified xsi:type="dcterms:W3CDTF">2021-02-18T11:53:00Z</dcterms:modified>
</cp:coreProperties>
</file>