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10C5" w14:textId="77777777" w:rsidR="00BC6C59" w:rsidRDefault="00000000" w:rsidP="00F93E56">
      <w:pPr>
        <w:rPr>
          <w:b/>
          <w:sz w:val="28"/>
          <w:szCs w:val="28"/>
        </w:rPr>
      </w:pPr>
      <w:r w:rsidRPr="00F93E56">
        <w:rPr>
          <w:b/>
          <w:sz w:val="28"/>
          <w:szCs w:val="28"/>
        </w:rPr>
        <w:t>Welfare Adviser</w:t>
      </w:r>
    </w:p>
    <w:p w14:paraId="5FDC3D5A" w14:textId="77777777" w:rsidR="00BC6C59" w:rsidRDefault="00BC6C59" w:rsidP="00F93E56">
      <w:pPr>
        <w:rPr>
          <w:b/>
          <w:sz w:val="28"/>
          <w:szCs w:val="28"/>
        </w:rPr>
      </w:pPr>
    </w:p>
    <w:p w14:paraId="0C1A9A6C" w14:textId="59064043" w:rsidR="006F5157" w:rsidRPr="00BC6C59" w:rsidRDefault="00BC6C59" w:rsidP="00F93E56">
      <w:pPr>
        <w:rPr>
          <w:b/>
          <w:sz w:val="28"/>
          <w:szCs w:val="28"/>
          <w:u w:val="single"/>
        </w:rPr>
      </w:pPr>
      <w:r w:rsidRPr="00BC6C59">
        <w:rPr>
          <w:b/>
          <w:sz w:val="28"/>
          <w:szCs w:val="28"/>
          <w:u w:val="single"/>
        </w:rPr>
        <w:t xml:space="preserve">Job Description </w:t>
      </w:r>
    </w:p>
    <w:p w14:paraId="3914BA74" w14:textId="77777777" w:rsidR="00F93E56" w:rsidRPr="00F93E56" w:rsidRDefault="00F93E56" w:rsidP="00F93E56">
      <w:pPr>
        <w:rPr>
          <w:b/>
          <w:sz w:val="28"/>
          <w:szCs w:val="28"/>
        </w:rPr>
      </w:pPr>
    </w:p>
    <w:p w14:paraId="73A2DCF3" w14:textId="77777777" w:rsidR="006F5157" w:rsidRPr="00F93E56" w:rsidRDefault="00000000" w:rsidP="00F93E56">
      <w:pPr>
        <w:rPr>
          <w:b/>
          <w:sz w:val="28"/>
          <w:szCs w:val="28"/>
        </w:rPr>
      </w:pPr>
      <w:r w:rsidRPr="00F93E56">
        <w:rPr>
          <w:b/>
          <w:sz w:val="28"/>
          <w:szCs w:val="28"/>
        </w:rPr>
        <w:t>Role: Welfare Adviser (Trainee role considered)</w:t>
      </w:r>
    </w:p>
    <w:p w14:paraId="4A034D90" w14:textId="77777777" w:rsidR="006F5157" w:rsidRPr="00F93E56" w:rsidRDefault="00000000" w:rsidP="00F93E56">
      <w:pPr>
        <w:rPr>
          <w:b/>
          <w:sz w:val="28"/>
          <w:szCs w:val="28"/>
        </w:rPr>
      </w:pPr>
      <w:r w:rsidRPr="00F93E56">
        <w:rPr>
          <w:b/>
          <w:sz w:val="28"/>
          <w:szCs w:val="28"/>
        </w:rPr>
        <w:t>Location: Holloway, London (Hybrid)</w:t>
      </w:r>
    </w:p>
    <w:p w14:paraId="7BC36DBE" w14:textId="77777777" w:rsidR="006F5157" w:rsidRPr="00F93E56" w:rsidRDefault="00000000" w:rsidP="00F93E56">
      <w:pPr>
        <w:rPr>
          <w:b/>
          <w:sz w:val="28"/>
          <w:szCs w:val="28"/>
        </w:rPr>
      </w:pPr>
      <w:r w:rsidRPr="00F93E56">
        <w:rPr>
          <w:b/>
          <w:sz w:val="28"/>
          <w:szCs w:val="28"/>
        </w:rPr>
        <w:t>Salary: £28,000 plus pension (Trainee salary £22,000)</w:t>
      </w:r>
    </w:p>
    <w:p w14:paraId="13560976" w14:textId="77777777" w:rsidR="006F5157" w:rsidRPr="00F93E56" w:rsidRDefault="00000000" w:rsidP="00F93E56">
      <w:pPr>
        <w:rPr>
          <w:b/>
          <w:sz w:val="28"/>
          <w:szCs w:val="28"/>
        </w:rPr>
      </w:pPr>
      <w:r w:rsidRPr="00F93E56">
        <w:rPr>
          <w:b/>
          <w:sz w:val="28"/>
          <w:szCs w:val="28"/>
        </w:rPr>
        <w:t xml:space="preserve">Hours: 35 hours per week  </w:t>
      </w:r>
    </w:p>
    <w:p w14:paraId="66B5BC05" w14:textId="63A1222E" w:rsidR="006F5157" w:rsidRPr="00F93E56" w:rsidRDefault="00000000" w:rsidP="00F93E56">
      <w:pPr>
        <w:rPr>
          <w:b/>
          <w:sz w:val="28"/>
          <w:szCs w:val="28"/>
        </w:rPr>
      </w:pPr>
      <w:r w:rsidRPr="00F93E56">
        <w:rPr>
          <w:b/>
          <w:sz w:val="28"/>
          <w:szCs w:val="28"/>
        </w:rPr>
        <w:t>Contract: Initia</w:t>
      </w:r>
      <w:r w:rsidR="00F93E56" w:rsidRPr="00F93E56">
        <w:rPr>
          <w:b/>
          <w:sz w:val="28"/>
          <w:szCs w:val="28"/>
        </w:rPr>
        <w:t xml:space="preserve">l </w:t>
      </w:r>
      <w:proofErr w:type="gramStart"/>
      <w:r w:rsidRPr="00F93E56">
        <w:rPr>
          <w:b/>
          <w:sz w:val="28"/>
          <w:szCs w:val="28"/>
        </w:rPr>
        <w:t>one year</w:t>
      </w:r>
      <w:proofErr w:type="gramEnd"/>
      <w:r w:rsidRPr="00F93E56">
        <w:rPr>
          <w:b/>
          <w:sz w:val="28"/>
          <w:szCs w:val="28"/>
        </w:rPr>
        <w:t xml:space="preserve"> fixed term contract </w:t>
      </w:r>
    </w:p>
    <w:p w14:paraId="64FB08F2" w14:textId="77777777" w:rsidR="006F5157" w:rsidRDefault="00000000" w:rsidP="00F93E56">
      <w:pPr>
        <w:rPr>
          <w:b/>
          <w:sz w:val="28"/>
          <w:szCs w:val="28"/>
        </w:rPr>
      </w:pPr>
      <w:r w:rsidRPr="00F93E56">
        <w:rPr>
          <w:b/>
          <w:sz w:val="28"/>
          <w:szCs w:val="28"/>
        </w:rPr>
        <w:t>Reporting to: Operations Manager</w:t>
      </w:r>
    </w:p>
    <w:p w14:paraId="55403699" w14:textId="77777777" w:rsidR="00F93E56" w:rsidRPr="00F93E56" w:rsidRDefault="00F93E56" w:rsidP="00F93E56">
      <w:pPr>
        <w:rPr>
          <w:b/>
          <w:sz w:val="28"/>
          <w:szCs w:val="28"/>
        </w:rPr>
      </w:pPr>
    </w:p>
    <w:p w14:paraId="0D9312CB" w14:textId="70C079EE" w:rsidR="006F5157" w:rsidRDefault="00000000" w:rsidP="00F93E56">
      <w:pPr>
        <w:rPr>
          <w:sz w:val="28"/>
          <w:szCs w:val="28"/>
        </w:rPr>
      </w:pPr>
      <w:r w:rsidRPr="00F93E56">
        <w:rPr>
          <w:sz w:val="28"/>
          <w:szCs w:val="28"/>
        </w:rPr>
        <w:t xml:space="preserve">Founded in 1984, Arachne Greek Women's Cypriot Group provides welfare advice and support, accessible groups and classes, and volunteering opportunities to help women across London improve their lives and reach their full potential. We also provide opportunities to celebrate the Greek and Greek Cypriot community. </w:t>
      </w:r>
      <w:r w:rsidRPr="00F93E56">
        <w:rPr>
          <w:sz w:val="28"/>
          <w:szCs w:val="28"/>
          <w:highlight w:val="white"/>
        </w:rPr>
        <w:t xml:space="preserve">We welcome women of all ages, </w:t>
      </w:r>
      <w:r w:rsidR="00E57261" w:rsidRPr="00F93E56">
        <w:rPr>
          <w:sz w:val="28"/>
          <w:szCs w:val="28"/>
          <w:highlight w:val="white"/>
        </w:rPr>
        <w:t>ethnicities,</w:t>
      </w:r>
      <w:r w:rsidRPr="00F93E56">
        <w:rPr>
          <w:sz w:val="28"/>
          <w:szCs w:val="28"/>
          <w:highlight w:val="white"/>
        </w:rPr>
        <w:t xml:space="preserve"> and backgrounds.</w:t>
      </w:r>
      <w:r w:rsidRPr="00F93E56">
        <w:rPr>
          <w:sz w:val="28"/>
          <w:szCs w:val="28"/>
        </w:rPr>
        <w:t xml:space="preserve"> Last year we were proud to support 490 women across London.</w:t>
      </w:r>
    </w:p>
    <w:p w14:paraId="6947A263" w14:textId="77777777" w:rsidR="00F93E56" w:rsidRPr="00F93E56" w:rsidRDefault="00F93E56" w:rsidP="00F93E56">
      <w:pPr>
        <w:rPr>
          <w:sz w:val="28"/>
          <w:szCs w:val="28"/>
        </w:rPr>
      </w:pPr>
    </w:p>
    <w:p w14:paraId="7CEFBE12" w14:textId="77777777" w:rsidR="00F93E56" w:rsidRDefault="00000000" w:rsidP="00F93E56">
      <w:pPr>
        <w:rPr>
          <w:sz w:val="28"/>
          <w:szCs w:val="28"/>
        </w:rPr>
      </w:pPr>
      <w:r w:rsidRPr="00F93E56">
        <w:rPr>
          <w:sz w:val="28"/>
          <w:szCs w:val="28"/>
        </w:rPr>
        <w:t>This new role</w:t>
      </w:r>
      <w:r w:rsidR="00F93E56">
        <w:rPr>
          <w:sz w:val="28"/>
          <w:szCs w:val="28"/>
        </w:rPr>
        <w:t xml:space="preserve">, kindly funded by the National Lottery Community Fund, </w:t>
      </w:r>
      <w:r w:rsidRPr="00F93E56">
        <w:rPr>
          <w:sz w:val="28"/>
          <w:szCs w:val="28"/>
        </w:rPr>
        <w:t>will join our front-line advice team responding to client enquiries.</w:t>
      </w:r>
    </w:p>
    <w:p w14:paraId="1A9227D0" w14:textId="77777777" w:rsidR="00F93E56" w:rsidRDefault="00F93E56" w:rsidP="00F93E56">
      <w:pPr>
        <w:rPr>
          <w:sz w:val="28"/>
          <w:szCs w:val="28"/>
        </w:rPr>
      </w:pPr>
    </w:p>
    <w:p w14:paraId="0D5E8763" w14:textId="43E8EEC0" w:rsidR="006F5157" w:rsidRDefault="00000000" w:rsidP="00F93E56">
      <w:pPr>
        <w:rPr>
          <w:sz w:val="28"/>
          <w:szCs w:val="28"/>
        </w:rPr>
      </w:pPr>
      <w:r w:rsidRPr="00F93E56">
        <w:rPr>
          <w:sz w:val="28"/>
          <w:szCs w:val="28"/>
        </w:rPr>
        <w:t xml:space="preserve">Arachne is an AQS, Financial Conduct Authority and OISC registered welfare, </w:t>
      </w:r>
      <w:proofErr w:type="gramStart"/>
      <w:r w:rsidRPr="00F93E56">
        <w:rPr>
          <w:sz w:val="28"/>
          <w:szCs w:val="28"/>
        </w:rPr>
        <w:t>debt</w:t>
      </w:r>
      <w:proofErr w:type="gramEnd"/>
      <w:r w:rsidRPr="00F93E56">
        <w:rPr>
          <w:sz w:val="28"/>
          <w:szCs w:val="28"/>
        </w:rPr>
        <w:t xml:space="preserve"> and immigration advice provider, working in partnership with statutory and non-statutory services across London. Our advice team deal with a full range of issues from debt and benefits to </w:t>
      </w:r>
      <w:r w:rsidR="00F93E56">
        <w:rPr>
          <w:sz w:val="28"/>
          <w:szCs w:val="28"/>
        </w:rPr>
        <w:t xml:space="preserve">healthcare, </w:t>
      </w:r>
      <w:proofErr w:type="gramStart"/>
      <w:r w:rsidRPr="00F93E56">
        <w:rPr>
          <w:sz w:val="28"/>
          <w:szCs w:val="28"/>
        </w:rPr>
        <w:t>housing</w:t>
      </w:r>
      <w:proofErr w:type="gramEnd"/>
      <w:r w:rsidRPr="00F93E56">
        <w:rPr>
          <w:sz w:val="28"/>
          <w:szCs w:val="28"/>
        </w:rPr>
        <w:t xml:space="preserve"> and immigration.</w:t>
      </w:r>
      <w:r w:rsidR="00F93E56">
        <w:rPr>
          <w:sz w:val="28"/>
          <w:szCs w:val="28"/>
        </w:rPr>
        <w:t xml:space="preserve"> </w:t>
      </w:r>
      <w:r w:rsidRPr="00F93E56">
        <w:rPr>
          <w:sz w:val="28"/>
          <w:szCs w:val="28"/>
        </w:rPr>
        <w:t xml:space="preserve">You may be tackling fuel poverty, identifying unclaimed </w:t>
      </w:r>
      <w:proofErr w:type="gramStart"/>
      <w:r w:rsidRPr="00F93E56">
        <w:rPr>
          <w:sz w:val="28"/>
          <w:szCs w:val="28"/>
        </w:rPr>
        <w:t>benefits</w:t>
      </w:r>
      <w:proofErr w:type="gramEnd"/>
      <w:r w:rsidRPr="00F93E56">
        <w:rPr>
          <w:sz w:val="28"/>
          <w:szCs w:val="28"/>
        </w:rPr>
        <w:t xml:space="preserve"> or helping your client</w:t>
      </w:r>
      <w:r w:rsidR="00095A3D">
        <w:rPr>
          <w:sz w:val="28"/>
          <w:szCs w:val="28"/>
        </w:rPr>
        <w:t>s</w:t>
      </w:r>
      <w:r w:rsidRPr="00F93E56">
        <w:rPr>
          <w:sz w:val="28"/>
          <w:szCs w:val="28"/>
        </w:rPr>
        <w:t xml:space="preserve"> navigate the health and social care system. You’ll be making a real difference to women’s lives every day.</w:t>
      </w:r>
    </w:p>
    <w:p w14:paraId="3AD3A6B3" w14:textId="77777777" w:rsidR="00F93E56" w:rsidRPr="00F93E56" w:rsidRDefault="00F93E56" w:rsidP="00F93E56">
      <w:pPr>
        <w:rPr>
          <w:sz w:val="28"/>
          <w:szCs w:val="28"/>
        </w:rPr>
      </w:pPr>
    </w:p>
    <w:p w14:paraId="7E7CA3A6" w14:textId="1B570EFC" w:rsidR="006F5157" w:rsidRDefault="00000000" w:rsidP="00F93E56">
      <w:pPr>
        <w:rPr>
          <w:sz w:val="28"/>
          <w:szCs w:val="28"/>
        </w:rPr>
      </w:pPr>
      <w:r w:rsidRPr="00F93E56">
        <w:rPr>
          <w:sz w:val="28"/>
          <w:szCs w:val="28"/>
        </w:rPr>
        <w:t xml:space="preserve">The right candidate will be given scope and training to </w:t>
      </w:r>
      <w:proofErr w:type="spellStart"/>
      <w:r w:rsidRPr="00F93E56">
        <w:rPr>
          <w:sz w:val="28"/>
          <w:szCs w:val="28"/>
        </w:rPr>
        <w:t>specialise</w:t>
      </w:r>
      <w:proofErr w:type="spellEnd"/>
      <w:r w:rsidRPr="00F93E56">
        <w:rPr>
          <w:sz w:val="28"/>
          <w:szCs w:val="28"/>
        </w:rPr>
        <w:t xml:space="preserve"> in</w:t>
      </w:r>
      <w:r w:rsidR="00F93E56">
        <w:rPr>
          <w:sz w:val="28"/>
          <w:szCs w:val="28"/>
        </w:rPr>
        <w:t xml:space="preserve"> </w:t>
      </w:r>
      <w:r w:rsidRPr="00F93E56">
        <w:rPr>
          <w:sz w:val="28"/>
          <w:szCs w:val="28"/>
        </w:rPr>
        <w:t xml:space="preserve">benefits </w:t>
      </w:r>
      <w:r w:rsidR="00F93E56">
        <w:rPr>
          <w:sz w:val="28"/>
          <w:szCs w:val="28"/>
        </w:rPr>
        <w:t xml:space="preserve">and health </w:t>
      </w:r>
      <w:r w:rsidRPr="00F93E56">
        <w:rPr>
          <w:sz w:val="28"/>
          <w:szCs w:val="28"/>
        </w:rPr>
        <w:t>casework.</w:t>
      </w:r>
    </w:p>
    <w:p w14:paraId="516B94B7" w14:textId="77777777" w:rsidR="00F93E56" w:rsidRPr="00F93E56" w:rsidRDefault="00F93E56" w:rsidP="00F93E56">
      <w:pPr>
        <w:rPr>
          <w:sz w:val="28"/>
          <w:szCs w:val="28"/>
        </w:rPr>
      </w:pPr>
    </w:p>
    <w:p w14:paraId="0E9F0A79" w14:textId="77777777" w:rsidR="006F5157" w:rsidRPr="00F93E56" w:rsidRDefault="00000000" w:rsidP="00F93E56">
      <w:pPr>
        <w:rPr>
          <w:b/>
          <w:sz w:val="28"/>
          <w:szCs w:val="28"/>
        </w:rPr>
      </w:pPr>
      <w:proofErr w:type="gramStart"/>
      <w:r w:rsidRPr="00F93E56">
        <w:rPr>
          <w:b/>
          <w:sz w:val="28"/>
          <w:szCs w:val="28"/>
        </w:rPr>
        <w:lastRenderedPageBreak/>
        <w:t>Overall</w:t>
      </w:r>
      <w:proofErr w:type="gramEnd"/>
      <w:r w:rsidRPr="00F93E56">
        <w:rPr>
          <w:b/>
          <w:sz w:val="28"/>
          <w:szCs w:val="28"/>
        </w:rPr>
        <w:t xml:space="preserve"> Purpose of the Job</w:t>
      </w:r>
    </w:p>
    <w:p w14:paraId="06617E7B" w14:textId="1B2AD080" w:rsidR="006F5157" w:rsidRDefault="00000000" w:rsidP="00F93E56">
      <w:pPr>
        <w:rPr>
          <w:sz w:val="28"/>
          <w:szCs w:val="28"/>
        </w:rPr>
      </w:pPr>
      <w:r w:rsidRPr="00F93E56">
        <w:rPr>
          <w:sz w:val="28"/>
          <w:szCs w:val="28"/>
        </w:rPr>
        <w:t>The purpose of the job is to provide person-</w:t>
      </w:r>
      <w:proofErr w:type="spellStart"/>
      <w:r w:rsidRPr="00F93E56">
        <w:rPr>
          <w:sz w:val="28"/>
          <w:szCs w:val="28"/>
        </w:rPr>
        <w:t>centred</w:t>
      </w:r>
      <w:proofErr w:type="spellEnd"/>
      <w:r w:rsidRPr="00F93E56">
        <w:rPr>
          <w:sz w:val="28"/>
          <w:szCs w:val="28"/>
        </w:rPr>
        <w:t xml:space="preserve"> welfare benefits advice, </w:t>
      </w:r>
      <w:proofErr w:type="gramStart"/>
      <w:r w:rsidRPr="00F93E56">
        <w:rPr>
          <w:sz w:val="28"/>
          <w:szCs w:val="28"/>
        </w:rPr>
        <w:t>information</w:t>
      </w:r>
      <w:proofErr w:type="gramEnd"/>
      <w:r w:rsidRPr="00F93E56">
        <w:rPr>
          <w:sz w:val="28"/>
          <w:szCs w:val="28"/>
        </w:rPr>
        <w:t xml:space="preserve"> and advocacy for women in Greater London. The Adviser will also refer clients to our other services, as well as externally to legal aid, housing departments, adult social care </w:t>
      </w:r>
      <w:proofErr w:type="spellStart"/>
      <w:r w:rsidRPr="00F93E56">
        <w:rPr>
          <w:sz w:val="28"/>
          <w:szCs w:val="28"/>
        </w:rPr>
        <w:t>etc</w:t>
      </w:r>
      <w:proofErr w:type="spellEnd"/>
      <w:r w:rsidRPr="00F93E56">
        <w:rPr>
          <w:sz w:val="28"/>
          <w:szCs w:val="28"/>
        </w:rPr>
        <w:t xml:space="preserve">, </w:t>
      </w:r>
      <w:r w:rsidR="00F93E56">
        <w:rPr>
          <w:sz w:val="28"/>
          <w:szCs w:val="28"/>
        </w:rPr>
        <w:t>to help them access the support they need</w:t>
      </w:r>
      <w:r w:rsidRPr="00F93E56">
        <w:rPr>
          <w:sz w:val="28"/>
          <w:szCs w:val="28"/>
        </w:rPr>
        <w:t>.</w:t>
      </w:r>
    </w:p>
    <w:p w14:paraId="3DA9B32A" w14:textId="77777777" w:rsidR="00F93E56" w:rsidRPr="00F93E56" w:rsidRDefault="00F93E56" w:rsidP="00F93E56">
      <w:pPr>
        <w:rPr>
          <w:sz w:val="28"/>
          <w:szCs w:val="28"/>
        </w:rPr>
      </w:pPr>
    </w:p>
    <w:p w14:paraId="653DE2D6" w14:textId="77777777" w:rsidR="006F5157" w:rsidRDefault="00000000" w:rsidP="00F93E56">
      <w:pPr>
        <w:rPr>
          <w:b/>
          <w:sz w:val="28"/>
          <w:szCs w:val="28"/>
        </w:rPr>
      </w:pPr>
      <w:r w:rsidRPr="00F93E56">
        <w:rPr>
          <w:b/>
          <w:sz w:val="28"/>
          <w:szCs w:val="28"/>
        </w:rPr>
        <w:t>Key responsibilities</w:t>
      </w:r>
    </w:p>
    <w:p w14:paraId="07C539D2" w14:textId="77777777" w:rsidR="00F93E56" w:rsidRPr="00F93E56" w:rsidRDefault="00F93E56" w:rsidP="00F93E56">
      <w:pPr>
        <w:rPr>
          <w:b/>
          <w:sz w:val="28"/>
          <w:szCs w:val="28"/>
        </w:rPr>
      </w:pPr>
    </w:p>
    <w:p w14:paraId="123427C0" w14:textId="77777777" w:rsidR="006F5157" w:rsidRPr="00F93E56" w:rsidRDefault="00000000" w:rsidP="00F93E56">
      <w:pPr>
        <w:rPr>
          <w:b/>
          <w:sz w:val="28"/>
          <w:szCs w:val="28"/>
        </w:rPr>
      </w:pPr>
      <w:r w:rsidRPr="00F93E56">
        <w:rPr>
          <w:b/>
          <w:sz w:val="28"/>
          <w:szCs w:val="28"/>
        </w:rPr>
        <w:t>Advice giving</w:t>
      </w:r>
    </w:p>
    <w:p w14:paraId="75E5BBD3" w14:textId="77777777" w:rsidR="006F5157" w:rsidRPr="00F93E56" w:rsidRDefault="00000000" w:rsidP="00F93E56">
      <w:pPr>
        <w:numPr>
          <w:ilvl w:val="0"/>
          <w:numId w:val="1"/>
        </w:numPr>
        <w:rPr>
          <w:sz w:val="28"/>
          <w:szCs w:val="28"/>
        </w:rPr>
      </w:pPr>
      <w:r w:rsidRPr="00F93E56">
        <w:rPr>
          <w:sz w:val="28"/>
          <w:szCs w:val="28"/>
        </w:rPr>
        <w:t>Triage clients to find out what support they need and identify the best way to help them.</w:t>
      </w:r>
    </w:p>
    <w:p w14:paraId="09638E02" w14:textId="77777777" w:rsidR="006F5157" w:rsidRPr="00F93E56" w:rsidRDefault="00000000" w:rsidP="00F93E56">
      <w:pPr>
        <w:numPr>
          <w:ilvl w:val="0"/>
          <w:numId w:val="1"/>
        </w:numPr>
        <w:rPr>
          <w:sz w:val="28"/>
          <w:szCs w:val="28"/>
        </w:rPr>
      </w:pPr>
      <w:r w:rsidRPr="00F93E56">
        <w:rPr>
          <w:sz w:val="28"/>
          <w:szCs w:val="28"/>
        </w:rPr>
        <w:t xml:space="preserve">Deliver advice and information through face-to-face appointments, </w:t>
      </w:r>
      <w:proofErr w:type="gramStart"/>
      <w:r w:rsidRPr="00F93E56">
        <w:rPr>
          <w:sz w:val="28"/>
          <w:szCs w:val="28"/>
        </w:rPr>
        <w:t>telephone</w:t>
      </w:r>
      <w:proofErr w:type="gramEnd"/>
      <w:r w:rsidRPr="00F93E56">
        <w:rPr>
          <w:sz w:val="28"/>
          <w:szCs w:val="28"/>
        </w:rPr>
        <w:t xml:space="preserve"> and email.</w:t>
      </w:r>
    </w:p>
    <w:p w14:paraId="4B4B9C0C" w14:textId="77777777" w:rsidR="006F5157" w:rsidRPr="00F93E56" w:rsidRDefault="00000000" w:rsidP="00F93E56">
      <w:pPr>
        <w:numPr>
          <w:ilvl w:val="0"/>
          <w:numId w:val="1"/>
        </w:numPr>
        <w:rPr>
          <w:sz w:val="28"/>
          <w:szCs w:val="28"/>
        </w:rPr>
      </w:pPr>
      <w:r w:rsidRPr="00F93E56">
        <w:rPr>
          <w:sz w:val="28"/>
          <w:szCs w:val="28"/>
        </w:rPr>
        <w:t xml:space="preserve">Interview clients using sensitive listening and questioning skills </w:t>
      </w:r>
      <w:proofErr w:type="gramStart"/>
      <w:r w:rsidRPr="00F93E56">
        <w:rPr>
          <w:sz w:val="28"/>
          <w:szCs w:val="28"/>
        </w:rPr>
        <w:t>in order to</w:t>
      </w:r>
      <w:proofErr w:type="gramEnd"/>
      <w:r w:rsidRPr="00F93E56">
        <w:rPr>
          <w:sz w:val="28"/>
          <w:szCs w:val="28"/>
        </w:rPr>
        <w:t xml:space="preserve"> allow clients to explain their problem(s) and empower them to set their own priorities.</w:t>
      </w:r>
    </w:p>
    <w:p w14:paraId="2EAE507A" w14:textId="77777777" w:rsidR="006F5157" w:rsidRPr="00F93E56" w:rsidRDefault="00000000" w:rsidP="00F93E56">
      <w:pPr>
        <w:numPr>
          <w:ilvl w:val="0"/>
          <w:numId w:val="1"/>
        </w:numPr>
        <w:rPr>
          <w:sz w:val="28"/>
          <w:szCs w:val="28"/>
        </w:rPr>
      </w:pPr>
      <w:r w:rsidRPr="00F93E56">
        <w:rPr>
          <w:sz w:val="28"/>
          <w:szCs w:val="28"/>
        </w:rPr>
        <w:t>Use Arachne resources to find, interpret and communicate the relevant information to clients.</w:t>
      </w:r>
    </w:p>
    <w:p w14:paraId="7052232C" w14:textId="5201518D" w:rsidR="006F5157" w:rsidRPr="00F93E56" w:rsidRDefault="00000000" w:rsidP="00F93E56">
      <w:pPr>
        <w:numPr>
          <w:ilvl w:val="0"/>
          <w:numId w:val="1"/>
        </w:numPr>
        <w:rPr>
          <w:sz w:val="28"/>
          <w:szCs w:val="28"/>
        </w:rPr>
      </w:pPr>
      <w:r w:rsidRPr="00F93E56">
        <w:rPr>
          <w:sz w:val="28"/>
          <w:szCs w:val="28"/>
        </w:rPr>
        <w:t>Complete benefits checks and debt assessments when appropriate.</w:t>
      </w:r>
    </w:p>
    <w:p w14:paraId="1A1C3A6F" w14:textId="77777777" w:rsidR="006F5157" w:rsidRPr="00F93E56" w:rsidRDefault="00000000" w:rsidP="00F93E56">
      <w:pPr>
        <w:numPr>
          <w:ilvl w:val="0"/>
          <w:numId w:val="1"/>
        </w:numPr>
        <w:rPr>
          <w:sz w:val="28"/>
          <w:szCs w:val="28"/>
        </w:rPr>
      </w:pPr>
      <w:r w:rsidRPr="00F93E56">
        <w:rPr>
          <w:sz w:val="28"/>
          <w:szCs w:val="28"/>
        </w:rPr>
        <w:t>Empower clients to take positive steps to resolve the problems they face.</w:t>
      </w:r>
    </w:p>
    <w:p w14:paraId="47FA7A15" w14:textId="77777777" w:rsidR="006F5157" w:rsidRPr="00F93E56" w:rsidRDefault="00000000" w:rsidP="00F93E56">
      <w:pPr>
        <w:numPr>
          <w:ilvl w:val="0"/>
          <w:numId w:val="1"/>
        </w:numPr>
        <w:rPr>
          <w:sz w:val="28"/>
          <w:szCs w:val="28"/>
        </w:rPr>
      </w:pPr>
      <w:r w:rsidRPr="00F93E56">
        <w:rPr>
          <w:sz w:val="28"/>
          <w:szCs w:val="28"/>
        </w:rPr>
        <w:t>Research and explore options and implications so that clients can make informed decisions.</w:t>
      </w:r>
    </w:p>
    <w:p w14:paraId="6F2A5596" w14:textId="77777777" w:rsidR="006F5157" w:rsidRPr="00F93E56" w:rsidRDefault="00000000" w:rsidP="00F93E56">
      <w:pPr>
        <w:numPr>
          <w:ilvl w:val="0"/>
          <w:numId w:val="1"/>
        </w:numPr>
        <w:rPr>
          <w:sz w:val="28"/>
          <w:szCs w:val="28"/>
        </w:rPr>
      </w:pPr>
      <w:r w:rsidRPr="00F93E56">
        <w:rPr>
          <w:sz w:val="28"/>
          <w:szCs w:val="28"/>
        </w:rPr>
        <w:t>Act for the client where necessary using appropriate communication skills and channels.</w:t>
      </w:r>
    </w:p>
    <w:p w14:paraId="46225327" w14:textId="77777777" w:rsidR="006F5157" w:rsidRPr="00F93E56" w:rsidRDefault="00000000" w:rsidP="00F93E56">
      <w:pPr>
        <w:numPr>
          <w:ilvl w:val="0"/>
          <w:numId w:val="1"/>
        </w:numPr>
        <w:rPr>
          <w:sz w:val="28"/>
          <w:szCs w:val="28"/>
        </w:rPr>
      </w:pPr>
      <w:r w:rsidRPr="00F93E56">
        <w:rPr>
          <w:sz w:val="28"/>
          <w:szCs w:val="28"/>
        </w:rPr>
        <w:t>Complete benefits forms and charitable grant applications to a high standard on behalf of the client.</w:t>
      </w:r>
    </w:p>
    <w:p w14:paraId="2DDCDC28" w14:textId="77777777" w:rsidR="006F5157" w:rsidRPr="00F93E56" w:rsidRDefault="00000000" w:rsidP="00F93E56">
      <w:pPr>
        <w:numPr>
          <w:ilvl w:val="0"/>
          <w:numId w:val="1"/>
        </w:numPr>
        <w:rPr>
          <w:sz w:val="28"/>
          <w:szCs w:val="28"/>
        </w:rPr>
      </w:pPr>
      <w:r w:rsidRPr="00F93E56">
        <w:rPr>
          <w:sz w:val="28"/>
          <w:szCs w:val="28"/>
        </w:rPr>
        <w:t>Refer internally or to other specialist agencies as appropriate.</w:t>
      </w:r>
    </w:p>
    <w:p w14:paraId="0CF6ADF8" w14:textId="77777777" w:rsidR="006F5157" w:rsidRPr="00F93E56" w:rsidRDefault="00000000" w:rsidP="00F93E56">
      <w:pPr>
        <w:numPr>
          <w:ilvl w:val="0"/>
          <w:numId w:val="1"/>
        </w:numPr>
        <w:rPr>
          <w:sz w:val="28"/>
          <w:szCs w:val="28"/>
        </w:rPr>
      </w:pPr>
      <w:r w:rsidRPr="00F93E56">
        <w:rPr>
          <w:sz w:val="28"/>
          <w:szCs w:val="28"/>
        </w:rPr>
        <w:t xml:space="preserve">Facilitate workshops and information sessions related to welfare benefits, health and life skills in partnership with external </w:t>
      </w:r>
      <w:proofErr w:type="gramStart"/>
      <w:r w:rsidRPr="00F93E56">
        <w:rPr>
          <w:sz w:val="28"/>
          <w:szCs w:val="28"/>
        </w:rPr>
        <w:t>agencies</w:t>
      </w:r>
      <w:proofErr w:type="gramEnd"/>
    </w:p>
    <w:p w14:paraId="6E7CC8D9" w14:textId="77777777" w:rsidR="006F5157" w:rsidRPr="00F93E56" w:rsidRDefault="00000000" w:rsidP="00F93E56">
      <w:pPr>
        <w:numPr>
          <w:ilvl w:val="0"/>
          <w:numId w:val="1"/>
        </w:numPr>
        <w:rPr>
          <w:sz w:val="28"/>
          <w:szCs w:val="28"/>
        </w:rPr>
      </w:pPr>
      <w:r w:rsidRPr="00F93E56">
        <w:rPr>
          <w:sz w:val="28"/>
          <w:szCs w:val="28"/>
        </w:rPr>
        <w:t>Maintain detailed case records for the purpose of continuity of casework, information retrieval, service monitoring and report preparation.</w:t>
      </w:r>
    </w:p>
    <w:p w14:paraId="44323128" w14:textId="77777777" w:rsidR="006F5157" w:rsidRDefault="00000000" w:rsidP="00F93E56">
      <w:pPr>
        <w:numPr>
          <w:ilvl w:val="0"/>
          <w:numId w:val="1"/>
        </w:numPr>
        <w:rPr>
          <w:sz w:val="28"/>
          <w:szCs w:val="28"/>
        </w:rPr>
      </w:pPr>
      <w:r w:rsidRPr="00F93E56">
        <w:rPr>
          <w:sz w:val="28"/>
          <w:szCs w:val="28"/>
        </w:rPr>
        <w:lastRenderedPageBreak/>
        <w:t>Complete required training to comply with quality assurance processes.</w:t>
      </w:r>
    </w:p>
    <w:p w14:paraId="218F27EB" w14:textId="77777777" w:rsidR="00F93E56" w:rsidRPr="00F93E56" w:rsidRDefault="00F93E56" w:rsidP="00F93E56">
      <w:pPr>
        <w:ind w:left="720"/>
        <w:rPr>
          <w:sz w:val="28"/>
          <w:szCs w:val="28"/>
        </w:rPr>
      </w:pPr>
    </w:p>
    <w:p w14:paraId="54949CFA" w14:textId="77777777" w:rsidR="006F5157" w:rsidRPr="00F93E56" w:rsidRDefault="00000000" w:rsidP="00F93E56">
      <w:pPr>
        <w:rPr>
          <w:b/>
          <w:sz w:val="28"/>
          <w:szCs w:val="28"/>
        </w:rPr>
      </w:pPr>
      <w:r w:rsidRPr="00F93E56">
        <w:rPr>
          <w:b/>
          <w:sz w:val="28"/>
          <w:szCs w:val="28"/>
        </w:rPr>
        <w:t>Professional development</w:t>
      </w:r>
    </w:p>
    <w:p w14:paraId="64570DAB" w14:textId="77777777" w:rsidR="006F5157" w:rsidRPr="00F93E56" w:rsidRDefault="00000000" w:rsidP="00F93E56">
      <w:pPr>
        <w:numPr>
          <w:ilvl w:val="0"/>
          <w:numId w:val="2"/>
        </w:numPr>
        <w:rPr>
          <w:sz w:val="28"/>
          <w:szCs w:val="28"/>
        </w:rPr>
      </w:pPr>
      <w:r w:rsidRPr="00F93E56">
        <w:rPr>
          <w:sz w:val="28"/>
          <w:szCs w:val="28"/>
        </w:rPr>
        <w:t>Keep up to date with legislation, policies and procedures and undertake appropriate training.</w:t>
      </w:r>
    </w:p>
    <w:p w14:paraId="7AB433B5" w14:textId="77777777" w:rsidR="006F5157" w:rsidRDefault="00000000" w:rsidP="00F93E56">
      <w:pPr>
        <w:numPr>
          <w:ilvl w:val="0"/>
          <w:numId w:val="2"/>
        </w:numPr>
        <w:rPr>
          <w:sz w:val="28"/>
          <w:szCs w:val="28"/>
        </w:rPr>
      </w:pPr>
      <w:r w:rsidRPr="00F93E56">
        <w:rPr>
          <w:sz w:val="28"/>
          <w:szCs w:val="28"/>
        </w:rPr>
        <w:t>Attend relevant internal and external meetings as agreed with the line manager.</w:t>
      </w:r>
    </w:p>
    <w:p w14:paraId="60B16D18" w14:textId="77777777" w:rsidR="00F93E56" w:rsidRPr="00F93E56" w:rsidRDefault="00F93E56" w:rsidP="00F93E56">
      <w:pPr>
        <w:ind w:left="720"/>
        <w:rPr>
          <w:sz w:val="28"/>
          <w:szCs w:val="28"/>
        </w:rPr>
      </w:pPr>
    </w:p>
    <w:p w14:paraId="6E3097BE" w14:textId="77777777" w:rsidR="006F5157" w:rsidRPr="00F93E56" w:rsidRDefault="00000000" w:rsidP="00F93E56">
      <w:pPr>
        <w:rPr>
          <w:b/>
          <w:sz w:val="28"/>
          <w:szCs w:val="28"/>
        </w:rPr>
      </w:pPr>
      <w:r w:rsidRPr="00F93E56">
        <w:rPr>
          <w:b/>
          <w:sz w:val="28"/>
          <w:szCs w:val="28"/>
        </w:rPr>
        <w:t>Other duties and responsibilities</w:t>
      </w:r>
    </w:p>
    <w:p w14:paraId="593A50ED" w14:textId="77777777" w:rsidR="006F5157" w:rsidRPr="00F93E56" w:rsidRDefault="00000000" w:rsidP="00F93E56">
      <w:pPr>
        <w:numPr>
          <w:ilvl w:val="0"/>
          <w:numId w:val="4"/>
        </w:numPr>
        <w:rPr>
          <w:sz w:val="28"/>
          <w:szCs w:val="28"/>
        </w:rPr>
      </w:pPr>
      <w:r w:rsidRPr="00F93E56">
        <w:rPr>
          <w:sz w:val="28"/>
          <w:szCs w:val="28"/>
        </w:rPr>
        <w:t>Carry out administrative tasks and any other tasks that may be within the scope of the post to ensure the effective delivery and development of the service.</w:t>
      </w:r>
    </w:p>
    <w:p w14:paraId="2D3F8C82" w14:textId="77777777" w:rsidR="006F5157" w:rsidRPr="00F93E56" w:rsidRDefault="00000000" w:rsidP="00F93E56">
      <w:pPr>
        <w:numPr>
          <w:ilvl w:val="0"/>
          <w:numId w:val="4"/>
        </w:numPr>
        <w:rPr>
          <w:sz w:val="28"/>
          <w:szCs w:val="28"/>
        </w:rPr>
      </w:pPr>
      <w:r w:rsidRPr="00F93E56">
        <w:rPr>
          <w:sz w:val="28"/>
          <w:szCs w:val="28"/>
        </w:rPr>
        <w:t>Demonstrate commitment to the aims and policies of Arachne.</w:t>
      </w:r>
    </w:p>
    <w:p w14:paraId="79FE2D17" w14:textId="77777777" w:rsidR="006F5157" w:rsidRDefault="00000000" w:rsidP="00F93E56">
      <w:pPr>
        <w:numPr>
          <w:ilvl w:val="0"/>
          <w:numId w:val="4"/>
        </w:numPr>
        <w:rPr>
          <w:sz w:val="28"/>
          <w:szCs w:val="28"/>
        </w:rPr>
      </w:pPr>
      <w:r w:rsidRPr="00F93E56">
        <w:rPr>
          <w:sz w:val="28"/>
          <w:szCs w:val="28"/>
        </w:rPr>
        <w:t>Abide by health and safety guidelines and share responsibility for own safety and that of colleagues.</w:t>
      </w:r>
    </w:p>
    <w:p w14:paraId="3BE595DD" w14:textId="77777777" w:rsidR="00F93E56" w:rsidRPr="00F93E56" w:rsidRDefault="00F93E56" w:rsidP="00F93E56">
      <w:pPr>
        <w:ind w:left="720"/>
        <w:rPr>
          <w:sz w:val="28"/>
          <w:szCs w:val="28"/>
        </w:rPr>
      </w:pPr>
    </w:p>
    <w:p w14:paraId="2714D1B4" w14:textId="77777777" w:rsidR="006F5157" w:rsidRPr="00BC6C59" w:rsidRDefault="00000000" w:rsidP="00F93E56">
      <w:pPr>
        <w:rPr>
          <w:b/>
          <w:sz w:val="28"/>
          <w:szCs w:val="28"/>
          <w:u w:val="single"/>
        </w:rPr>
      </w:pPr>
      <w:r w:rsidRPr="00BC6C59">
        <w:rPr>
          <w:b/>
          <w:sz w:val="28"/>
          <w:szCs w:val="28"/>
          <w:u w:val="single"/>
        </w:rPr>
        <w:t>Person Specification</w:t>
      </w:r>
    </w:p>
    <w:p w14:paraId="7C650E7D" w14:textId="77777777" w:rsidR="00F93E56" w:rsidRDefault="00F93E56" w:rsidP="00F93E56">
      <w:pPr>
        <w:rPr>
          <w:b/>
          <w:sz w:val="28"/>
          <w:szCs w:val="28"/>
        </w:rPr>
      </w:pPr>
    </w:p>
    <w:p w14:paraId="64BDB417" w14:textId="71B308C9" w:rsidR="006F5157" w:rsidRPr="00F93E56" w:rsidRDefault="00000000" w:rsidP="00F93E56">
      <w:pPr>
        <w:rPr>
          <w:b/>
          <w:sz w:val="28"/>
          <w:szCs w:val="28"/>
        </w:rPr>
      </w:pPr>
      <w:r w:rsidRPr="00F93E56">
        <w:rPr>
          <w:b/>
          <w:sz w:val="28"/>
          <w:szCs w:val="28"/>
        </w:rPr>
        <w:t>Essential</w:t>
      </w:r>
    </w:p>
    <w:p w14:paraId="5CB2BE0E" w14:textId="77777777" w:rsidR="006F5157" w:rsidRPr="00F93E56" w:rsidRDefault="00000000" w:rsidP="00F93E56">
      <w:pPr>
        <w:numPr>
          <w:ilvl w:val="0"/>
          <w:numId w:val="3"/>
        </w:numPr>
        <w:rPr>
          <w:sz w:val="28"/>
          <w:szCs w:val="28"/>
        </w:rPr>
      </w:pPr>
      <w:r w:rsidRPr="00F93E56">
        <w:rPr>
          <w:sz w:val="28"/>
          <w:szCs w:val="28"/>
        </w:rPr>
        <w:t>Experience of delivering welfare rights-based advice or advocacy work.</w:t>
      </w:r>
    </w:p>
    <w:p w14:paraId="32ADB217" w14:textId="77777777" w:rsidR="006F5157" w:rsidRPr="00F93E56" w:rsidRDefault="00000000" w:rsidP="00F93E56">
      <w:pPr>
        <w:numPr>
          <w:ilvl w:val="0"/>
          <w:numId w:val="3"/>
        </w:numPr>
        <w:rPr>
          <w:sz w:val="28"/>
          <w:szCs w:val="28"/>
        </w:rPr>
      </w:pPr>
      <w:r w:rsidRPr="00F93E56">
        <w:rPr>
          <w:sz w:val="28"/>
          <w:szCs w:val="28"/>
        </w:rPr>
        <w:t>Experience of performance measurement and evaluation systems.</w:t>
      </w:r>
    </w:p>
    <w:p w14:paraId="4C95E8C8" w14:textId="77777777" w:rsidR="006F5157" w:rsidRPr="00F93E56" w:rsidRDefault="00000000" w:rsidP="00F93E56">
      <w:pPr>
        <w:numPr>
          <w:ilvl w:val="0"/>
          <w:numId w:val="3"/>
        </w:numPr>
        <w:rPr>
          <w:sz w:val="28"/>
          <w:szCs w:val="28"/>
        </w:rPr>
      </w:pPr>
      <w:r w:rsidRPr="00F93E56">
        <w:rPr>
          <w:sz w:val="28"/>
          <w:szCs w:val="28"/>
        </w:rPr>
        <w:t>Experience of using Microsoft Office packages and carrying out internet research.</w:t>
      </w:r>
    </w:p>
    <w:p w14:paraId="2E1024FD" w14:textId="77777777" w:rsidR="006F5157" w:rsidRPr="00F93E56" w:rsidRDefault="00000000" w:rsidP="00F93E56">
      <w:pPr>
        <w:numPr>
          <w:ilvl w:val="0"/>
          <w:numId w:val="3"/>
        </w:numPr>
        <w:rPr>
          <w:sz w:val="28"/>
          <w:szCs w:val="28"/>
        </w:rPr>
      </w:pPr>
      <w:r w:rsidRPr="00F93E56">
        <w:rPr>
          <w:sz w:val="28"/>
          <w:szCs w:val="28"/>
        </w:rPr>
        <w:t>Experience of taking appointments, accurate record keeping and filing, both electronic and paper.</w:t>
      </w:r>
    </w:p>
    <w:p w14:paraId="3C67B9B4" w14:textId="77777777" w:rsidR="006F5157" w:rsidRPr="00F93E56" w:rsidRDefault="00000000" w:rsidP="00F93E56">
      <w:pPr>
        <w:numPr>
          <w:ilvl w:val="0"/>
          <w:numId w:val="3"/>
        </w:numPr>
        <w:rPr>
          <w:sz w:val="28"/>
          <w:szCs w:val="28"/>
        </w:rPr>
      </w:pPr>
      <w:r w:rsidRPr="00F93E56">
        <w:rPr>
          <w:sz w:val="28"/>
          <w:szCs w:val="28"/>
        </w:rPr>
        <w:t>Ability to maintain a high degree of confidentiality in relation to a range of sensitive information required.</w:t>
      </w:r>
    </w:p>
    <w:p w14:paraId="724C0647" w14:textId="77777777" w:rsidR="006F5157" w:rsidRPr="00F93E56" w:rsidRDefault="00000000" w:rsidP="00F93E56">
      <w:pPr>
        <w:numPr>
          <w:ilvl w:val="0"/>
          <w:numId w:val="3"/>
        </w:numPr>
        <w:rPr>
          <w:sz w:val="28"/>
          <w:szCs w:val="28"/>
        </w:rPr>
      </w:pPr>
      <w:r w:rsidRPr="00F93E56">
        <w:rPr>
          <w:sz w:val="28"/>
          <w:szCs w:val="28"/>
        </w:rPr>
        <w:t>Ability to communicate fluently in a London community language and English.</w:t>
      </w:r>
    </w:p>
    <w:p w14:paraId="6999D477" w14:textId="5439B8C2" w:rsidR="006F5157" w:rsidRPr="00F93E56" w:rsidRDefault="00E57261" w:rsidP="00F93E56">
      <w:pPr>
        <w:numPr>
          <w:ilvl w:val="0"/>
          <w:numId w:val="3"/>
        </w:numPr>
        <w:rPr>
          <w:sz w:val="28"/>
          <w:szCs w:val="28"/>
        </w:rPr>
      </w:pPr>
      <w:r w:rsidRPr="00F93E56">
        <w:rPr>
          <w:sz w:val="28"/>
          <w:szCs w:val="28"/>
        </w:rPr>
        <w:t>Ability to</w:t>
      </w:r>
      <w:r>
        <w:rPr>
          <w:sz w:val="28"/>
          <w:szCs w:val="28"/>
        </w:rPr>
        <w:t xml:space="preserve"> work to</w:t>
      </w:r>
      <w:r w:rsidRPr="00F93E56">
        <w:rPr>
          <w:sz w:val="28"/>
          <w:szCs w:val="28"/>
        </w:rPr>
        <w:t xml:space="preserve"> targets and manage time accordingly.</w:t>
      </w:r>
    </w:p>
    <w:p w14:paraId="4D78D10A" w14:textId="77777777" w:rsidR="006F5157" w:rsidRPr="00F93E56" w:rsidRDefault="00000000" w:rsidP="00F93E56">
      <w:pPr>
        <w:numPr>
          <w:ilvl w:val="0"/>
          <w:numId w:val="3"/>
        </w:numPr>
        <w:rPr>
          <w:sz w:val="28"/>
          <w:szCs w:val="28"/>
        </w:rPr>
      </w:pPr>
      <w:r w:rsidRPr="00F93E56">
        <w:rPr>
          <w:sz w:val="28"/>
          <w:szCs w:val="28"/>
        </w:rPr>
        <w:t>Awareness of the social issues which cause disadvantage and inequality.</w:t>
      </w:r>
    </w:p>
    <w:p w14:paraId="2EF8577B" w14:textId="77777777" w:rsidR="006F5157" w:rsidRPr="00F93E56" w:rsidRDefault="00000000" w:rsidP="00F93E56">
      <w:pPr>
        <w:numPr>
          <w:ilvl w:val="0"/>
          <w:numId w:val="3"/>
        </w:numPr>
        <w:rPr>
          <w:sz w:val="28"/>
          <w:szCs w:val="28"/>
        </w:rPr>
      </w:pPr>
      <w:r w:rsidRPr="00F93E56">
        <w:rPr>
          <w:sz w:val="28"/>
          <w:szCs w:val="28"/>
        </w:rPr>
        <w:t>Ability and willingness to work as part of a team.</w:t>
      </w:r>
    </w:p>
    <w:p w14:paraId="0840E447" w14:textId="77777777" w:rsidR="006F5157" w:rsidRPr="00F93E56" w:rsidRDefault="00000000" w:rsidP="00F93E56">
      <w:pPr>
        <w:numPr>
          <w:ilvl w:val="0"/>
          <w:numId w:val="3"/>
        </w:numPr>
        <w:rPr>
          <w:sz w:val="28"/>
          <w:szCs w:val="28"/>
        </w:rPr>
      </w:pPr>
      <w:r w:rsidRPr="00F93E56">
        <w:rPr>
          <w:sz w:val="28"/>
          <w:szCs w:val="28"/>
        </w:rPr>
        <w:lastRenderedPageBreak/>
        <w:t>Commitment to continuous professional development and developing knowledge and skills in advice topics.</w:t>
      </w:r>
    </w:p>
    <w:p w14:paraId="3C821C0F" w14:textId="77777777" w:rsidR="006F5157" w:rsidRPr="00F93E56" w:rsidRDefault="00000000" w:rsidP="00F93E56">
      <w:pPr>
        <w:numPr>
          <w:ilvl w:val="0"/>
          <w:numId w:val="3"/>
        </w:numPr>
        <w:rPr>
          <w:sz w:val="28"/>
          <w:szCs w:val="28"/>
        </w:rPr>
      </w:pPr>
      <w:r w:rsidRPr="00F93E56">
        <w:rPr>
          <w:sz w:val="28"/>
          <w:szCs w:val="28"/>
        </w:rPr>
        <w:t xml:space="preserve">Ability to commit to and work with the aims, </w:t>
      </w:r>
      <w:proofErr w:type="gramStart"/>
      <w:r w:rsidRPr="00F93E56">
        <w:rPr>
          <w:sz w:val="28"/>
          <w:szCs w:val="28"/>
        </w:rPr>
        <w:t>principles</w:t>
      </w:r>
      <w:proofErr w:type="gramEnd"/>
      <w:r w:rsidRPr="00F93E56">
        <w:rPr>
          <w:sz w:val="28"/>
          <w:szCs w:val="28"/>
        </w:rPr>
        <w:t xml:space="preserve"> and policies of Arachne.</w:t>
      </w:r>
    </w:p>
    <w:p w14:paraId="667B41FD" w14:textId="77777777" w:rsidR="006F5157" w:rsidRPr="00F93E56" w:rsidRDefault="00000000" w:rsidP="00F93E56">
      <w:pPr>
        <w:ind w:left="720"/>
        <w:rPr>
          <w:sz w:val="28"/>
          <w:szCs w:val="28"/>
        </w:rPr>
      </w:pPr>
      <w:r w:rsidRPr="00F93E56">
        <w:rPr>
          <w:sz w:val="28"/>
          <w:szCs w:val="28"/>
        </w:rPr>
        <w:t xml:space="preserve"> </w:t>
      </w:r>
    </w:p>
    <w:p w14:paraId="219F7F3F" w14:textId="77777777" w:rsidR="006F5157" w:rsidRPr="00F93E56" w:rsidRDefault="00000000" w:rsidP="00F93E56">
      <w:pPr>
        <w:rPr>
          <w:b/>
          <w:sz w:val="28"/>
          <w:szCs w:val="28"/>
        </w:rPr>
      </w:pPr>
      <w:r w:rsidRPr="00F93E56">
        <w:rPr>
          <w:b/>
          <w:sz w:val="28"/>
          <w:szCs w:val="28"/>
        </w:rPr>
        <w:t>Desirable</w:t>
      </w:r>
    </w:p>
    <w:p w14:paraId="4B37B2B5" w14:textId="77777777" w:rsidR="00E57261" w:rsidRPr="00F93E56" w:rsidRDefault="00E57261" w:rsidP="00E57261">
      <w:pPr>
        <w:numPr>
          <w:ilvl w:val="0"/>
          <w:numId w:val="5"/>
        </w:numPr>
        <w:rPr>
          <w:sz w:val="28"/>
          <w:szCs w:val="28"/>
        </w:rPr>
      </w:pPr>
      <w:r w:rsidRPr="00F93E56">
        <w:rPr>
          <w:sz w:val="28"/>
          <w:szCs w:val="28"/>
        </w:rPr>
        <w:t>Experience of outreach and community-based work.</w:t>
      </w:r>
    </w:p>
    <w:p w14:paraId="3D824FAF" w14:textId="4DA38353" w:rsidR="00E57261" w:rsidRPr="00E57261" w:rsidRDefault="00E57261" w:rsidP="00E57261">
      <w:pPr>
        <w:numPr>
          <w:ilvl w:val="0"/>
          <w:numId w:val="5"/>
        </w:numPr>
        <w:rPr>
          <w:sz w:val="28"/>
          <w:szCs w:val="28"/>
        </w:rPr>
      </w:pPr>
      <w:r w:rsidRPr="00F93E56">
        <w:rPr>
          <w:sz w:val="28"/>
          <w:szCs w:val="28"/>
        </w:rPr>
        <w:t>Experience of planning and facilitating training and workshops on issues related to welfare benefits.</w:t>
      </w:r>
    </w:p>
    <w:p w14:paraId="27979D20" w14:textId="77777777" w:rsidR="006F5157" w:rsidRPr="00F93E56" w:rsidRDefault="00000000" w:rsidP="00F93E56">
      <w:pPr>
        <w:numPr>
          <w:ilvl w:val="0"/>
          <w:numId w:val="5"/>
        </w:numPr>
        <w:rPr>
          <w:sz w:val="28"/>
          <w:szCs w:val="28"/>
        </w:rPr>
      </w:pPr>
      <w:r w:rsidRPr="00F93E56">
        <w:rPr>
          <w:sz w:val="28"/>
          <w:szCs w:val="28"/>
        </w:rPr>
        <w:t>Certificate in Generalist Advice Work or equivalent qualification.</w:t>
      </w:r>
    </w:p>
    <w:p w14:paraId="7E73A1DF" w14:textId="77777777" w:rsidR="006F5157" w:rsidRDefault="00000000" w:rsidP="00F93E56">
      <w:pPr>
        <w:numPr>
          <w:ilvl w:val="0"/>
          <w:numId w:val="5"/>
        </w:numPr>
        <w:rPr>
          <w:sz w:val="28"/>
          <w:szCs w:val="28"/>
        </w:rPr>
      </w:pPr>
      <w:r w:rsidRPr="00F93E56">
        <w:rPr>
          <w:sz w:val="28"/>
          <w:szCs w:val="28"/>
        </w:rPr>
        <w:t>Ability to communicate in Greek.</w:t>
      </w:r>
    </w:p>
    <w:p w14:paraId="7A9C2F0A" w14:textId="77777777" w:rsidR="00F93E56" w:rsidRPr="00F93E56" w:rsidRDefault="00F93E56" w:rsidP="00F93E56">
      <w:pPr>
        <w:ind w:left="720"/>
        <w:rPr>
          <w:sz w:val="28"/>
          <w:szCs w:val="28"/>
        </w:rPr>
      </w:pPr>
    </w:p>
    <w:p w14:paraId="3515F2A1" w14:textId="77777777" w:rsidR="006F5157" w:rsidRPr="00F93E56" w:rsidRDefault="00000000" w:rsidP="00F93E56">
      <w:pPr>
        <w:rPr>
          <w:b/>
          <w:sz w:val="28"/>
          <w:szCs w:val="28"/>
        </w:rPr>
      </w:pPr>
      <w:r w:rsidRPr="00F93E56">
        <w:rPr>
          <w:b/>
          <w:sz w:val="28"/>
          <w:szCs w:val="28"/>
        </w:rPr>
        <w:t>How to apply</w:t>
      </w:r>
    </w:p>
    <w:p w14:paraId="4E7A1953" w14:textId="77777777" w:rsidR="00BC6C59" w:rsidRDefault="00000000" w:rsidP="00F93E56">
      <w:pPr>
        <w:rPr>
          <w:sz w:val="28"/>
          <w:szCs w:val="28"/>
        </w:rPr>
      </w:pPr>
      <w:r w:rsidRPr="00F93E56">
        <w:rPr>
          <w:sz w:val="28"/>
          <w:szCs w:val="28"/>
        </w:rPr>
        <w:t xml:space="preserve">For an informal discussion about the post, please contact Catherine Deakin, CEO, by emailing </w:t>
      </w:r>
      <w:hyperlink r:id="rId7">
        <w:r w:rsidRPr="00F93E56">
          <w:rPr>
            <w:sz w:val="28"/>
            <w:szCs w:val="28"/>
            <w:u w:val="single"/>
          </w:rPr>
          <w:t>catherine@arachne-group.org</w:t>
        </w:r>
      </w:hyperlink>
      <w:r w:rsidR="00BC6C59">
        <w:rPr>
          <w:sz w:val="28"/>
          <w:szCs w:val="28"/>
        </w:rPr>
        <w:t>.</w:t>
      </w:r>
    </w:p>
    <w:p w14:paraId="1E5CDE82" w14:textId="77777777" w:rsidR="00BC6C59" w:rsidRDefault="00BC6C59" w:rsidP="00F93E56">
      <w:pPr>
        <w:rPr>
          <w:sz w:val="28"/>
          <w:szCs w:val="28"/>
        </w:rPr>
      </w:pPr>
    </w:p>
    <w:p w14:paraId="64C2B999" w14:textId="3D2A6476" w:rsidR="006F5157" w:rsidRPr="00F93E56" w:rsidRDefault="00000000" w:rsidP="00F93E56">
      <w:pPr>
        <w:rPr>
          <w:sz w:val="28"/>
          <w:szCs w:val="28"/>
        </w:rPr>
      </w:pPr>
      <w:r w:rsidRPr="00F93E56">
        <w:rPr>
          <w:sz w:val="28"/>
          <w:szCs w:val="28"/>
        </w:rPr>
        <w:t>Further information about Arachne is available at</w:t>
      </w:r>
      <w:hyperlink r:id="rId8">
        <w:r w:rsidRPr="00F93E56">
          <w:rPr>
            <w:sz w:val="28"/>
            <w:szCs w:val="28"/>
          </w:rPr>
          <w:t xml:space="preserve"> </w:t>
        </w:r>
      </w:hyperlink>
      <w:hyperlink r:id="rId9">
        <w:r w:rsidRPr="00F93E56">
          <w:rPr>
            <w:sz w:val="28"/>
            <w:szCs w:val="28"/>
            <w:u w:val="single"/>
          </w:rPr>
          <w:t>www.arachne-group.org</w:t>
        </w:r>
      </w:hyperlink>
    </w:p>
    <w:p w14:paraId="386B86D6" w14:textId="77777777" w:rsidR="00F93E56" w:rsidRPr="00F93E56" w:rsidRDefault="00F93E56" w:rsidP="00F93E56">
      <w:pPr>
        <w:rPr>
          <w:sz w:val="28"/>
          <w:szCs w:val="28"/>
          <w:u w:val="single"/>
        </w:rPr>
      </w:pPr>
    </w:p>
    <w:p w14:paraId="1D571CA5" w14:textId="77777777" w:rsidR="006F5157" w:rsidRPr="00BC6C59" w:rsidRDefault="00000000" w:rsidP="00F93E56">
      <w:pPr>
        <w:rPr>
          <w:b/>
          <w:bCs/>
          <w:sz w:val="28"/>
          <w:szCs w:val="28"/>
          <w:u w:val="single"/>
        </w:rPr>
      </w:pPr>
      <w:r w:rsidRPr="00BC6C59">
        <w:rPr>
          <w:b/>
          <w:bCs/>
          <w:sz w:val="28"/>
          <w:szCs w:val="28"/>
        </w:rPr>
        <w:t xml:space="preserve">To apply, you will need to send a full CV and a covering letter clearly demonstrating how you meet the job description and person specification to </w:t>
      </w:r>
      <w:hyperlink r:id="rId10">
        <w:r w:rsidRPr="00BC6C59">
          <w:rPr>
            <w:b/>
            <w:bCs/>
            <w:sz w:val="28"/>
            <w:szCs w:val="28"/>
            <w:u w:val="single"/>
          </w:rPr>
          <w:t>info@arachne-group.org</w:t>
        </w:r>
      </w:hyperlink>
    </w:p>
    <w:p w14:paraId="2BE3AAD4" w14:textId="77777777" w:rsidR="00F93E56" w:rsidRPr="00F93E56" w:rsidRDefault="00F93E56" w:rsidP="00F93E56">
      <w:pPr>
        <w:rPr>
          <w:sz w:val="28"/>
          <w:szCs w:val="28"/>
        </w:rPr>
      </w:pPr>
    </w:p>
    <w:p w14:paraId="425656A8" w14:textId="7A3FFED0" w:rsidR="006F5157" w:rsidRDefault="00000000" w:rsidP="00F93E56">
      <w:pPr>
        <w:rPr>
          <w:sz w:val="28"/>
          <w:szCs w:val="28"/>
        </w:rPr>
      </w:pPr>
      <w:r w:rsidRPr="00F93E56">
        <w:rPr>
          <w:sz w:val="28"/>
          <w:szCs w:val="28"/>
          <w:highlight w:val="white"/>
        </w:rPr>
        <w:t xml:space="preserve">Please note this service is run by women for women and is therefore restricted to female applicants under the Equality Act 2010, Schedule 9, and Part 1. Section 7(2) e of the Sex Discrimination Act 1975 applies. </w:t>
      </w:r>
      <w:r w:rsidR="00F93E56" w:rsidRPr="00F93E56">
        <w:rPr>
          <w:sz w:val="28"/>
          <w:szCs w:val="28"/>
          <w:highlight w:val="white"/>
        </w:rPr>
        <w:t xml:space="preserve">We encourage and welcome applications from </w:t>
      </w:r>
      <w:r w:rsidR="00F93E56">
        <w:rPr>
          <w:sz w:val="28"/>
          <w:szCs w:val="28"/>
          <w:highlight w:val="white"/>
        </w:rPr>
        <w:t>women</w:t>
      </w:r>
      <w:r w:rsidR="00F93E56" w:rsidRPr="00F93E56">
        <w:rPr>
          <w:sz w:val="28"/>
          <w:szCs w:val="28"/>
          <w:highlight w:val="white"/>
        </w:rPr>
        <w:t xml:space="preserve"> of diverse cultures, abilities, perspectives, and lived experiences. </w:t>
      </w:r>
    </w:p>
    <w:p w14:paraId="7A899E2F" w14:textId="77777777" w:rsidR="00F93E56" w:rsidRPr="00F93E56" w:rsidRDefault="00F93E56" w:rsidP="00F93E56">
      <w:pPr>
        <w:rPr>
          <w:sz w:val="28"/>
          <w:szCs w:val="28"/>
        </w:rPr>
      </w:pPr>
    </w:p>
    <w:p w14:paraId="054740E7" w14:textId="3677938A" w:rsidR="006F5157" w:rsidRPr="00F93E56" w:rsidRDefault="00000000" w:rsidP="00F93E56">
      <w:pPr>
        <w:rPr>
          <w:b/>
          <w:bCs/>
          <w:sz w:val="28"/>
          <w:szCs w:val="28"/>
        </w:rPr>
      </w:pPr>
      <w:r w:rsidRPr="00F93E56">
        <w:rPr>
          <w:b/>
          <w:bCs/>
          <w:sz w:val="28"/>
          <w:szCs w:val="28"/>
        </w:rPr>
        <w:t xml:space="preserve">The closing date for all applications is Monday </w:t>
      </w:r>
      <w:r w:rsidR="00955987">
        <w:rPr>
          <w:b/>
          <w:bCs/>
          <w:sz w:val="28"/>
          <w:szCs w:val="28"/>
        </w:rPr>
        <w:t>11</w:t>
      </w:r>
      <w:r w:rsidRPr="00F93E56">
        <w:rPr>
          <w:b/>
          <w:bCs/>
          <w:sz w:val="28"/>
          <w:szCs w:val="28"/>
          <w:vertAlign w:val="superscript"/>
        </w:rPr>
        <w:t>th</w:t>
      </w:r>
      <w:r w:rsidRPr="00F93E56">
        <w:rPr>
          <w:b/>
          <w:bCs/>
          <w:sz w:val="28"/>
          <w:szCs w:val="28"/>
        </w:rPr>
        <w:t xml:space="preserve"> September at </w:t>
      </w:r>
      <w:r w:rsidR="00955987">
        <w:rPr>
          <w:b/>
          <w:bCs/>
          <w:sz w:val="28"/>
          <w:szCs w:val="28"/>
        </w:rPr>
        <w:t>9a</w:t>
      </w:r>
      <w:r w:rsidRPr="00F93E56">
        <w:rPr>
          <w:b/>
          <w:bCs/>
          <w:sz w:val="28"/>
          <w:szCs w:val="28"/>
        </w:rPr>
        <w:t xml:space="preserve">m. Interviews will be held in the week of the </w:t>
      </w:r>
      <w:proofErr w:type="gramStart"/>
      <w:r w:rsidRPr="00F93E56">
        <w:rPr>
          <w:b/>
          <w:bCs/>
          <w:sz w:val="28"/>
          <w:szCs w:val="28"/>
        </w:rPr>
        <w:t>1</w:t>
      </w:r>
      <w:r w:rsidR="00955987">
        <w:rPr>
          <w:b/>
          <w:bCs/>
          <w:sz w:val="28"/>
          <w:szCs w:val="28"/>
        </w:rPr>
        <w:t>8</w:t>
      </w:r>
      <w:r w:rsidRPr="00F93E56">
        <w:rPr>
          <w:b/>
          <w:bCs/>
          <w:sz w:val="28"/>
          <w:szCs w:val="28"/>
          <w:vertAlign w:val="superscript"/>
        </w:rPr>
        <w:t>th</w:t>
      </w:r>
      <w:proofErr w:type="gramEnd"/>
      <w:r w:rsidRPr="00F93E56">
        <w:rPr>
          <w:b/>
          <w:bCs/>
          <w:sz w:val="28"/>
          <w:szCs w:val="28"/>
        </w:rPr>
        <w:t xml:space="preserve"> September.</w:t>
      </w:r>
    </w:p>
    <w:p w14:paraId="1B8C6FCA" w14:textId="77777777" w:rsidR="00F93E56" w:rsidRPr="00F93E56" w:rsidRDefault="00F93E56" w:rsidP="00F93E56">
      <w:pPr>
        <w:rPr>
          <w:sz w:val="28"/>
          <w:szCs w:val="28"/>
        </w:rPr>
      </w:pPr>
    </w:p>
    <w:p w14:paraId="27603136" w14:textId="411FE641" w:rsidR="006F5157" w:rsidRPr="00F93E56" w:rsidRDefault="00000000" w:rsidP="00F93E56">
      <w:pPr>
        <w:rPr>
          <w:sz w:val="28"/>
          <w:szCs w:val="28"/>
        </w:rPr>
      </w:pPr>
      <w:r w:rsidRPr="00F93E56">
        <w:rPr>
          <w:sz w:val="28"/>
          <w:szCs w:val="28"/>
          <w:highlight w:val="white"/>
        </w:rPr>
        <w:t>As part of safer recruitment practices, we carry out pre-employment checks including references, Disclosure and Barring Service (DBS) and right to work in the UK checks.</w:t>
      </w:r>
      <w:r w:rsidR="00BC6C59">
        <w:rPr>
          <w:sz w:val="28"/>
          <w:szCs w:val="28"/>
        </w:rPr>
        <w:t xml:space="preserve"> </w:t>
      </w:r>
      <w:r w:rsidRPr="00F93E56">
        <w:rPr>
          <w:sz w:val="28"/>
          <w:szCs w:val="28"/>
        </w:rPr>
        <w:t>We look forward to receiving your application.</w:t>
      </w:r>
    </w:p>
    <w:sectPr w:rsidR="006F5157" w:rsidRPr="00F93E56" w:rsidSect="00F93E56">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1048" w14:textId="77777777" w:rsidR="007B6119" w:rsidRDefault="007B6119" w:rsidP="00F93E56">
      <w:pPr>
        <w:spacing w:line="240" w:lineRule="auto"/>
      </w:pPr>
      <w:r>
        <w:separator/>
      </w:r>
    </w:p>
  </w:endnote>
  <w:endnote w:type="continuationSeparator" w:id="0">
    <w:p w14:paraId="2CB317E7" w14:textId="77777777" w:rsidR="007B6119" w:rsidRDefault="007B6119" w:rsidP="00F93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D481" w14:textId="06E9381B" w:rsidR="00EB3B70" w:rsidRPr="00EB3B70" w:rsidRDefault="00EB3B70" w:rsidP="00EB3B70">
    <w:pPr>
      <w:pStyle w:val="Footer"/>
      <w:jc w:val="center"/>
      <w:rPr>
        <w:sz w:val="20"/>
        <w:szCs w:val="20"/>
      </w:rPr>
    </w:pPr>
    <w:r w:rsidRPr="00EB3B70">
      <w:rPr>
        <w:sz w:val="20"/>
        <w:szCs w:val="20"/>
      </w:rPr>
      <w:t>Arachne is a registered charity in England and Wales (1075807)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70AC" w14:textId="77777777" w:rsidR="007B6119" w:rsidRDefault="007B6119" w:rsidP="00F93E56">
      <w:pPr>
        <w:spacing w:line="240" w:lineRule="auto"/>
      </w:pPr>
      <w:r>
        <w:separator/>
      </w:r>
    </w:p>
  </w:footnote>
  <w:footnote w:type="continuationSeparator" w:id="0">
    <w:p w14:paraId="7027B668" w14:textId="77777777" w:rsidR="007B6119" w:rsidRDefault="007B6119" w:rsidP="00F93E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6758" w14:textId="5A9BF858" w:rsidR="00F93E56" w:rsidRDefault="00F93E56" w:rsidP="00F93E56">
    <w:pPr>
      <w:pStyle w:val="Header"/>
      <w:jc w:val="right"/>
    </w:pPr>
    <w:r>
      <w:rPr>
        <w:noProof/>
      </w:rPr>
      <w:drawing>
        <wp:inline distT="0" distB="0" distL="0" distR="0" wp14:anchorId="2C932661" wp14:editId="2B051399">
          <wp:extent cx="806450" cy="777070"/>
          <wp:effectExtent l="0" t="0" r="0" b="4445"/>
          <wp:docPr id="2102129077" name="Picture 1" descr="A blue spider web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29077" name="Picture 1" descr="A blue spider web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3963" cy="784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7130F"/>
    <w:multiLevelType w:val="multilevel"/>
    <w:tmpl w:val="C7FEF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4C598B"/>
    <w:multiLevelType w:val="multilevel"/>
    <w:tmpl w:val="EDAEA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C75400"/>
    <w:multiLevelType w:val="multilevel"/>
    <w:tmpl w:val="9F82D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CD67E1"/>
    <w:multiLevelType w:val="multilevel"/>
    <w:tmpl w:val="F6B04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0E4302"/>
    <w:multiLevelType w:val="multilevel"/>
    <w:tmpl w:val="D09ED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742878">
    <w:abstractNumId w:val="1"/>
  </w:num>
  <w:num w:numId="2" w16cid:durableId="2020114429">
    <w:abstractNumId w:val="4"/>
  </w:num>
  <w:num w:numId="3" w16cid:durableId="888687741">
    <w:abstractNumId w:val="3"/>
  </w:num>
  <w:num w:numId="4" w16cid:durableId="200365002">
    <w:abstractNumId w:val="0"/>
  </w:num>
  <w:num w:numId="5" w16cid:durableId="524707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57"/>
    <w:rsid w:val="0005047A"/>
    <w:rsid w:val="00095A3D"/>
    <w:rsid w:val="004C14D0"/>
    <w:rsid w:val="006F5157"/>
    <w:rsid w:val="007B6119"/>
    <w:rsid w:val="00955987"/>
    <w:rsid w:val="00966B46"/>
    <w:rsid w:val="00BC6C59"/>
    <w:rsid w:val="00E57261"/>
    <w:rsid w:val="00EB3B70"/>
    <w:rsid w:val="00F93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355FF"/>
  <w15:docId w15:val="{CCFD6C3E-1DAF-42D4-A306-A0439DE0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93E56"/>
    <w:pPr>
      <w:tabs>
        <w:tab w:val="center" w:pos="4513"/>
        <w:tab w:val="right" w:pos="9026"/>
      </w:tabs>
      <w:spacing w:line="240" w:lineRule="auto"/>
    </w:pPr>
  </w:style>
  <w:style w:type="character" w:customStyle="1" w:styleId="HeaderChar">
    <w:name w:val="Header Char"/>
    <w:basedOn w:val="DefaultParagraphFont"/>
    <w:link w:val="Header"/>
    <w:uiPriority w:val="99"/>
    <w:rsid w:val="00F93E56"/>
  </w:style>
  <w:style w:type="paragraph" w:styleId="Footer">
    <w:name w:val="footer"/>
    <w:basedOn w:val="Normal"/>
    <w:link w:val="FooterChar"/>
    <w:uiPriority w:val="99"/>
    <w:unhideWhenUsed/>
    <w:rsid w:val="00F93E56"/>
    <w:pPr>
      <w:tabs>
        <w:tab w:val="center" w:pos="4513"/>
        <w:tab w:val="right" w:pos="9026"/>
      </w:tabs>
      <w:spacing w:line="240" w:lineRule="auto"/>
    </w:pPr>
  </w:style>
  <w:style w:type="character" w:customStyle="1" w:styleId="FooterChar">
    <w:name w:val="Footer Char"/>
    <w:basedOn w:val="DefaultParagraphFont"/>
    <w:link w:val="Footer"/>
    <w:uiPriority w:val="99"/>
    <w:rsid w:val="00F93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rachne-grou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herine@arachne-group.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arachne-group.org" TargetMode="External"/><Relationship Id="rId4" Type="http://schemas.openxmlformats.org/officeDocument/2006/relationships/webSettings" Target="webSettings.xml"/><Relationship Id="rId9" Type="http://schemas.openxmlformats.org/officeDocument/2006/relationships/hyperlink" Target="http://www.arachne-grou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Sadeq</dc:creator>
  <cp:lastModifiedBy>Islam, Sadeq</cp:lastModifiedBy>
  <cp:revision>2</cp:revision>
  <dcterms:created xsi:type="dcterms:W3CDTF">2023-08-15T13:39:00Z</dcterms:created>
  <dcterms:modified xsi:type="dcterms:W3CDTF">2023-08-15T13:39:00Z</dcterms:modified>
</cp:coreProperties>
</file>