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2D0E" w14:textId="77777777" w:rsidR="007546D4" w:rsidRDefault="007546D4" w:rsidP="007546D4"/>
    <w:p w14:paraId="50D63FF0" w14:textId="77777777" w:rsidR="007546D4" w:rsidRDefault="007546D4" w:rsidP="007546D4"/>
    <w:p w14:paraId="465FA976" w14:textId="77777777" w:rsidR="007546D4" w:rsidRDefault="007546D4" w:rsidP="007546D4"/>
    <w:p w14:paraId="5EF4F473" w14:textId="77777777" w:rsidR="007546D4" w:rsidRDefault="007546D4" w:rsidP="007546D4"/>
    <w:tbl>
      <w:tblPr>
        <w:tblW w:w="9533" w:type="dxa"/>
        <w:tblInd w:w="-851" w:type="dxa"/>
        <w:tblLook w:val="0000" w:firstRow="0" w:lastRow="0" w:firstColumn="0" w:lastColumn="0" w:noHBand="0" w:noVBand="0"/>
      </w:tblPr>
      <w:tblGrid>
        <w:gridCol w:w="4830"/>
        <w:gridCol w:w="284"/>
        <w:gridCol w:w="154"/>
        <w:gridCol w:w="493"/>
        <w:gridCol w:w="513"/>
        <w:gridCol w:w="662"/>
        <w:gridCol w:w="900"/>
        <w:gridCol w:w="1697"/>
      </w:tblGrid>
      <w:tr w:rsidR="00F33193" w:rsidRPr="00E17DC8" w14:paraId="5499DA50" w14:textId="77777777" w:rsidTr="00FE117B">
        <w:trPr>
          <w:trHeight w:hRule="exact" w:val="2426"/>
        </w:trPr>
        <w:tc>
          <w:tcPr>
            <w:tcW w:w="3451" w:type="dxa"/>
            <w:tcMar>
              <w:left w:w="0" w:type="dxa"/>
              <w:right w:w="0" w:type="dxa"/>
            </w:tcMar>
          </w:tcPr>
          <w:p w14:paraId="7652BEC9" w14:textId="4C1CD8EA" w:rsidR="007546D4" w:rsidRPr="00E17DC8" w:rsidRDefault="00034819" w:rsidP="00BF78C5">
            <w:pPr>
              <w:spacing w:before="60"/>
              <w:rPr>
                <w:rFonts w:ascii="Trebuchet MS" w:hAnsi="Trebuchet MS"/>
              </w:rPr>
            </w:pPr>
            <w:r w:rsidRPr="00034819">
              <w:rPr>
                <w:rFonts w:ascii="Trebuchet MS" w:hAnsi="Trebuchet MS"/>
                <w:noProof/>
              </w:rPr>
              <mc:AlternateContent>
                <mc:Choice Requires="wps">
                  <w:drawing>
                    <wp:anchor distT="45720" distB="45720" distL="114300" distR="114300" simplePos="0" relativeHeight="251658752" behindDoc="0" locked="0" layoutInCell="1" allowOverlap="1" wp14:anchorId="3893DA11" wp14:editId="1017F951">
                      <wp:simplePos x="0" y="0"/>
                      <wp:positionH relativeFrom="column">
                        <wp:posOffset>0</wp:posOffset>
                      </wp:positionH>
                      <wp:positionV relativeFrom="paragraph">
                        <wp:posOffset>132080</wp:posOffset>
                      </wp:positionV>
                      <wp:extent cx="3057525" cy="7239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723900"/>
                              </a:xfrm>
                              <a:prstGeom prst="rect">
                                <a:avLst/>
                              </a:prstGeom>
                              <a:solidFill>
                                <a:srgbClr val="FFFFFF"/>
                              </a:solidFill>
                              <a:ln w="9525">
                                <a:noFill/>
                                <a:miter lim="800000"/>
                                <a:headEnd/>
                                <a:tailEnd/>
                              </a:ln>
                            </wps:spPr>
                            <wps:txbx>
                              <w:txbxContent>
                                <w:tbl>
                                  <w:tblPr>
                                    <w:tblW w:w="13579" w:type="dxa"/>
                                    <w:jc w:val="center"/>
                                    <w:tblLook w:val="0000" w:firstRow="0" w:lastRow="0" w:firstColumn="0" w:lastColumn="0" w:noHBand="0" w:noVBand="0"/>
                                  </w:tblPr>
                                  <w:tblGrid>
                                    <w:gridCol w:w="4136"/>
                                    <w:gridCol w:w="6281"/>
                                    <w:gridCol w:w="3162"/>
                                  </w:tblGrid>
                                  <w:tr w:rsidR="00B17814" w:rsidRPr="00EE562F" w14:paraId="53CDF676" w14:textId="75F69C31" w:rsidTr="00B17814">
                                    <w:trPr>
                                      <w:trHeight w:hRule="exact" w:val="2276"/>
                                      <w:jc w:val="center"/>
                                    </w:trPr>
                                    <w:tc>
                                      <w:tcPr>
                                        <w:tcW w:w="4136" w:type="dxa"/>
                                        <w:tcMar>
                                          <w:left w:w="0" w:type="dxa"/>
                                          <w:right w:w="0" w:type="dxa"/>
                                        </w:tcMar>
                                      </w:tcPr>
                                      <w:p w14:paraId="4E543BCF" w14:textId="77777777" w:rsidR="00B17814" w:rsidRDefault="00B17814" w:rsidP="00B17814">
                                        <w:pPr>
                                          <w:spacing w:before="60"/>
                                          <w:jc w:val="both"/>
                                          <w:rPr>
                                            <w:rFonts w:ascii="Arial" w:hAnsi="Arial" w:cs="Arial"/>
                                          </w:rPr>
                                        </w:pPr>
                                        <w:r w:rsidRPr="00EE562F">
                                          <w:rPr>
                                            <w:rFonts w:ascii="Arial" w:hAnsi="Arial" w:cs="Arial"/>
                                          </w:rPr>
                                          <w:t>To:</w:t>
                                        </w:r>
                                        <w:r>
                                          <w:rPr>
                                            <w:rFonts w:ascii="Arial" w:hAnsi="Arial" w:cs="Arial"/>
                                          </w:rPr>
                                          <w:t xml:space="preserve"> James Ardern </w:t>
                                        </w:r>
                                      </w:p>
                                      <w:p w14:paraId="108745E0" w14:textId="77777777" w:rsidR="00B17814" w:rsidRDefault="00B17814" w:rsidP="00B17814">
                                        <w:pPr>
                                          <w:spacing w:before="60"/>
                                          <w:jc w:val="both"/>
                                          <w:rPr>
                                            <w:rFonts w:ascii="Arial" w:hAnsi="Arial" w:cs="Arial"/>
                                          </w:rPr>
                                        </w:pPr>
                                        <w:r>
                                          <w:rPr>
                                            <w:rFonts w:ascii="Arial" w:hAnsi="Arial" w:cs="Arial"/>
                                          </w:rPr>
                                          <w:t>By email</w:t>
                                        </w:r>
                                      </w:p>
                                      <w:p w14:paraId="30905567" w14:textId="77777777" w:rsidR="00B17814" w:rsidRDefault="00B17814" w:rsidP="00B17814">
                                        <w:pPr>
                                          <w:spacing w:before="60"/>
                                          <w:jc w:val="both"/>
                                          <w:rPr>
                                            <w:rFonts w:ascii="Arial" w:hAnsi="Arial" w:cs="Arial"/>
                                          </w:rPr>
                                        </w:pPr>
                                      </w:p>
                                      <w:p w14:paraId="2C291EA5" w14:textId="77777777" w:rsidR="00B17814" w:rsidRPr="00EE562F" w:rsidRDefault="00B17814" w:rsidP="00B17814">
                                        <w:pPr>
                                          <w:spacing w:before="60"/>
                                          <w:jc w:val="both"/>
                                          <w:rPr>
                                            <w:rFonts w:ascii="Arial" w:hAnsi="Arial" w:cs="Arial"/>
                                          </w:rPr>
                                        </w:pPr>
                                        <w:proofErr w:type="spellStart"/>
                                        <w:r w:rsidRPr="0047379C">
                                          <w:rPr>
                                            <w:rFonts w:ascii="Arial" w:hAnsi="Arial" w:cs="Arial"/>
                                          </w:rPr>
                                          <w:t>James.Ardern@gov.wales</w:t>
                                        </w:r>
                                        <w:proofErr w:type="spellEnd"/>
                                      </w:p>
                                    </w:tc>
                                    <w:tc>
                                      <w:tcPr>
                                        <w:tcW w:w="6281" w:type="dxa"/>
                                      </w:tcPr>
                                      <w:p w14:paraId="09FFCF88" w14:textId="650598D6" w:rsidR="00A3368A" w:rsidRPr="00EE562F" w:rsidRDefault="00007A0D" w:rsidP="00A3368A">
                                        <w:pPr>
                                          <w:spacing w:before="60"/>
                                          <w:jc w:val="both"/>
                                          <w:rPr>
                                            <w:rFonts w:ascii="Arial" w:hAnsi="Arial" w:cs="Arial"/>
                                            <w:color w:val="000000" w:themeColor="text1"/>
                                          </w:rPr>
                                        </w:pPr>
                                        <w:r>
                                          <w:rPr>
                                            <w:rFonts w:ascii="Arial" w:hAnsi="Arial" w:cs="Arial"/>
                                          </w:rPr>
                                          <w:t xml:space="preserve">  </w:t>
                                        </w:r>
                                        <w:r w:rsidR="00B17814" w:rsidRPr="00EE562F">
                                          <w:rPr>
                                            <w:rFonts w:ascii="Arial" w:hAnsi="Arial" w:cs="Arial"/>
                                          </w:rPr>
                                          <w:t>To:</w:t>
                                        </w:r>
                                        <w:r w:rsidR="00B17814">
                                          <w:rPr>
                                            <w:rFonts w:ascii="Arial" w:hAnsi="Arial" w:cs="Arial"/>
                                          </w:rPr>
                                          <w:t xml:space="preserve"> </w:t>
                                        </w:r>
                                        <w:r w:rsidR="000478A1">
                                          <w:rPr>
                                            <w:rFonts w:ascii="Arial" w:hAnsi="Arial" w:cs="Arial"/>
                                          </w:rPr>
                                          <w:t xml:space="preserve">All </w:t>
                                        </w:r>
                                        <w:r w:rsidR="00F33193">
                                          <w:rPr>
                                            <w:rFonts w:ascii="Arial" w:hAnsi="Arial" w:cs="Arial"/>
                                          </w:rPr>
                                          <w:t>Gloucestershire County Councillor</w:t>
                                        </w:r>
                                        <w:r w:rsidR="000478A1">
                                          <w:rPr>
                                            <w:rFonts w:ascii="Arial" w:hAnsi="Arial" w:cs="Arial"/>
                                          </w:rPr>
                                          <w:t>s</w:t>
                                        </w:r>
                                      </w:p>
                                      <w:p w14:paraId="49300F76" w14:textId="567824C5" w:rsidR="00B17814" w:rsidRPr="00EE562F" w:rsidRDefault="00B17814" w:rsidP="00B17814">
                                        <w:pPr>
                                          <w:rPr>
                                            <w:rFonts w:ascii="Arial" w:hAnsi="Arial" w:cs="Arial"/>
                                            <w:color w:val="000000" w:themeColor="text1"/>
                                          </w:rPr>
                                        </w:pPr>
                                      </w:p>
                                    </w:tc>
                                    <w:tc>
                                      <w:tcPr>
                                        <w:tcW w:w="3162" w:type="dxa"/>
                                      </w:tcPr>
                                      <w:p w14:paraId="3E8C5775" w14:textId="77777777" w:rsidR="00B17814" w:rsidRPr="00EE562F" w:rsidRDefault="00B17814" w:rsidP="00B17814">
                                        <w:pPr>
                                          <w:rPr>
                                            <w:rFonts w:ascii="Arial" w:hAnsi="Arial" w:cs="Arial"/>
                                          </w:rPr>
                                        </w:pPr>
                                      </w:p>
                                      <w:p w14:paraId="2903F82D" w14:textId="77777777" w:rsidR="00B17814" w:rsidRPr="00036349" w:rsidRDefault="00B17814" w:rsidP="00B17814">
                                        <w:pPr>
                                          <w:pStyle w:val="NoSpacing"/>
                                          <w:rPr>
                                            <w:rFonts w:ascii="Arial" w:hAnsi="Arial" w:cs="Arial"/>
                                            <w:sz w:val="24"/>
                                            <w:szCs w:val="24"/>
                                          </w:rPr>
                                        </w:pPr>
                                      </w:p>
                                      <w:p w14:paraId="10D301FC" w14:textId="77777777" w:rsidR="00B17814" w:rsidRPr="00EE562F" w:rsidRDefault="00B17814" w:rsidP="00B17814">
                                        <w:pPr>
                                          <w:spacing w:after="200" w:line="276" w:lineRule="auto"/>
                                          <w:rPr>
                                            <w:rFonts w:ascii="Arial" w:hAnsi="Arial" w:cs="Arial"/>
                                            <w:color w:val="000000" w:themeColor="text1"/>
                                          </w:rPr>
                                        </w:pPr>
                                      </w:p>
                                    </w:tc>
                                  </w:tr>
                                </w:tbl>
                                <w:p w14:paraId="050A907E" w14:textId="4BA501AE" w:rsidR="00034819" w:rsidRPr="00292330" w:rsidRDefault="00034819">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93DA11" id="_x0000_t202" coordsize="21600,21600" o:spt="202" path="m,l,21600r21600,l21600,xe">
                      <v:stroke joinstyle="miter"/>
                      <v:path gradientshapeok="t" o:connecttype="rect"/>
                    </v:shapetype>
                    <v:shape id="Text Box 2" o:spid="_x0000_s1026" type="#_x0000_t202" style="position:absolute;margin-left:0;margin-top:10.4pt;width:240.75pt;height:5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zfDAIAAPYDAAAOAAAAZHJzL2Uyb0RvYy54bWysU9tu2zAMfR+wfxD0vthJk7Ux4hRdugwD&#10;ugvQ7QNkWY6FyaJGKbGzry8lp2nQvQ3TgyCK5BF5eLS6HTrDDgq9Blvy6STnTFkJtba7kv/8sX13&#10;w5kPwtbCgFUlPyrPb9dv36x6V6gZtGBqhYxArC96V/I2BFdkmZet6oSfgFOWnA1gJwKZuMtqFD2h&#10;dyab5fn7rAesHYJU3tPt/ejk64TfNEqGb03jVWCm5FRbSDumvYp7tl6JYofCtVqeyhD/UEUntKVH&#10;z1D3Igi2R/0XVKclgocmTCR0GTSNlir1QN1M81fdPLbCqdQLkePdmSb//2Dl18Oj+44sDB9goAGm&#10;Jrx7APnLMwubVtidukOEvlWipoenkbKsd744pUaqfeEjSNV/gZqGLPYBEtDQYBdZoT4ZodMAjmfS&#10;1RCYpMurfHG9mC04k+S7nl0t8zSVTBTP2Q59+KSgY/FQcqShJnRxePAhViOK55D4mAej6602Jhm4&#10;qzYG2UGQALZppQZehRnL+pIvYx0xy0LMT9rodCCBGt2V/CaPa5RMZOOjrVNIENqMZ6rE2BM9kZGR&#10;mzBUAwVGmiqoj0QUwihE+jh0aAH/cNaTCEvuf+8FKs7MZ0tkL6fzeVRtMuaL6xkZeOmpLj3CSoIq&#10;eeBsPG5CUvrY0R0NpdGJr5dKTrWSuBKNp48Q1Xtpp6iX77p+AgAA//8DAFBLAwQUAAYACAAAACEA&#10;J011KdwAAAAHAQAADwAAAGRycy9kb3ducmV2LnhtbEyPQU+DQBSE7yb+h80z8WLs0kpbpCyNmmi8&#10;tvYHPOAVSNm3hN0W+u99nuxxMpOZb7LtZDt1ocG3jg3MZxEo4tJVLdcGDj+fzwkoH5Ar7ByTgSt5&#10;2Ob3dxmmlRt5R5d9qJWUsE/RQBNCn2rty4Ys+pnricU7usFiEDnUuhpwlHLb6UUUrbTFlmWhwZ4+&#10;GipP+7M1cPwen5avY/EVDutdvHrHdl24qzGPD9PbBlSgKfyH4Q9f0CEXpsKdufKqMyBHgoFFJPzi&#10;xsl8CaqQ2EucgM4zfcuf/wIAAP//AwBQSwECLQAUAAYACAAAACEAtoM4kv4AAADhAQAAEwAAAAAA&#10;AAAAAAAAAAAAAAAAW0NvbnRlbnRfVHlwZXNdLnhtbFBLAQItABQABgAIAAAAIQA4/SH/1gAAAJQB&#10;AAALAAAAAAAAAAAAAAAAAC8BAABfcmVscy8ucmVsc1BLAQItABQABgAIAAAAIQBEIrzfDAIAAPYD&#10;AAAOAAAAAAAAAAAAAAAAAC4CAABkcnMvZTJvRG9jLnhtbFBLAQItABQABgAIAAAAIQAnTXUp3AAA&#10;AAcBAAAPAAAAAAAAAAAAAAAAAGYEAABkcnMvZG93bnJldi54bWxQSwUGAAAAAAQABADzAAAAbwUA&#10;AAAA&#10;" stroked="f">
                      <v:textbox>
                        <w:txbxContent>
                          <w:tbl>
                            <w:tblPr>
                              <w:tblW w:w="13579" w:type="dxa"/>
                              <w:jc w:val="center"/>
                              <w:tblLook w:val="0000" w:firstRow="0" w:lastRow="0" w:firstColumn="0" w:lastColumn="0" w:noHBand="0" w:noVBand="0"/>
                            </w:tblPr>
                            <w:tblGrid>
                              <w:gridCol w:w="4136"/>
                              <w:gridCol w:w="6281"/>
                              <w:gridCol w:w="3162"/>
                            </w:tblGrid>
                            <w:tr w:rsidR="00B17814" w:rsidRPr="00EE562F" w14:paraId="53CDF676" w14:textId="75F69C31" w:rsidTr="00B17814">
                              <w:trPr>
                                <w:trHeight w:hRule="exact" w:val="2276"/>
                                <w:jc w:val="center"/>
                              </w:trPr>
                              <w:tc>
                                <w:tcPr>
                                  <w:tcW w:w="4136" w:type="dxa"/>
                                  <w:tcMar>
                                    <w:left w:w="0" w:type="dxa"/>
                                    <w:right w:w="0" w:type="dxa"/>
                                  </w:tcMar>
                                </w:tcPr>
                                <w:p w14:paraId="4E543BCF" w14:textId="77777777" w:rsidR="00B17814" w:rsidRDefault="00B17814" w:rsidP="00B17814">
                                  <w:pPr>
                                    <w:spacing w:before="60"/>
                                    <w:jc w:val="both"/>
                                    <w:rPr>
                                      <w:rFonts w:ascii="Arial" w:hAnsi="Arial" w:cs="Arial"/>
                                    </w:rPr>
                                  </w:pPr>
                                  <w:r w:rsidRPr="00EE562F">
                                    <w:rPr>
                                      <w:rFonts w:ascii="Arial" w:hAnsi="Arial" w:cs="Arial"/>
                                    </w:rPr>
                                    <w:t>To:</w:t>
                                  </w:r>
                                  <w:r>
                                    <w:rPr>
                                      <w:rFonts w:ascii="Arial" w:hAnsi="Arial" w:cs="Arial"/>
                                    </w:rPr>
                                    <w:t xml:space="preserve"> James Ardern </w:t>
                                  </w:r>
                                </w:p>
                                <w:p w14:paraId="108745E0" w14:textId="77777777" w:rsidR="00B17814" w:rsidRDefault="00B17814" w:rsidP="00B17814">
                                  <w:pPr>
                                    <w:spacing w:before="60"/>
                                    <w:jc w:val="both"/>
                                    <w:rPr>
                                      <w:rFonts w:ascii="Arial" w:hAnsi="Arial" w:cs="Arial"/>
                                    </w:rPr>
                                  </w:pPr>
                                  <w:r>
                                    <w:rPr>
                                      <w:rFonts w:ascii="Arial" w:hAnsi="Arial" w:cs="Arial"/>
                                    </w:rPr>
                                    <w:t>By email</w:t>
                                  </w:r>
                                </w:p>
                                <w:p w14:paraId="30905567" w14:textId="77777777" w:rsidR="00B17814" w:rsidRDefault="00B17814" w:rsidP="00B17814">
                                  <w:pPr>
                                    <w:spacing w:before="60"/>
                                    <w:jc w:val="both"/>
                                    <w:rPr>
                                      <w:rFonts w:ascii="Arial" w:hAnsi="Arial" w:cs="Arial"/>
                                    </w:rPr>
                                  </w:pPr>
                                </w:p>
                                <w:p w14:paraId="2C291EA5" w14:textId="77777777" w:rsidR="00B17814" w:rsidRPr="00EE562F" w:rsidRDefault="00B17814" w:rsidP="00B17814">
                                  <w:pPr>
                                    <w:spacing w:before="60"/>
                                    <w:jc w:val="both"/>
                                    <w:rPr>
                                      <w:rFonts w:ascii="Arial" w:hAnsi="Arial" w:cs="Arial"/>
                                    </w:rPr>
                                  </w:pPr>
                                  <w:proofErr w:type="spellStart"/>
                                  <w:r w:rsidRPr="0047379C">
                                    <w:rPr>
                                      <w:rFonts w:ascii="Arial" w:hAnsi="Arial" w:cs="Arial"/>
                                    </w:rPr>
                                    <w:t>James.Ardern@gov.wales</w:t>
                                  </w:r>
                                  <w:proofErr w:type="spellEnd"/>
                                </w:p>
                              </w:tc>
                              <w:tc>
                                <w:tcPr>
                                  <w:tcW w:w="6281" w:type="dxa"/>
                                </w:tcPr>
                                <w:p w14:paraId="09FFCF88" w14:textId="650598D6" w:rsidR="00A3368A" w:rsidRPr="00EE562F" w:rsidRDefault="00007A0D" w:rsidP="00A3368A">
                                  <w:pPr>
                                    <w:spacing w:before="60"/>
                                    <w:jc w:val="both"/>
                                    <w:rPr>
                                      <w:rFonts w:ascii="Arial" w:hAnsi="Arial" w:cs="Arial"/>
                                      <w:color w:val="000000" w:themeColor="text1"/>
                                    </w:rPr>
                                  </w:pPr>
                                  <w:r>
                                    <w:rPr>
                                      <w:rFonts w:ascii="Arial" w:hAnsi="Arial" w:cs="Arial"/>
                                    </w:rPr>
                                    <w:t xml:space="preserve">  </w:t>
                                  </w:r>
                                  <w:r w:rsidR="00B17814" w:rsidRPr="00EE562F">
                                    <w:rPr>
                                      <w:rFonts w:ascii="Arial" w:hAnsi="Arial" w:cs="Arial"/>
                                    </w:rPr>
                                    <w:t>To:</w:t>
                                  </w:r>
                                  <w:r w:rsidR="00B17814">
                                    <w:rPr>
                                      <w:rFonts w:ascii="Arial" w:hAnsi="Arial" w:cs="Arial"/>
                                    </w:rPr>
                                    <w:t xml:space="preserve"> </w:t>
                                  </w:r>
                                  <w:r w:rsidR="000478A1">
                                    <w:rPr>
                                      <w:rFonts w:ascii="Arial" w:hAnsi="Arial" w:cs="Arial"/>
                                    </w:rPr>
                                    <w:t xml:space="preserve">All </w:t>
                                  </w:r>
                                  <w:r w:rsidR="00F33193">
                                    <w:rPr>
                                      <w:rFonts w:ascii="Arial" w:hAnsi="Arial" w:cs="Arial"/>
                                    </w:rPr>
                                    <w:t>Gloucestershire County Councillor</w:t>
                                  </w:r>
                                  <w:r w:rsidR="000478A1">
                                    <w:rPr>
                                      <w:rFonts w:ascii="Arial" w:hAnsi="Arial" w:cs="Arial"/>
                                    </w:rPr>
                                    <w:t>s</w:t>
                                  </w:r>
                                </w:p>
                                <w:p w14:paraId="49300F76" w14:textId="567824C5" w:rsidR="00B17814" w:rsidRPr="00EE562F" w:rsidRDefault="00B17814" w:rsidP="00B17814">
                                  <w:pPr>
                                    <w:rPr>
                                      <w:rFonts w:ascii="Arial" w:hAnsi="Arial" w:cs="Arial"/>
                                      <w:color w:val="000000" w:themeColor="text1"/>
                                    </w:rPr>
                                  </w:pPr>
                                </w:p>
                              </w:tc>
                              <w:tc>
                                <w:tcPr>
                                  <w:tcW w:w="3162" w:type="dxa"/>
                                </w:tcPr>
                                <w:p w14:paraId="3E8C5775" w14:textId="77777777" w:rsidR="00B17814" w:rsidRPr="00EE562F" w:rsidRDefault="00B17814" w:rsidP="00B17814">
                                  <w:pPr>
                                    <w:rPr>
                                      <w:rFonts w:ascii="Arial" w:hAnsi="Arial" w:cs="Arial"/>
                                    </w:rPr>
                                  </w:pPr>
                                </w:p>
                                <w:p w14:paraId="2903F82D" w14:textId="77777777" w:rsidR="00B17814" w:rsidRPr="00036349" w:rsidRDefault="00B17814" w:rsidP="00B17814">
                                  <w:pPr>
                                    <w:pStyle w:val="NoSpacing"/>
                                    <w:rPr>
                                      <w:rFonts w:ascii="Arial" w:hAnsi="Arial" w:cs="Arial"/>
                                      <w:sz w:val="24"/>
                                      <w:szCs w:val="24"/>
                                    </w:rPr>
                                  </w:pPr>
                                </w:p>
                                <w:p w14:paraId="10D301FC" w14:textId="77777777" w:rsidR="00B17814" w:rsidRPr="00EE562F" w:rsidRDefault="00B17814" w:rsidP="00B17814">
                                  <w:pPr>
                                    <w:spacing w:after="200" w:line="276" w:lineRule="auto"/>
                                    <w:rPr>
                                      <w:rFonts w:ascii="Arial" w:hAnsi="Arial" w:cs="Arial"/>
                                      <w:color w:val="000000" w:themeColor="text1"/>
                                    </w:rPr>
                                  </w:pPr>
                                </w:p>
                              </w:tc>
                            </w:tr>
                          </w:tbl>
                          <w:p w14:paraId="050A907E" w14:textId="4BA501AE" w:rsidR="00034819" w:rsidRPr="00292330" w:rsidRDefault="00034819">
                            <w:pPr>
                              <w:rPr>
                                <w:rFonts w:ascii="Arial" w:hAnsi="Arial" w:cs="Arial"/>
                              </w:rPr>
                            </w:pPr>
                          </w:p>
                        </w:txbxContent>
                      </v:textbox>
                      <w10:wrap type="square"/>
                    </v:shape>
                  </w:pict>
                </mc:Fallback>
              </mc:AlternateContent>
            </w:r>
          </w:p>
        </w:tc>
        <w:tc>
          <w:tcPr>
            <w:tcW w:w="1848" w:type="dxa"/>
            <w:gridSpan w:val="3"/>
          </w:tcPr>
          <w:p w14:paraId="5F6E0B25" w14:textId="77777777" w:rsidR="007546D4" w:rsidRPr="008833E3" w:rsidRDefault="007546D4" w:rsidP="00BF78C5">
            <w:pPr>
              <w:rPr>
                <w:rFonts w:ascii="Arial" w:hAnsi="Arial" w:cs="Arial"/>
              </w:rPr>
            </w:pPr>
          </w:p>
          <w:p w14:paraId="1BAE7A76" w14:textId="77777777" w:rsidR="007546D4" w:rsidRPr="008833E3" w:rsidRDefault="007546D4" w:rsidP="00BF78C5">
            <w:pPr>
              <w:rPr>
                <w:rFonts w:ascii="Arial" w:hAnsi="Arial" w:cs="Arial"/>
              </w:rPr>
            </w:pPr>
          </w:p>
        </w:tc>
        <w:tc>
          <w:tcPr>
            <w:tcW w:w="4214" w:type="dxa"/>
            <w:gridSpan w:val="4"/>
            <w:tcMar>
              <w:left w:w="0" w:type="dxa"/>
              <w:right w:w="0" w:type="dxa"/>
            </w:tcMar>
            <w:vAlign w:val="center"/>
          </w:tcPr>
          <w:p w14:paraId="0F9CC98D" w14:textId="77777777" w:rsidR="007546D4" w:rsidRPr="0066524B" w:rsidRDefault="007546D4" w:rsidP="007546D4">
            <w:pPr>
              <w:spacing w:before="60" w:after="60"/>
              <w:ind w:right="57"/>
              <w:jc w:val="right"/>
              <w:rPr>
                <w:rFonts w:ascii="Arial" w:hAnsi="Arial" w:cs="Arial"/>
                <w:b/>
                <w:sz w:val="20"/>
                <w:szCs w:val="20"/>
              </w:rPr>
            </w:pPr>
            <w:r w:rsidRPr="0066524B">
              <w:rPr>
                <w:rFonts w:ascii="Arial" w:hAnsi="Arial" w:cs="Arial"/>
                <w:b/>
                <w:sz w:val="20"/>
                <w:szCs w:val="20"/>
              </w:rPr>
              <w:t>Economy, Environment &amp; Infrastructure</w:t>
            </w:r>
          </w:p>
          <w:p w14:paraId="0CECE10B" w14:textId="77777777" w:rsidR="007546D4" w:rsidRDefault="007546D4" w:rsidP="00BF78C5">
            <w:pPr>
              <w:spacing w:after="60"/>
              <w:ind w:right="57"/>
              <w:jc w:val="right"/>
              <w:rPr>
                <w:rFonts w:ascii="Arial" w:hAnsi="Arial" w:cs="Arial"/>
                <w:sz w:val="18"/>
                <w:szCs w:val="18"/>
              </w:rPr>
            </w:pPr>
            <w:r>
              <w:rPr>
                <w:rFonts w:ascii="Arial" w:hAnsi="Arial" w:cs="Arial"/>
                <w:sz w:val="18"/>
                <w:szCs w:val="18"/>
              </w:rPr>
              <w:t xml:space="preserve">Simon </w:t>
            </w:r>
            <w:proofErr w:type="spellStart"/>
            <w:r>
              <w:rPr>
                <w:rFonts w:ascii="Arial" w:hAnsi="Arial" w:cs="Arial"/>
                <w:sz w:val="18"/>
                <w:szCs w:val="18"/>
              </w:rPr>
              <w:t>Excell</w:t>
            </w:r>
            <w:proofErr w:type="spellEnd"/>
          </w:p>
          <w:p w14:paraId="76822D06" w14:textId="531C61E0" w:rsidR="007546D4" w:rsidRPr="00E17DC8" w:rsidRDefault="00776C2A" w:rsidP="00FE117B">
            <w:pPr>
              <w:spacing w:after="60"/>
              <w:ind w:right="23"/>
              <w:jc w:val="right"/>
              <w:rPr>
                <w:rFonts w:ascii="Arial" w:hAnsi="Arial" w:cs="Arial"/>
                <w:sz w:val="18"/>
                <w:szCs w:val="18"/>
              </w:rPr>
            </w:pPr>
            <w:r>
              <w:rPr>
                <w:rFonts w:ascii="Arial" w:hAnsi="Arial" w:cs="Arial"/>
                <w:sz w:val="18"/>
                <w:szCs w:val="18"/>
              </w:rPr>
              <w:t>Assistant Director, Planning &amp; Economic Development</w:t>
            </w:r>
          </w:p>
          <w:p w14:paraId="7B062AB3" w14:textId="77777777" w:rsidR="007546D4" w:rsidRPr="00E17DC8" w:rsidRDefault="007546D4" w:rsidP="00BF78C5">
            <w:pPr>
              <w:spacing w:after="60"/>
              <w:ind w:right="57"/>
              <w:jc w:val="right"/>
              <w:rPr>
                <w:rFonts w:ascii="Arial" w:hAnsi="Arial" w:cs="Arial"/>
                <w:sz w:val="18"/>
                <w:szCs w:val="18"/>
              </w:rPr>
            </w:pPr>
            <w:r w:rsidRPr="00E17DC8">
              <w:rPr>
                <w:rFonts w:ascii="Arial" w:hAnsi="Arial" w:cs="Arial"/>
                <w:sz w:val="18"/>
                <w:szCs w:val="18"/>
              </w:rPr>
              <w:t>Shire Hall</w:t>
            </w:r>
            <w:r>
              <w:rPr>
                <w:rFonts w:ascii="Arial" w:hAnsi="Arial" w:cs="Arial"/>
                <w:sz w:val="18"/>
                <w:szCs w:val="18"/>
              </w:rPr>
              <w:t>, Westgate Street</w:t>
            </w:r>
          </w:p>
          <w:p w14:paraId="36A1080B" w14:textId="77777777" w:rsidR="007546D4" w:rsidRPr="00E17DC8" w:rsidRDefault="007546D4" w:rsidP="00BF78C5">
            <w:pPr>
              <w:spacing w:after="60"/>
              <w:ind w:right="57"/>
              <w:jc w:val="right"/>
              <w:rPr>
                <w:rFonts w:ascii="Arial" w:hAnsi="Arial" w:cs="Arial"/>
                <w:sz w:val="18"/>
                <w:szCs w:val="18"/>
              </w:rPr>
            </w:pPr>
            <w:r>
              <w:rPr>
                <w:rFonts w:ascii="Arial" w:hAnsi="Arial" w:cs="Arial"/>
                <w:sz w:val="18"/>
                <w:szCs w:val="18"/>
              </w:rPr>
              <w:t>Gloucester, GL1 2TG</w:t>
            </w:r>
          </w:p>
          <w:p w14:paraId="5ABE60F1" w14:textId="77777777" w:rsidR="007546D4" w:rsidRPr="00E17DC8" w:rsidRDefault="007546D4" w:rsidP="00BF78C5">
            <w:pPr>
              <w:ind w:right="57"/>
              <w:jc w:val="right"/>
              <w:rPr>
                <w:rFonts w:ascii="Arial" w:hAnsi="Arial" w:cs="Arial"/>
                <w:b/>
                <w:bCs/>
                <w:sz w:val="18"/>
                <w:szCs w:val="18"/>
              </w:rPr>
            </w:pPr>
            <w:r w:rsidRPr="00E17DC8">
              <w:rPr>
                <w:rFonts w:ascii="Arial" w:hAnsi="Arial" w:cs="Arial"/>
                <w:sz w:val="18"/>
                <w:szCs w:val="18"/>
              </w:rPr>
              <w:t xml:space="preserve">email: </w:t>
            </w:r>
            <w:hyperlink r:id="rId6" w:history="1">
              <w:r w:rsidRPr="001C3F2F">
                <w:rPr>
                  <w:rStyle w:val="Hyperlink"/>
                  <w:rFonts w:ascii="Arial" w:hAnsi="Arial" w:cs="Arial"/>
                  <w:sz w:val="18"/>
                  <w:szCs w:val="18"/>
                </w:rPr>
                <w:t>simon.excell@gloucestershire.gov.uk</w:t>
              </w:r>
            </w:hyperlink>
            <w:r>
              <w:rPr>
                <w:rFonts w:ascii="Arial" w:hAnsi="Arial" w:cs="Arial"/>
                <w:sz w:val="18"/>
                <w:szCs w:val="18"/>
              </w:rPr>
              <w:t xml:space="preserve">  </w:t>
            </w:r>
            <w:r w:rsidRPr="00E17DC8">
              <w:rPr>
                <w:rFonts w:ascii="Arial" w:hAnsi="Arial" w:cs="Arial"/>
                <w:sz w:val="18"/>
                <w:szCs w:val="18"/>
              </w:rPr>
              <w:t xml:space="preserve">  </w:t>
            </w:r>
          </w:p>
        </w:tc>
      </w:tr>
      <w:tr w:rsidR="00F33193" w:rsidRPr="00E17DC8" w14:paraId="7B81FDEE" w14:textId="77777777" w:rsidTr="00FE117B">
        <w:trPr>
          <w:trHeight w:hRule="exact" w:val="397"/>
        </w:trPr>
        <w:tc>
          <w:tcPr>
            <w:tcW w:w="4287" w:type="dxa"/>
            <w:gridSpan w:val="3"/>
            <w:tcBorders>
              <w:bottom w:val="single" w:sz="12" w:space="0" w:color="auto"/>
            </w:tcBorders>
            <w:tcMar>
              <w:left w:w="0" w:type="dxa"/>
              <w:right w:w="0" w:type="dxa"/>
            </w:tcMar>
          </w:tcPr>
          <w:p w14:paraId="2D5903F5" w14:textId="77777777" w:rsidR="007546D4" w:rsidRPr="00E17DC8" w:rsidRDefault="007546D4" w:rsidP="00BF78C5">
            <w:r w:rsidRPr="00E17DC8">
              <w:rPr>
                <w:rFonts w:ascii="Trebuchet MS" w:hAnsi="Trebuchet MS"/>
                <w:b/>
              </w:rPr>
              <w:t>Please ask for:</w:t>
            </w:r>
          </w:p>
        </w:tc>
        <w:tc>
          <w:tcPr>
            <w:tcW w:w="2110" w:type="dxa"/>
            <w:gridSpan w:val="3"/>
            <w:tcBorders>
              <w:bottom w:val="single" w:sz="12" w:space="0" w:color="auto"/>
            </w:tcBorders>
            <w:tcMar>
              <w:left w:w="0" w:type="dxa"/>
              <w:right w:w="0" w:type="dxa"/>
            </w:tcMar>
          </w:tcPr>
          <w:p w14:paraId="4AF9A020" w14:textId="77777777" w:rsidR="007546D4" w:rsidRPr="00E17DC8" w:rsidRDefault="007546D4" w:rsidP="00BF78C5">
            <w:pPr>
              <w:rPr>
                <w:rFonts w:ascii="Arial" w:hAnsi="Arial" w:cs="Arial"/>
              </w:rPr>
            </w:pPr>
            <w:r>
              <w:rPr>
                <w:rFonts w:ascii="Arial" w:hAnsi="Arial" w:cs="Arial"/>
              </w:rPr>
              <w:t xml:space="preserve">Simon </w:t>
            </w:r>
            <w:proofErr w:type="spellStart"/>
            <w:r>
              <w:rPr>
                <w:rFonts w:ascii="Arial" w:hAnsi="Arial" w:cs="Arial"/>
              </w:rPr>
              <w:t>Excell</w:t>
            </w:r>
            <w:proofErr w:type="spellEnd"/>
          </w:p>
        </w:tc>
        <w:tc>
          <w:tcPr>
            <w:tcW w:w="900" w:type="dxa"/>
            <w:tcBorders>
              <w:bottom w:val="single" w:sz="12" w:space="0" w:color="auto"/>
            </w:tcBorders>
            <w:tcMar>
              <w:left w:w="0" w:type="dxa"/>
              <w:right w:w="0" w:type="dxa"/>
            </w:tcMar>
            <w:vAlign w:val="center"/>
          </w:tcPr>
          <w:p w14:paraId="6580C876" w14:textId="77777777" w:rsidR="007546D4" w:rsidRPr="00E17DC8" w:rsidRDefault="007546D4" w:rsidP="00BF78C5">
            <w:pPr>
              <w:rPr>
                <w:rFonts w:ascii="Trebuchet MS" w:hAnsi="Trebuchet MS"/>
                <w:b/>
              </w:rPr>
            </w:pPr>
            <w:r w:rsidRPr="00E17DC8">
              <w:rPr>
                <w:rFonts w:ascii="Trebuchet MS" w:hAnsi="Trebuchet MS"/>
                <w:b/>
              </w:rPr>
              <w:t>Phone:</w:t>
            </w:r>
          </w:p>
        </w:tc>
        <w:tc>
          <w:tcPr>
            <w:tcW w:w="2213" w:type="dxa"/>
            <w:tcBorders>
              <w:bottom w:val="single" w:sz="12" w:space="0" w:color="auto"/>
            </w:tcBorders>
            <w:tcMar>
              <w:left w:w="0" w:type="dxa"/>
              <w:right w:w="0" w:type="dxa"/>
            </w:tcMar>
            <w:vAlign w:val="center"/>
          </w:tcPr>
          <w:p w14:paraId="189732BB" w14:textId="5573BE00" w:rsidR="007546D4" w:rsidRPr="00E17DC8" w:rsidRDefault="007546D4" w:rsidP="00BF78C5">
            <w:pPr>
              <w:rPr>
                <w:rFonts w:ascii="Arial" w:hAnsi="Arial" w:cs="Arial"/>
                <w:b/>
              </w:rPr>
            </w:pPr>
            <w:r>
              <w:rPr>
                <w:rFonts w:ascii="Arial" w:hAnsi="Arial" w:cs="Arial"/>
              </w:rPr>
              <w:t>01452 3284</w:t>
            </w:r>
            <w:r w:rsidR="00651E66">
              <w:rPr>
                <w:rFonts w:ascii="Arial" w:hAnsi="Arial" w:cs="Arial"/>
              </w:rPr>
              <w:t>87</w:t>
            </w:r>
          </w:p>
        </w:tc>
      </w:tr>
      <w:tr w:rsidR="00F33193" w:rsidRPr="00E17DC8" w14:paraId="61F25ADF" w14:textId="77777777" w:rsidTr="00FE117B">
        <w:trPr>
          <w:trHeight w:hRule="exact" w:val="889"/>
        </w:trPr>
        <w:tc>
          <w:tcPr>
            <w:tcW w:w="3995" w:type="dxa"/>
            <w:gridSpan w:val="2"/>
            <w:tcBorders>
              <w:top w:val="single" w:sz="12" w:space="0" w:color="auto"/>
            </w:tcBorders>
            <w:tcMar>
              <w:left w:w="0" w:type="dxa"/>
              <w:right w:w="0" w:type="dxa"/>
            </w:tcMar>
            <w:vAlign w:val="center"/>
          </w:tcPr>
          <w:p w14:paraId="44F79709" w14:textId="4C502354" w:rsidR="007546D4" w:rsidRPr="00E17DC8" w:rsidRDefault="007546D4" w:rsidP="004506E1">
            <w:pPr>
              <w:spacing w:before="180"/>
              <w:ind w:left="1706"/>
              <w:rPr>
                <w:rFonts w:ascii="Trebuchet MS" w:hAnsi="Trebuchet MS"/>
                <w:b/>
              </w:rPr>
            </w:pPr>
            <w:r w:rsidRPr="00E17DC8">
              <w:rPr>
                <w:rFonts w:ascii="Trebuchet MS" w:hAnsi="Trebuchet MS"/>
                <w:b/>
              </w:rPr>
              <w:t>Our Ref:</w:t>
            </w:r>
            <w:r w:rsidR="004506E1">
              <w:rPr>
                <w:rFonts w:ascii="Trebuchet MS" w:hAnsi="Trebuchet MS"/>
                <w:b/>
              </w:rPr>
              <w:t xml:space="preserve"> SE/CM</w:t>
            </w:r>
          </w:p>
        </w:tc>
        <w:tc>
          <w:tcPr>
            <w:tcW w:w="1304" w:type="dxa"/>
            <w:gridSpan w:val="2"/>
            <w:tcBorders>
              <w:top w:val="single" w:sz="12" w:space="0" w:color="auto"/>
            </w:tcBorders>
            <w:tcMar>
              <w:left w:w="0" w:type="dxa"/>
              <w:right w:w="0" w:type="dxa"/>
            </w:tcMar>
            <w:vAlign w:val="center"/>
          </w:tcPr>
          <w:p w14:paraId="696A0C9C" w14:textId="349659D9" w:rsidR="007546D4" w:rsidRPr="009A7FB3" w:rsidRDefault="007546D4" w:rsidP="004506E1">
            <w:pPr>
              <w:spacing w:before="180"/>
              <w:ind w:left="-30" w:firstLine="30"/>
              <w:rPr>
                <w:rFonts w:ascii="Arial" w:hAnsi="Arial" w:cs="Arial"/>
                <w:bCs/>
                <w:sz w:val="22"/>
                <w:szCs w:val="22"/>
              </w:rPr>
            </w:pPr>
          </w:p>
        </w:tc>
        <w:tc>
          <w:tcPr>
            <w:tcW w:w="20" w:type="dxa"/>
            <w:tcBorders>
              <w:top w:val="single" w:sz="12" w:space="0" w:color="auto"/>
            </w:tcBorders>
            <w:tcMar>
              <w:left w:w="0" w:type="dxa"/>
              <w:right w:w="0" w:type="dxa"/>
            </w:tcMar>
            <w:vAlign w:val="center"/>
          </w:tcPr>
          <w:p w14:paraId="24729C6F" w14:textId="77777777" w:rsidR="007546D4" w:rsidRPr="00E17DC8" w:rsidRDefault="007546D4" w:rsidP="00BF78C5">
            <w:pPr>
              <w:spacing w:before="180"/>
              <w:ind w:left="-15"/>
              <w:rPr>
                <w:rFonts w:ascii="Trebuchet MS" w:hAnsi="Trebuchet MS"/>
                <w:b/>
              </w:rPr>
            </w:pPr>
            <w:r w:rsidRPr="00E17DC8">
              <w:rPr>
                <w:rFonts w:ascii="Trebuchet MS" w:hAnsi="Trebuchet MS"/>
                <w:b/>
              </w:rPr>
              <w:t>Your Ref:</w:t>
            </w:r>
          </w:p>
        </w:tc>
        <w:tc>
          <w:tcPr>
            <w:tcW w:w="1101" w:type="dxa"/>
            <w:tcBorders>
              <w:top w:val="single" w:sz="12" w:space="0" w:color="auto"/>
            </w:tcBorders>
            <w:tcMar>
              <w:left w:w="0" w:type="dxa"/>
              <w:right w:w="0" w:type="dxa"/>
            </w:tcMar>
            <w:vAlign w:val="center"/>
          </w:tcPr>
          <w:p w14:paraId="5BE8070B" w14:textId="77777777" w:rsidR="007546D4" w:rsidRPr="00E17DC8" w:rsidRDefault="007546D4" w:rsidP="00BF78C5">
            <w:pPr>
              <w:spacing w:before="180"/>
              <w:rPr>
                <w:rFonts w:ascii="Arial" w:hAnsi="Arial" w:cs="Arial"/>
                <w:b/>
              </w:rPr>
            </w:pPr>
          </w:p>
        </w:tc>
        <w:tc>
          <w:tcPr>
            <w:tcW w:w="900" w:type="dxa"/>
            <w:tcBorders>
              <w:top w:val="single" w:sz="12" w:space="0" w:color="auto"/>
            </w:tcBorders>
            <w:tcMar>
              <w:left w:w="0" w:type="dxa"/>
              <w:right w:w="0" w:type="dxa"/>
            </w:tcMar>
            <w:vAlign w:val="center"/>
          </w:tcPr>
          <w:p w14:paraId="6F631E17" w14:textId="77777777" w:rsidR="007546D4" w:rsidRPr="00E17DC8" w:rsidRDefault="007546D4" w:rsidP="00BF78C5">
            <w:pPr>
              <w:spacing w:before="180"/>
              <w:rPr>
                <w:rFonts w:ascii="Trebuchet MS" w:hAnsi="Trebuchet MS"/>
                <w:b/>
              </w:rPr>
            </w:pPr>
            <w:r w:rsidRPr="00E17DC8">
              <w:rPr>
                <w:rFonts w:ascii="Trebuchet MS" w:hAnsi="Trebuchet MS"/>
                <w:b/>
              </w:rPr>
              <w:t>Date:</w:t>
            </w:r>
          </w:p>
        </w:tc>
        <w:tc>
          <w:tcPr>
            <w:tcW w:w="2213" w:type="dxa"/>
            <w:tcBorders>
              <w:top w:val="single" w:sz="12" w:space="0" w:color="auto"/>
            </w:tcBorders>
            <w:tcMar>
              <w:left w:w="0" w:type="dxa"/>
              <w:right w:w="0" w:type="dxa"/>
            </w:tcMar>
            <w:vAlign w:val="center"/>
          </w:tcPr>
          <w:p w14:paraId="4886442D" w14:textId="1BF213D7" w:rsidR="007546D4" w:rsidRPr="00DA3202" w:rsidRDefault="00F33193" w:rsidP="00292330">
            <w:pPr>
              <w:spacing w:before="180"/>
              <w:ind w:right="-279"/>
              <w:rPr>
                <w:rFonts w:ascii="Arial" w:hAnsi="Arial" w:cs="Arial"/>
                <w:bCs/>
              </w:rPr>
            </w:pPr>
            <w:r w:rsidRPr="00DA3202">
              <w:rPr>
                <w:rFonts w:ascii="Arial" w:hAnsi="Arial" w:cs="Arial"/>
                <w:bCs/>
              </w:rPr>
              <w:t>1</w:t>
            </w:r>
            <w:r w:rsidRPr="00DA3202">
              <w:rPr>
                <w:rFonts w:ascii="Arial" w:hAnsi="Arial" w:cs="Arial"/>
                <w:bCs/>
                <w:vertAlign w:val="superscript"/>
              </w:rPr>
              <w:t>st</w:t>
            </w:r>
            <w:r w:rsidRPr="00DA3202">
              <w:rPr>
                <w:rFonts w:ascii="Arial" w:hAnsi="Arial" w:cs="Arial"/>
                <w:bCs/>
              </w:rPr>
              <w:t xml:space="preserve"> May 2024</w:t>
            </w:r>
          </w:p>
        </w:tc>
      </w:tr>
    </w:tbl>
    <w:p w14:paraId="3810E193" w14:textId="0EC0FEE0" w:rsidR="00C53AE5" w:rsidRPr="000478A1" w:rsidRDefault="00C53AE5" w:rsidP="0088370F">
      <w:pPr>
        <w:ind w:left="-851" w:right="-341"/>
        <w:jc w:val="both"/>
        <w:rPr>
          <w:rFonts w:ascii="Arial" w:hAnsi="Arial" w:cs="Arial"/>
        </w:rPr>
      </w:pPr>
      <w:r w:rsidRPr="000478A1">
        <w:rPr>
          <w:rFonts w:ascii="Arial" w:hAnsi="Arial" w:cs="Arial"/>
        </w:rPr>
        <w:t xml:space="preserve">Dear </w:t>
      </w:r>
      <w:r w:rsidR="000478A1" w:rsidRPr="000478A1">
        <w:rPr>
          <w:rFonts w:ascii="Arial" w:hAnsi="Arial" w:cs="Arial"/>
        </w:rPr>
        <w:t>Councillor</w:t>
      </w:r>
      <w:r w:rsidR="00AA4ACB">
        <w:rPr>
          <w:rFonts w:ascii="Arial" w:hAnsi="Arial" w:cs="Arial"/>
        </w:rPr>
        <w:t>,</w:t>
      </w:r>
    </w:p>
    <w:p w14:paraId="61D64E8A" w14:textId="77777777" w:rsidR="009E129D" w:rsidRDefault="009E129D" w:rsidP="009E129D">
      <w:pPr>
        <w:ind w:left="-851" w:right="-341"/>
        <w:jc w:val="both"/>
        <w:rPr>
          <w:rFonts w:ascii="Arial" w:hAnsi="Arial" w:cs="Arial"/>
          <w:sz w:val="22"/>
          <w:szCs w:val="22"/>
        </w:rPr>
      </w:pPr>
    </w:p>
    <w:p w14:paraId="5CB93A89" w14:textId="77777777" w:rsidR="009E129D" w:rsidRPr="009E129D" w:rsidRDefault="009E129D" w:rsidP="009E129D">
      <w:pPr>
        <w:ind w:left="-851"/>
        <w:jc w:val="both"/>
        <w:rPr>
          <w:rFonts w:ascii="Arial" w:eastAsiaTheme="minorHAnsi" w:hAnsi="Arial" w:cs="Arial"/>
          <w:sz w:val="22"/>
          <w:szCs w:val="22"/>
          <w:lang w:val="en-GB"/>
        </w:rPr>
      </w:pPr>
      <w:r w:rsidRPr="009E129D">
        <w:rPr>
          <w:rFonts w:ascii="Arial" w:hAnsi="Arial" w:cs="Arial"/>
        </w:rPr>
        <w:t>I am writing to invite you to the first Gloucestershire Flood Forum, the ideal opportunity for you to learn more about flood risk management in the county.</w:t>
      </w:r>
    </w:p>
    <w:p w14:paraId="49078DAF" w14:textId="77777777" w:rsidR="009E129D" w:rsidRPr="009E129D" w:rsidRDefault="009E129D" w:rsidP="009E129D">
      <w:pPr>
        <w:ind w:left="-851"/>
        <w:jc w:val="both"/>
        <w:rPr>
          <w:rFonts w:ascii="Arial" w:hAnsi="Arial" w:cs="Arial"/>
        </w:rPr>
      </w:pPr>
    </w:p>
    <w:p w14:paraId="41D34C57" w14:textId="77777777" w:rsidR="009E129D" w:rsidRPr="009E129D" w:rsidRDefault="009E129D" w:rsidP="009E129D">
      <w:pPr>
        <w:ind w:left="-851"/>
        <w:jc w:val="both"/>
        <w:rPr>
          <w:rFonts w:ascii="Arial" w:hAnsi="Arial" w:cs="Arial"/>
        </w:rPr>
      </w:pPr>
      <w:r w:rsidRPr="009E129D">
        <w:rPr>
          <w:rFonts w:ascii="Arial" w:hAnsi="Arial" w:cs="Arial"/>
        </w:rPr>
        <w:t xml:space="preserve">You may recall that Council Motion 925 called for a knowledge-sharing exercise, where all agencies with a stake in managing flood risk come together to promote their roles, enhance existing </w:t>
      </w:r>
      <w:proofErr w:type="gramStart"/>
      <w:r w:rsidRPr="009E129D">
        <w:rPr>
          <w:rFonts w:ascii="Arial" w:hAnsi="Arial" w:cs="Arial"/>
        </w:rPr>
        <w:t>networks</w:t>
      </w:r>
      <w:proofErr w:type="gramEnd"/>
      <w:r w:rsidRPr="009E129D">
        <w:rPr>
          <w:rFonts w:ascii="Arial" w:hAnsi="Arial" w:cs="Arial"/>
        </w:rPr>
        <w:t xml:space="preserve"> and demonstrate the power of collaborative working in building resilience to a changing climate. The event will be taking place between 9:30am and 2pm, Thursday 23</w:t>
      </w:r>
      <w:r w:rsidRPr="009E129D">
        <w:rPr>
          <w:rFonts w:ascii="Arial" w:hAnsi="Arial" w:cs="Arial"/>
          <w:vertAlign w:val="superscript"/>
        </w:rPr>
        <w:t>rd</w:t>
      </w:r>
      <w:r w:rsidRPr="009E129D">
        <w:rPr>
          <w:rFonts w:ascii="Arial" w:hAnsi="Arial" w:cs="Arial"/>
        </w:rPr>
        <w:t xml:space="preserve"> May at University of Gloucestershire’s Park Campus in Cheltenham, and we very much hope you will be able to join us.</w:t>
      </w:r>
    </w:p>
    <w:p w14:paraId="6224704F" w14:textId="77777777" w:rsidR="009E129D" w:rsidRPr="009E129D" w:rsidRDefault="009E129D" w:rsidP="009E129D">
      <w:pPr>
        <w:ind w:left="-851"/>
        <w:jc w:val="both"/>
        <w:rPr>
          <w:rFonts w:ascii="Arial" w:hAnsi="Arial" w:cs="Arial"/>
        </w:rPr>
      </w:pPr>
    </w:p>
    <w:p w14:paraId="2AF56436" w14:textId="77777777" w:rsidR="009E129D" w:rsidRPr="009E129D" w:rsidRDefault="009E129D" w:rsidP="009E129D">
      <w:pPr>
        <w:ind w:left="-851"/>
        <w:jc w:val="both"/>
        <w:rPr>
          <w:rFonts w:ascii="Arial" w:hAnsi="Arial" w:cs="Arial"/>
        </w:rPr>
      </w:pPr>
      <w:r w:rsidRPr="009E129D">
        <w:rPr>
          <w:rFonts w:ascii="Arial" w:hAnsi="Arial" w:cs="Arial"/>
        </w:rPr>
        <w:t>The day will commence with presentations from GCC, the Environment Agency and Severn Trent Water, followed by a panel Q&amp;A, a buffet lunch and a ‘flood risk marketplace’. Numerous other agencies will be in attendance and will be available to talk about their part in the bigger flooding picture and answer any questions you may have.</w:t>
      </w:r>
    </w:p>
    <w:p w14:paraId="23123978" w14:textId="77777777" w:rsidR="009E129D" w:rsidRPr="009E129D" w:rsidRDefault="009E129D" w:rsidP="009E129D">
      <w:pPr>
        <w:ind w:left="-851"/>
        <w:jc w:val="both"/>
        <w:rPr>
          <w:rFonts w:ascii="Arial" w:hAnsi="Arial" w:cs="Arial"/>
        </w:rPr>
      </w:pPr>
    </w:p>
    <w:p w14:paraId="0D337FDF" w14:textId="77777777" w:rsidR="009E129D" w:rsidRPr="009E129D" w:rsidRDefault="009E129D" w:rsidP="009E129D">
      <w:pPr>
        <w:ind w:left="-851"/>
        <w:jc w:val="both"/>
        <w:rPr>
          <w:rFonts w:ascii="Arial" w:hAnsi="Arial" w:cs="Arial"/>
        </w:rPr>
      </w:pPr>
      <w:r w:rsidRPr="009E129D">
        <w:rPr>
          <w:rFonts w:ascii="Arial" w:hAnsi="Arial" w:cs="Arial"/>
        </w:rPr>
        <w:t xml:space="preserve">The full </w:t>
      </w:r>
      <w:proofErr w:type="spellStart"/>
      <w:r w:rsidRPr="009E129D">
        <w:rPr>
          <w:rFonts w:ascii="Arial" w:hAnsi="Arial" w:cs="Arial"/>
        </w:rPr>
        <w:t>programme</w:t>
      </w:r>
      <w:proofErr w:type="spellEnd"/>
      <w:r w:rsidRPr="009E129D">
        <w:rPr>
          <w:rFonts w:ascii="Arial" w:hAnsi="Arial" w:cs="Arial"/>
        </w:rPr>
        <w:t xml:space="preserve"> for the day will be with you shortly, but if you are available to attend, please let us know by emailing </w:t>
      </w:r>
      <w:hyperlink r:id="rId7" w:history="1">
        <w:r w:rsidRPr="009E129D">
          <w:rPr>
            <w:rStyle w:val="Hyperlink"/>
            <w:rFonts w:ascii="Arial" w:hAnsi="Arial" w:cs="Arial"/>
          </w:rPr>
          <w:t>carol.moule@gloucestershire.gov.uk</w:t>
        </w:r>
      </w:hyperlink>
      <w:r w:rsidRPr="009E129D">
        <w:rPr>
          <w:rFonts w:ascii="Arial" w:hAnsi="Arial" w:cs="Arial"/>
        </w:rPr>
        <w:t xml:space="preserve"> by the 13</w:t>
      </w:r>
      <w:r w:rsidRPr="009E129D">
        <w:rPr>
          <w:rFonts w:ascii="Arial" w:hAnsi="Arial" w:cs="Arial"/>
          <w:vertAlign w:val="superscript"/>
        </w:rPr>
        <w:t>th</w:t>
      </w:r>
      <w:r w:rsidRPr="009E129D">
        <w:rPr>
          <w:rFonts w:ascii="Arial" w:hAnsi="Arial" w:cs="Arial"/>
        </w:rPr>
        <w:t xml:space="preserve"> May. There are good public transport links to the Park Campus, but if you plan on driving to the venue, please also let us know your vehicle registration so you can be added to the list for free parking. Please also advise us of any dietary requirements or accessibility needs.</w:t>
      </w:r>
    </w:p>
    <w:p w14:paraId="0BBD483C" w14:textId="77777777" w:rsidR="009E129D" w:rsidRPr="009E129D" w:rsidRDefault="009E129D" w:rsidP="009E129D">
      <w:pPr>
        <w:ind w:left="-851"/>
        <w:jc w:val="both"/>
        <w:rPr>
          <w:rFonts w:ascii="Arial" w:hAnsi="Arial" w:cs="Arial"/>
        </w:rPr>
      </w:pPr>
    </w:p>
    <w:p w14:paraId="7788DE71" w14:textId="77777777" w:rsidR="009E129D" w:rsidRPr="009E129D" w:rsidRDefault="009E129D" w:rsidP="009E129D">
      <w:pPr>
        <w:ind w:left="-851"/>
        <w:jc w:val="both"/>
        <w:rPr>
          <w:rFonts w:ascii="Arial" w:hAnsi="Arial" w:cs="Arial"/>
        </w:rPr>
      </w:pPr>
      <w:r w:rsidRPr="009E129D">
        <w:rPr>
          <w:rFonts w:ascii="Arial" w:hAnsi="Arial" w:cs="Arial"/>
        </w:rPr>
        <w:t>Kind regards,</w:t>
      </w:r>
    </w:p>
    <w:p w14:paraId="2AF5CE9F" w14:textId="77777777" w:rsidR="009E129D" w:rsidRPr="006B5139" w:rsidRDefault="009E129D" w:rsidP="009E129D">
      <w:pPr>
        <w:ind w:left="-851" w:right="-341"/>
        <w:jc w:val="both"/>
        <w:rPr>
          <w:rFonts w:ascii="Arial" w:hAnsi="Arial" w:cs="Arial"/>
          <w:sz w:val="22"/>
          <w:szCs w:val="22"/>
        </w:rPr>
      </w:pPr>
    </w:p>
    <w:p w14:paraId="7E913FF9" w14:textId="77777777" w:rsidR="00574831" w:rsidRPr="00026FB4" w:rsidRDefault="00574831" w:rsidP="00B262A2">
      <w:pPr>
        <w:rPr>
          <w:rFonts w:ascii="Arial" w:hAnsi="Arial" w:cs="Arial"/>
          <w:sz w:val="16"/>
          <w:szCs w:val="16"/>
        </w:rPr>
      </w:pPr>
    </w:p>
    <w:p w14:paraId="00DB2607" w14:textId="77777777" w:rsidR="003759BD" w:rsidRDefault="00574831" w:rsidP="003759BD">
      <w:pPr>
        <w:ind w:left="-851"/>
        <w:rPr>
          <w:rFonts w:ascii="Arial" w:hAnsi="Arial" w:cs="Arial"/>
          <w:sz w:val="22"/>
          <w:szCs w:val="22"/>
        </w:rPr>
      </w:pPr>
      <w:r w:rsidRPr="006B5139">
        <w:rPr>
          <w:rFonts w:ascii="Arial" w:hAnsi="Arial" w:cs="Arial"/>
          <w:noProof/>
          <w:sz w:val="22"/>
          <w:szCs w:val="22"/>
        </w:rPr>
        <w:drawing>
          <wp:inline distT="0" distB="0" distL="0" distR="0" wp14:anchorId="490A1F8F" wp14:editId="24698A31">
            <wp:extent cx="1352550" cy="41220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7283" cy="413648"/>
                    </a:xfrm>
                    <a:prstGeom prst="rect">
                      <a:avLst/>
                    </a:prstGeom>
                    <a:noFill/>
                    <a:ln>
                      <a:noFill/>
                    </a:ln>
                  </pic:spPr>
                </pic:pic>
              </a:graphicData>
            </a:graphic>
          </wp:inline>
        </w:drawing>
      </w:r>
    </w:p>
    <w:p w14:paraId="477BE39B" w14:textId="1ADBE489" w:rsidR="00574831" w:rsidRPr="006B5139" w:rsidRDefault="00574831" w:rsidP="003759BD">
      <w:pPr>
        <w:ind w:left="-851"/>
        <w:rPr>
          <w:rFonts w:ascii="Arial" w:hAnsi="Arial" w:cs="Arial"/>
          <w:sz w:val="22"/>
          <w:szCs w:val="22"/>
        </w:rPr>
      </w:pPr>
      <w:r w:rsidRPr="006B5139">
        <w:rPr>
          <w:rFonts w:ascii="Arial" w:hAnsi="Arial" w:cs="Arial"/>
          <w:sz w:val="22"/>
          <w:szCs w:val="22"/>
        </w:rPr>
        <w:t xml:space="preserve">Simon </w:t>
      </w:r>
      <w:proofErr w:type="spellStart"/>
      <w:r w:rsidRPr="006B5139">
        <w:rPr>
          <w:rFonts w:ascii="Arial" w:hAnsi="Arial" w:cs="Arial"/>
          <w:sz w:val="22"/>
          <w:szCs w:val="22"/>
        </w:rPr>
        <w:t>Excell</w:t>
      </w:r>
      <w:proofErr w:type="spellEnd"/>
    </w:p>
    <w:p w14:paraId="67FCACF6" w14:textId="1B4DD416" w:rsidR="00574831" w:rsidRPr="003759BD" w:rsidRDefault="00574831" w:rsidP="003759BD">
      <w:pPr>
        <w:ind w:left="-851"/>
        <w:rPr>
          <w:rFonts w:cstheme="minorHAnsi"/>
          <w:sz w:val="22"/>
          <w:szCs w:val="22"/>
        </w:rPr>
      </w:pPr>
      <w:r w:rsidRPr="006B5139">
        <w:rPr>
          <w:rFonts w:ascii="Arial" w:hAnsi="Arial" w:cs="Arial"/>
          <w:sz w:val="22"/>
          <w:szCs w:val="22"/>
        </w:rPr>
        <w:t>Assistant Director of Planning &amp; Economic</w:t>
      </w:r>
      <w:r w:rsidRPr="006B5139">
        <w:rPr>
          <w:rFonts w:cstheme="minorHAnsi"/>
          <w:sz w:val="22"/>
          <w:szCs w:val="22"/>
        </w:rPr>
        <w:t xml:space="preserve"> </w:t>
      </w:r>
      <w:r w:rsidRPr="006B5139">
        <w:rPr>
          <w:rFonts w:ascii="Arial" w:hAnsi="Arial" w:cs="Arial"/>
          <w:sz w:val="22"/>
          <w:szCs w:val="22"/>
        </w:rPr>
        <w:t>Developmen</w:t>
      </w:r>
      <w:r w:rsidR="00026FB4">
        <w:rPr>
          <w:rFonts w:ascii="Arial" w:hAnsi="Arial" w:cs="Arial"/>
          <w:sz w:val="22"/>
          <w:szCs w:val="22"/>
        </w:rPr>
        <w:t>t</w:t>
      </w:r>
    </w:p>
    <w:p w14:paraId="53103437" w14:textId="77777777" w:rsidR="00651E66" w:rsidRPr="006B5139" w:rsidRDefault="00651E66" w:rsidP="007546D4">
      <w:pPr>
        <w:ind w:left="-900" w:right="-964"/>
        <w:rPr>
          <w:rFonts w:ascii="Arial" w:hAnsi="Arial" w:cs="Arial"/>
          <w:color w:val="000000"/>
          <w:sz w:val="22"/>
          <w:szCs w:val="22"/>
          <w:lang w:eastAsia="en-GB"/>
        </w:rPr>
      </w:pPr>
    </w:p>
    <w:sectPr w:rsidR="00651E66" w:rsidRPr="006B5139" w:rsidSect="004A080E">
      <w:headerReference w:type="even" r:id="rId9"/>
      <w:headerReference w:type="default" r:id="rId10"/>
      <w:footerReference w:type="even" r:id="rId11"/>
      <w:footerReference w:type="default" r:id="rId12"/>
      <w:headerReference w:type="first" r:id="rId13"/>
      <w:footerReference w:type="first" r:id="rId14"/>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EC48C" w14:textId="77777777" w:rsidR="004A080E" w:rsidRDefault="004A080E">
      <w:r>
        <w:separator/>
      </w:r>
    </w:p>
  </w:endnote>
  <w:endnote w:type="continuationSeparator" w:id="0">
    <w:p w14:paraId="76CF54D4" w14:textId="77777777" w:rsidR="004A080E" w:rsidRDefault="004A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8FEA" w14:textId="77777777" w:rsidR="008F3AF7" w:rsidRDefault="008F3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EA2B" w14:textId="77777777" w:rsidR="008F3AF7" w:rsidRDefault="008F3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D276" w14:textId="77777777" w:rsidR="008F3AF7" w:rsidRDefault="008F3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37EE" w14:textId="77777777" w:rsidR="004A080E" w:rsidRDefault="004A080E">
      <w:r>
        <w:separator/>
      </w:r>
    </w:p>
  </w:footnote>
  <w:footnote w:type="continuationSeparator" w:id="0">
    <w:p w14:paraId="182277AE" w14:textId="77777777" w:rsidR="004A080E" w:rsidRDefault="004A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2708" w14:textId="77777777" w:rsidR="008F3AF7" w:rsidRDefault="008F3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7B85" w14:textId="77777777" w:rsidR="008F3AF7" w:rsidRDefault="00D81DEF">
    <w:pPr>
      <w:pStyle w:val="Header"/>
    </w:pPr>
    <w:r>
      <w:rPr>
        <w:noProof/>
        <w:lang w:val="en-GB" w:eastAsia="en-GB"/>
      </w:rPr>
      <w:drawing>
        <wp:anchor distT="0" distB="0" distL="114300" distR="114300" simplePos="0" relativeHeight="251659264" behindDoc="1" locked="0" layoutInCell="1" allowOverlap="1" wp14:anchorId="4BB27E8A" wp14:editId="19AD4A14">
          <wp:simplePos x="0" y="0"/>
          <wp:positionH relativeFrom="column">
            <wp:posOffset>-1143000</wp:posOffset>
          </wp:positionH>
          <wp:positionV relativeFrom="paragraph">
            <wp:posOffset>-449580</wp:posOffset>
          </wp:positionV>
          <wp:extent cx="7592786" cy="10629900"/>
          <wp:effectExtent l="0" t="0" r="1905" b="0"/>
          <wp:wrapNone/>
          <wp:docPr id="3" name="Picture 3" descr="Publications Server:Gloucestershire County Council: Meg:GCC BRAND GUIDELINES:DEV:GCC LETTER HEADED DE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ations Server:Gloucestershire County Council: Meg:GCC BRAND GUIDELINES:DEV:GCC LETTER HEADED DEV1.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786" cy="106299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CA4C" w14:textId="77777777" w:rsidR="008F3AF7" w:rsidRDefault="008F3A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D4"/>
    <w:rsid w:val="00007A0D"/>
    <w:rsid w:val="00023584"/>
    <w:rsid w:val="00026FB4"/>
    <w:rsid w:val="00034819"/>
    <w:rsid w:val="000478A1"/>
    <w:rsid w:val="000C08D3"/>
    <w:rsid w:val="001746D9"/>
    <w:rsid w:val="00181D45"/>
    <w:rsid w:val="001C2E0C"/>
    <w:rsid w:val="001C5B7C"/>
    <w:rsid w:val="00281803"/>
    <w:rsid w:val="00292330"/>
    <w:rsid w:val="002D10E2"/>
    <w:rsid w:val="003729F1"/>
    <w:rsid w:val="003759BD"/>
    <w:rsid w:val="004506E1"/>
    <w:rsid w:val="004A080E"/>
    <w:rsid w:val="00531520"/>
    <w:rsid w:val="00574831"/>
    <w:rsid w:val="00651E66"/>
    <w:rsid w:val="0066524B"/>
    <w:rsid w:val="006B5139"/>
    <w:rsid w:val="007546D4"/>
    <w:rsid w:val="00776C2A"/>
    <w:rsid w:val="0079070C"/>
    <w:rsid w:val="007A6619"/>
    <w:rsid w:val="0088370F"/>
    <w:rsid w:val="008B3E9C"/>
    <w:rsid w:val="008C426C"/>
    <w:rsid w:val="008F3AF7"/>
    <w:rsid w:val="00907E45"/>
    <w:rsid w:val="00914DCE"/>
    <w:rsid w:val="009A7FB3"/>
    <w:rsid w:val="009E129D"/>
    <w:rsid w:val="00A3368A"/>
    <w:rsid w:val="00A54734"/>
    <w:rsid w:val="00AA4ACB"/>
    <w:rsid w:val="00AF448D"/>
    <w:rsid w:val="00B17814"/>
    <w:rsid w:val="00B262A2"/>
    <w:rsid w:val="00BE4A24"/>
    <w:rsid w:val="00C02252"/>
    <w:rsid w:val="00C53AE5"/>
    <w:rsid w:val="00C56F4E"/>
    <w:rsid w:val="00CC1B2A"/>
    <w:rsid w:val="00D402F7"/>
    <w:rsid w:val="00D81DEF"/>
    <w:rsid w:val="00DA3202"/>
    <w:rsid w:val="00E17207"/>
    <w:rsid w:val="00EB4E53"/>
    <w:rsid w:val="00EC6E08"/>
    <w:rsid w:val="00F33193"/>
    <w:rsid w:val="00F559F1"/>
    <w:rsid w:val="00F72066"/>
    <w:rsid w:val="00FD4CD7"/>
    <w:rsid w:val="00FE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1811"/>
  <w15:docId w15:val="{76FBB63A-DEB6-4E1D-ABC5-4E7655F1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6D4"/>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6D4"/>
    <w:pPr>
      <w:tabs>
        <w:tab w:val="center" w:pos="4320"/>
        <w:tab w:val="right" w:pos="8640"/>
      </w:tabs>
    </w:pPr>
  </w:style>
  <w:style w:type="character" w:customStyle="1" w:styleId="HeaderChar">
    <w:name w:val="Header Char"/>
    <w:basedOn w:val="DefaultParagraphFont"/>
    <w:link w:val="Header"/>
    <w:uiPriority w:val="99"/>
    <w:rsid w:val="007546D4"/>
    <w:rPr>
      <w:rFonts w:eastAsiaTheme="minorEastAsia"/>
      <w:sz w:val="24"/>
      <w:szCs w:val="24"/>
      <w:lang w:val="en-US"/>
    </w:rPr>
  </w:style>
  <w:style w:type="paragraph" w:styleId="Footer">
    <w:name w:val="footer"/>
    <w:basedOn w:val="Normal"/>
    <w:link w:val="FooterChar"/>
    <w:uiPriority w:val="99"/>
    <w:unhideWhenUsed/>
    <w:rsid w:val="007546D4"/>
    <w:pPr>
      <w:tabs>
        <w:tab w:val="center" w:pos="4320"/>
        <w:tab w:val="right" w:pos="8640"/>
      </w:tabs>
    </w:pPr>
  </w:style>
  <w:style w:type="character" w:customStyle="1" w:styleId="FooterChar">
    <w:name w:val="Footer Char"/>
    <w:basedOn w:val="DefaultParagraphFont"/>
    <w:link w:val="Footer"/>
    <w:uiPriority w:val="99"/>
    <w:rsid w:val="007546D4"/>
    <w:rPr>
      <w:rFonts w:eastAsiaTheme="minorEastAsia"/>
      <w:sz w:val="24"/>
      <w:szCs w:val="24"/>
      <w:lang w:val="en-US"/>
    </w:rPr>
  </w:style>
  <w:style w:type="character" w:styleId="Hyperlink">
    <w:name w:val="Hyperlink"/>
    <w:basedOn w:val="DefaultParagraphFont"/>
    <w:semiHidden/>
    <w:rsid w:val="007546D4"/>
    <w:rPr>
      <w:color w:val="0000FF"/>
      <w:u w:val="single"/>
    </w:rPr>
  </w:style>
  <w:style w:type="paragraph" w:styleId="BalloonText">
    <w:name w:val="Balloon Text"/>
    <w:basedOn w:val="Normal"/>
    <w:link w:val="BalloonTextChar"/>
    <w:uiPriority w:val="99"/>
    <w:semiHidden/>
    <w:unhideWhenUsed/>
    <w:rsid w:val="007546D4"/>
    <w:rPr>
      <w:rFonts w:ascii="Tahoma" w:hAnsi="Tahoma" w:cs="Tahoma"/>
      <w:sz w:val="16"/>
      <w:szCs w:val="16"/>
    </w:rPr>
  </w:style>
  <w:style w:type="character" w:customStyle="1" w:styleId="BalloonTextChar">
    <w:name w:val="Balloon Text Char"/>
    <w:basedOn w:val="DefaultParagraphFont"/>
    <w:link w:val="BalloonText"/>
    <w:uiPriority w:val="99"/>
    <w:semiHidden/>
    <w:rsid w:val="007546D4"/>
    <w:rPr>
      <w:rFonts w:ascii="Tahoma" w:eastAsiaTheme="minorEastAsia" w:hAnsi="Tahoma" w:cs="Tahoma"/>
      <w:sz w:val="16"/>
      <w:szCs w:val="16"/>
      <w:lang w:val="en-US"/>
    </w:rPr>
  </w:style>
  <w:style w:type="paragraph" w:styleId="BodyText">
    <w:name w:val="Body Text"/>
    <w:basedOn w:val="Normal"/>
    <w:link w:val="BodyTextChar"/>
    <w:rsid w:val="00574831"/>
    <w:pPr>
      <w:autoSpaceDE w:val="0"/>
      <w:autoSpaceDN w:val="0"/>
    </w:pPr>
    <w:rPr>
      <w:rFonts w:ascii="Arial" w:eastAsia="Times New Roman" w:hAnsi="Arial" w:cs="Arial"/>
      <w:sz w:val="20"/>
      <w:szCs w:val="20"/>
      <w:lang w:val="en-GB" w:eastAsia="en-GB"/>
    </w:rPr>
  </w:style>
  <w:style w:type="character" w:customStyle="1" w:styleId="BodyTextChar">
    <w:name w:val="Body Text Char"/>
    <w:basedOn w:val="DefaultParagraphFont"/>
    <w:link w:val="BodyText"/>
    <w:rsid w:val="00574831"/>
    <w:rPr>
      <w:rFonts w:ascii="Arial" w:eastAsia="Times New Roman" w:hAnsi="Arial" w:cs="Arial"/>
      <w:sz w:val="20"/>
      <w:szCs w:val="20"/>
      <w:lang w:eastAsia="en-GB"/>
    </w:rPr>
  </w:style>
  <w:style w:type="paragraph" w:customStyle="1" w:styleId="SubjectLine">
    <w:name w:val="Subject Line"/>
    <w:basedOn w:val="Normal"/>
    <w:next w:val="BodyText"/>
    <w:rsid w:val="00574831"/>
    <w:pPr>
      <w:spacing w:after="220" w:line="220" w:lineRule="atLeast"/>
    </w:pPr>
    <w:rPr>
      <w:rFonts w:ascii="Arial Black" w:eastAsia="Times New Roman" w:hAnsi="Arial Black" w:cs="Times New Roman"/>
      <w:spacing w:val="-10"/>
      <w:sz w:val="20"/>
      <w:szCs w:val="20"/>
      <w:lang w:val="en-GB"/>
    </w:rPr>
  </w:style>
  <w:style w:type="paragraph" w:styleId="NoSpacing">
    <w:name w:val="No Spacing"/>
    <w:uiPriority w:val="1"/>
    <w:qFormat/>
    <w:rsid w:val="00B178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48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arol.moule@gloucestershire.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imon.excell@gloucestershire.gov.u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290</Words>
  <Characters>1657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MOULE, Carol</dc:creator>
  <cp:lastModifiedBy>KENYON, Rosie</cp:lastModifiedBy>
  <cp:revision>2</cp:revision>
  <dcterms:created xsi:type="dcterms:W3CDTF">2024-05-02T07:27:00Z</dcterms:created>
  <dcterms:modified xsi:type="dcterms:W3CDTF">2024-05-02T07:27:00Z</dcterms:modified>
</cp:coreProperties>
</file>