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3" w:rsidRDefault="003C0F33">
      <w:pPr>
        <w:pStyle w:val="Heading2"/>
        <w:ind w:right="-28"/>
        <w:jc w:val="right"/>
        <w:rPr>
          <w:b w:val="0"/>
          <w:bCs w:val="0"/>
          <w:i w:val="0"/>
          <w:iCs w:val="0"/>
        </w:rPr>
      </w:pPr>
      <w:r>
        <w:br/>
      </w:r>
      <w:r>
        <w:rPr>
          <w:b w:val="0"/>
          <w:bCs w:val="0"/>
          <w:i w:val="0"/>
          <w:iCs w:val="0"/>
        </w:rPr>
        <w:t xml:space="preserve">   </w:t>
      </w:r>
    </w:p>
    <w:p w:rsidR="00CC4E82" w:rsidRPr="00805A0A" w:rsidRDefault="009543FF">
      <w:pPr>
        <w:rPr>
          <w:rFonts w:ascii="Arial" w:hAnsi="Arial" w:cs="Arial"/>
          <w:b/>
          <w:sz w:val="28"/>
          <w:szCs w:val="28"/>
        </w:rPr>
      </w:pPr>
      <w:r>
        <w:rPr>
          <w:rFonts w:ascii="Arial" w:hAnsi="Arial" w:cs="Arial"/>
          <w:b/>
          <w:sz w:val="28"/>
          <w:szCs w:val="28"/>
        </w:rPr>
        <w:t>Update</w:t>
      </w:r>
    </w:p>
    <w:p w:rsidR="00CC4E82" w:rsidRDefault="00CC4E82">
      <w:pPr>
        <w:rPr>
          <w:sz w:val="16"/>
        </w:rPr>
      </w:pPr>
    </w:p>
    <w:p w:rsidR="00CC4E82" w:rsidRDefault="00CC4E82">
      <w:pPr>
        <w:rPr>
          <w:sz w:val="16"/>
        </w:rPr>
      </w:pPr>
    </w:p>
    <w:p w:rsidR="00CC4E82" w:rsidRPr="00805A0A" w:rsidRDefault="009543FF">
      <w:pPr>
        <w:rPr>
          <w:rFonts w:ascii="Arial" w:hAnsi="Arial" w:cs="Arial"/>
          <w:sz w:val="22"/>
          <w:szCs w:val="22"/>
        </w:rPr>
      </w:pPr>
      <w:r>
        <w:rPr>
          <w:rFonts w:ascii="Arial" w:hAnsi="Arial" w:cs="Arial"/>
          <w:sz w:val="22"/>
          <w:szCs w:val="22"/>
        </w:rPr>
        <w:t>15/05/2021</w:t>
      </w:r>
    </w:p>
    <w:p w:rsidR="00CC4E82" w:rsidRDefault="00CC4E82">
      <w:pPr>
        <w:rPr>
          <w:sz w:val="16"/>
        </w:rPr>
      </w:pPr>
    </w:p>
    <w:p w:rsidR="00CC4E82" w:rsidRDefault="00CC4E82">
      <w:pPr>
        <w:rPr>
          <w:sz w:val="16"/>
        </w:rPr>
      </w:pPr>
    </w:p>
    <w:p w:rsidR="00CC4E82" w:rsidRDefault="00CC4E82">
      <w:pPr>
        <w:rPr>
          <w:sz w:val="16"/>
        </w:rPr>
      </w:pPr>
    </w:p>
    <w:p w:rsidR="00CC4E82" w:rsidRDefault="00CC4E82">
      <w:pPr>
        <w:rPr>
          <w:sz w:val="16"/>
        </w:rPr>
      </w:pPr>
    </w:p>
    <w:p w:rsidR="00CC4E82" w:rsidRPr="00805A0A" w:rsidRDefault="00CC4E82">
      <w:pPr>
        <w:rPr>
          <w:sz w:val="26"/>
          <w:szCs w:val="26"/>
        </w:rPr>
      </w:pPr>
    </w:p>
    <w:p w:rsidR="00B5026E" w:rsidRDefault="009543FF" w:rsidP="009543FF">
      <w:pPr>
        <w:jc w:val="center"/>
        <w:rPr>
          <w:rFonts w:ascii="Arial" w:hAnsi="Arial" w:cs="Arial"/>
          <w:b/>
          <w:bCs/>
          <w:iCs/>
          <w:sz w:val="26"/>
          <w:szCs w:val="26"/>
        </w:rPr>
      </w:pPr>
      <w:r w:rsidRPr="009543FF">
        <w:rPr>
          <w:rFonts w:ascii="Arial" w:hAnsi="Arial" w:cs="Arial"/>
          <w:b/>
          <w:bCs/>
          <w:iCs/>
          <w:sz w:val="26"/>
          <w:szCs w:val="26"/>
        </w:rPr>
        <w:t xml:space="preserve">Tier 1 Oliver McGowan Mandatory Training </w:t>
      </w:r>
      <w:r w:rsidR="008809A6">
        <w:rPr>
          <w:rFonts w:ascii="Arial" w:hAnsi="Arial" w:cs="Arial"/>
          <w:b/>
          <w:bCs/>
          <w:iCs/>
          <w:sz w:val="26"/>
          <w:szCs w:val="26"/>
        </w:rPr>
        <w:t>now live</w:t>
      </w:r>
    </w:p>
    <w:p w:rsidR="009543FF" w:rsidRPr="00B5026E" w:rsidRDefault="009543FF" w:rsidP="00B5026E">
      <w:pPr>
        <w:rPr>
          <w:rFonts w:ascii="Arial" w:hAnsi="Arial" w:cs="Arial"/>
          <w:bCs/>
          <w:iCs/>
          <w:sz w:val="22"/>
          <w:szCs w:val="22"/>
        </w:rPr>
      </w:pPr>
    </w:p>
    <w:p w:rsid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Booking for Tier 1 of the Oliver McGowan Mandatory Training in Learning Disability and Autism Trial is now open.</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This training is named after 18-year-old Oliver McGowan, whose tragic death in 2016 highlighted the need for health and social care staff to have better training in learning disabilities and autism. It is part of a national commitment to develop a standardised training package, and the below local organisations were one of four national partners appointed to co-design and co-deliver the training for groups of health and social care staff as part of the national trial. The project team comprises</w:t>
      </w:r>
      <w:r>
        <w:rPr>
          <w:rFonts w:ascii="Arial" w:hAnsi="Arial" w:cs="Arial"/>
          <w:bCs/>
          <w:szCs w:val="24"/>
        </w:rPr>
        <w:t>:</w:t>
      </w:r>
    </w:p>
    <w:p w:rsid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numPr>
          <w:ilvl w:val="0"/>
          <w:numId w:val="1"/>
        </w:numPr>
        <w:spacing w:line="360" w:lineRule="auto"/>
        <w:rPr>
          <w:rFonts w:ascii="Arial" w:hAnsi="Arial" w:cs="Arial"/>
          <w:bCs/>
          <w:szCs w:val="24"/>
        </w:rPr>
      </w:pPr>
      <w:r w:rsidRPr="00232229">
        <w:rPr>
          <w:rFonts w:ascii="Arial" w:hAnsi="Arial" w:cs="Arial"/>
          <w:bCs/>
          <w:szCs w:val="24"/>
        </w:rPr>
        <w:t>Gloucestershire Health and Care</w:t>
      </w:r>
    </w:p>
    <w:p w:rsidR="00232229" w:rsidRPr="00232229" w:rsidRDefault="00232229" w:rsidP="00232229">
      <w:pPr>
        <w:pStyle w:val="NoSpacing"/>
        <w:numPr>
          <w:ilvl w:val="0"/>
          <w:numId w:val="1"/>
        </w:numPr>
        <w:spacing w:line="360" w:lineRule="auto"/>
        <w:rPr>
          <w:rFonts w:ascii="Arial" w:hAnsi="Arial" w:cs="Arial"/>
          <w:bCs/>
          <w:szCs w:val="24"/>
        </w:rPr>
      </w:pPr>
      <w:r w:rsidRPr="00232229">
        <w:rPr>
          <w:rFonts w:ascii="Arial" w:hAnsi="Arial" w:cs="Arial"/>
          <w:bCs/>
          <w:szCs w:val="24"/>
        </w:rPr>
        <w:t>Gloucestershire County Council</w:t>
      </w:r>
    </w:p>
    <w:p w:rsidR="00232229" w:rsidRPr="00232229" w:rsidRDefault="00232229" w:rsidP="00232229">
      <w:pPr>
        <w:pStyle w:val="NoSpacing"/>
        <w:numPr>
          <w:ilvl w:val="0"/>
          <w:numId w:val="1"/>
        </w:numPr>
        <w:spacing w:line="360" w:lineRule="auto"/>
        <w:rPr>
          <w:rFonts w:ascii="Arial" w:hAnsi="Arial" w:cs="Arial"/>
          <w:bCs/>
          <w:szCs w:val="24"/>
        </w:rPr>
      </w:pPr>
      <w:r w:rsidRPr="00232229">
        <w:rPr>
          <w:rFonts w:ascii="Arial" w:hAnsi="Arial" w:cs="Arial"/>
          <w:bCs/>
          <w:szCs w:val="24"/>
        </w:rPr>
        <w:t>Inclusion Gloucestershire</w:t>
      </w:r>
    </w:p>
    <w:p w:rsidR="00232229" w:rsidRPr="00232229" w:rsidRDefault="00232229" w:rsidP="00232229">
      <w:pPr>
        <w:pStyle w:val="NoSpacing"/>
        <w:numPr>
          <w:ilvl w:val="0"/>
          <w:numId w:val="1"/>
        </w:numPr>
        <w:spacing w:line="360" w:lineRule="auto"/>
        <w:rPr>
          <w:rFonts w:ascii="Arial" w:hAnsi="Arial" w:cs="Arial"/>
          <w:bCs/>
          <w:szCs w:val="24"/>
        </w:rPr>
      </w:pPr>
      <w:r w:rsidRPr="00232229">
        <w:rPr>
          <w:rFonts w:ascii="Arial" w:hAnsi="Arial" w:cs="Arial"/>
          <w:bCs/>
          <w:szCs w:val="24"/>
        </w:rPr>
        <w:t>Family Partnership Solutions</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The other national partners are:</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numPr>
          <w:ilvl w:val="0"/>
          <w:numId w:val="2"/>
        </w:numPr>
        <w:spacing w:line="360" w:lineRule="auto"/>
        <w:rPr>
          <w:rFonts w:ascii="Arial" w:hAnsi="Arial" w:cs="Arial"/>
          <w:bCs/>
          <w:szCs w:val="24"/>
        </w:rPr>
      </w:pPr>
      <w:r w:rsidRPr="00232229">
        <w:rPr>
          <w:rFonts w:ascii="Arial" w:hAnsi="Arial" w:cs="Arial"/>
          <w:bCs/>
          <w:szCs w:val="24"/>
        </w:rPr>
        <w:t>British Institute of Learning Disabilities (BILD)</w:t>
      </w:r>
    </w:p>
    <w:p w:rsidR="00232229" w:rsidRPr="00232229" w:rsidRDefault="00232229" w:rsidP="00232229">
      <w:pPr>
        <w:pStyle w:val="NoSpacing"/>
        <w:numPr>
          <w:ilvl w:val="0"/>
          <w:numId w:val="2"/>
        </w:numPr>
        <w:spacing w:line="360" w:lineRule="auto"/>
        <w:rPr>
          <w:rFonts w:ascii="Arial" w:hAnsi="Arial" w:cs="Arial"/>
          <w:bCs/>
          <w:szCs w:val="24"/>
        </w:rPr>
      </w:pPr>
      <w:r w:rsidRPr="00232229">
        <w:rPr>
          <w:rFonts w:ascii="Arial" w:hAnsi="Arial" w:cs="Arial"/>
          <w:bCs/>
          <w:szCs w:val="24"/>
        </w:rPr>
        <w:t xml:space="preserve">Royal </w:t>
      </w:r>
      <w:proofErr w:type="spellStart"/>
      <w:r w:rsidRPr="00232229">
        <w:rPr>
          <w:rFonts w:ascii="Arial" w:hAnsi="Arial" w:cs="Arial"/>
          <w:bCs/>
          <w:szCs w:val="24"/>
        </w:rPr>
        <w:t>Mencap</w:t>
      </w:r>
      <w:proofErr w:type="spellEnd"/>
      <w:r w:rsidRPr="00232229">
        <w:rPr>
          <w:rFonts w:ascii="Arial" w:hAnsi="Arial" w:cs="Arial"/>
          <w:bCs/>
          <w:szCs w:val="24"/>
        </w:rPr>
        <w:t xml:space="preserve"> Society / National Autistic Society</w:t>
      </w:r>
    </w:p>
    <w:p w:rsidR="00232229" w:rsidRDefault="00232229" w:rsidP="00232229">
      <w:pPr>
        <w:pStyle w:val="NoSpacing"/>
        <w:numPr>
          <w:ilvl w:val="0"/>
          <w:numId w:val="2"/>
        </w:numPr>
        <w:spacing w:line="360" w:lineRule="auto"/>
        <w:rPr>
          <w:rFonts w:ascii="Arial" w:hAnsi="Arial" w:cs="Arial"/>
          <w:bCs/>
          <w:szCs w:val="24"/>
        </w:rPr>
      </w:pPr>
      <w:r w:rsidRPr="00232229">
        <w:rPr>
          <w:rFonts w:ascii="Arial" w:hAnsi="Arial" w:cs="Arial"/>
          <w:bCs/>
          <w:szCs w:val="24"/>
        </w:rPr>
        <w:t>Pathways Associates Community Interest Group</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You can find out more about the national partners </w:t>
      </w:r>
      <w:hyperlink r:id="rId8" w:history="1">
        <w:r w:rsidRPr="00232229">
          <w:rPr>
            <w:rStyle w:val="Hyperlink"/>
            <w:rFonts w:ascii="Arial" w:hAnsi="Arial" w:cs="Arial"/>
            <w:bCs/>
            <w:szCs w:val="24"/>
          </w:rPr>
          <w:t>here</w:t>
        </w:r>
      </w:hyperlink>
      <w:r w:rsidRPr="00232229">
        <w:rPr>
          <w:rFonts w:ascii="Arial" w:hAnsi="Arial" w:cs="Arial"/>
          <w:bCs/>
          <w:szCs w:val="24"/>
        </w:rPr>
        <w:t>.</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The training is the result of tireless campaigning, especially from Oliver’s parents Tom and Paula McGowan, who have been at the forefront of calls for better understanding and training for health and care professionals since Oliver’s death.</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You can read Oliver's story </w:t>
      </w:r>
      <w:hyperlink r:id="rId9" w:history="1">
        <w:r w:rsidRPr="00232229">
          <w:rPr>
            <w:rStyle w:val="Hyperlink"/>
            <w:rFonts w:ascii="Arial" w:hAnsi="Arial" w:cs="Arial"/>
            <w:bCs/>
            <w:szCs w:val="24"/>
          </w:rPr>
          <w:t>here</w:t>
        </w:r>
      </w:hyperlink>
      <w:r w:rsidRPr="00232229">
        <w:rPr>
          <w:rFonts w:ascii="Arial" w:hAnsi="Arial" w:cs="Arial"/>
          <w:bCs/>
          <w:szCs w:val="24"/>
        </w:rPr>
        <w:t xml:space="preserve">. </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Oliver's mum Paula tells </w:t>
      </w:r>
      <w:r w:rsidR="00CD7EAD">
        <w:rPr>
          <w:rFonts w:ascii="Arial" w:hAnsi="Arial" w:cs="Arial"/>
          <w:bCs/>
          <w:szCs w:val="24"/>
        </w:rPr>
        <w:t>his</w:t>
      </w:r>
      <w:r w:rsidRPr="00232229">
        <w:rPr>
          <w:rFonts w:ascii="Arial" w:hAnsi="Arial" w:cs="Arial"/>
          <w:bCs/>
          <w:szCs w:val="24"/>
        </w:rPr>
        <w:t xml:space="preserve"> story and explains why this training is taking place in </w:t>
      </w:r>
      <w:hyperlink r:id="rId10" w:history="1">
        <w:r w:rsidRPr="00232229">
          <w:rPr>
            <w:rStyle w:val="Hyperlink"/>
            <w:rFonts w:ascii="Arial" w:hAnsi="Arial" w:cs="Arial"/>
            <w:bCs/>
            <w:szCs w:val="24"/>
          </w:rPr>
          <w:t>this video</w:t>
        </w:r>
      </w:hyperlink>
      <w:r w:rsidRPr="00232229">
        <w:rPr>
          <w:rFonts w:ascii="Arial" w:hAnsi="Arial" w:cs="Arial"/>
          <w:bCs/>
          <w:szCs w:val="24"/>
        </w:rPr>
        <w:t xml:space="preserve">. </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All of the training is fully co-designed and co-delivered with people with a learning disability, autistic people, family carers and people working within learning disability and autism services.</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When it becomes mandatory across England in 2022/23 it will make a huge difference to people with a learning disability and autistic people, in accessing the help they need from the NHS and social care in a way that meets their needs effectively.</w:t>
      </w:r>
    </w:p>
    <w:p w:rsidR="00232229" w:rsidRPr="00232229" w:rsidRDefault="00232229" w:rsidP="00232229">
      <w:pPr>
        <w:pStyle w:val="NoSpacing"/>
        <w:spacing w:line="360" w:lineRule="auto"/>
        <w:rPr>
          <w:rFonts w:ascii="Arial" w:hAnsi="Arial" w:cs="Arial"/>
          <w:bCs/>
          <w:szCs w:val="24"/>
        </w:rPr>
      </w:pPr>
    </w:p>
    <w:p w:rsid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You can read more about the training trial </w:t>
      </w:r>
      <w:hyperlink r:id="rId11" w:history="1">
        <w:r w:rsidRPr="00232229">
          <w:rPr>
            <w:rStyle w:val="Hyperlink"/>
            <w:rFonts w:ascii="Arial" w:hAnsi="Arial" w:cs="Arial"/>
            <w:bCs/>
            <w:szCs w:val="24"/>
          </w:rPr>
          <w:t>here</w:t>
        </w:r>
      </w:hyperlink>
      <w:r w:rsidRPr="00232229">
        <w:rPr>
          <w:rFonts w:ascii="Arial" w:hAnsi="Arial" w:cs="Arial"/>
          <w:bCs/>
          <w:szCs w:val="24"/>
        </w:rPr>
        <w:t>.</w:t>
      </w:r>
    </w:p>
    <w:p w:rsidR="008809A6" w:rsidRPr="00232229" w:rsidRDefault="008809A6"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p>
    <w:p w:rsidR="008809A6" w:rsidRPr="008809A6" w:rsidRDefault="008809A6" w:rsidP="00232229">
      <w:pPr>
        <w:pStyle w:val="NoSpacing"/>
        <w:spacing w:line="360" w:lineRule="auto"/>
        <w:rPr>
          <w:rFonts w:ascii="Arial" w:hAnsi="Arial" w:cs="Arial"/>
          <w:b/>
          <w:bCs/>
          <w:szCs w:val="24"/>
        </w:rPr>
      </w:pPr>
      <w:r w:rsidRPr="008809A6">
        <w:rPr>
          <w:rFonts w:ascii="Arial" w:hAnsi="Arial" w:cs="Arial"/>
          <w:b/>
          <w:bCs/>
          <w:szCs w:val="24"/>
        </w:rPr>
        <w:t>Launch of Gloucestershire trial</w:t>
      </w: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More than 90 people attended the online launch of the Gloucestershire trial on 1 April. The launch opened with the screening of </w:t>
      </w:r>
      <w:hyperlink r:id="rId12" w:history="1">
        <w:r w:rsidRPr="00232229">
          <w:rPr>
            <w:rStyle w:val="Hyperlink"/>
            <w:rFonts w:ascii="Arial" w:hAnsi="Arial" w:cs="Arial"/>
            <w:bCs/>
            <w:szCs w:val="24"/>
          </w:rPr>
          <w:t>this film</w:t>
        </w:r>
      </w:hyperlink>
      <w:r w:rsidRPr="00232229">
        <w:rPr>
          <w:rFonts w:ascii="Arial" w:hAnsi="Arial" w:cs="Arial"/>
          <w:bCs/>
          <w:szCs w:val="24"/>
        </w:rPr>
        <w:t>, produced by and featuring members of the training team, in which they talk about the purpose of the trial, its primary aims, and what the training will involve.</w:t>
      </w: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
          <w:bCs/>
          <w:szCs w:val="24"/>
        </w:rPr>
      </w:pPr>
      <w:r w:rsidRPr="00232229">
        <w:rPr>
          <w:rFonts w:ascii="Arial" w:hAnsi="Arial" w:cs="Arial"/>
          <w:b/>
          <w:bCs/>
          <w:szCs w:val="24"/>
        </w:rPr>
        <w:t xml:space="preserve">About Tier </w:t>
      </w:r>
      <w:proofErr w:type="gramStart"/>
      <w:r w:rsidRPr="00232229">
        <w:rPr>
          <w:rFonts w:ascii="Arial" w:hAnsi="Arial" w:cs="Arial"/>
          <w:b/>
          <w:bCs/>
          <w:szCs w:val="24"/>
        </w:rPr>
        <w:t>1 training</w:t>
      </w:r>
      <w:proofErr w:type="gramEnd"/>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Tier 1 is relevant not only to health and social care staff, but to people working in any sector who may occasionally interact with people with a learning disability and/or autistic people, but who do not have responsibility for providing direct care or making decisions about care or support - such as those working in education, law enforcement, Jobcentre staff, bus drivers, for example.</w:t>
      </w:r>
    </w:p>
    <w:p w:rsidR="00232229" w:rsidRPr="00232229" w:rsidRDefault="00232229" w:rsidP="00232229">
      <w:pPr>
        <w:pStyle w:val="NoSpacing"/>
        <w:spacing w:line="360" w:lineRule="auto"/>
        <w:rPr>
          <w:rFonts w:ascii="Arial" w:hAnsi="Arial" w:cs="Arial"/>
          <w:bCs/>
          <w:szCs w:val="24"/>
        </w:rPr>
      </w:pPr>
    </w:p>
    <w:p w:rsidR="008809A6" w:rsidRDefault="008809A6" w:rsidP="00232229">
      <w:pPr>
        <w:pStyle w:val="NoSpacing"/>
        <w:spacing w:line="360" w:lineRule="auto"/>
        <w:rPr>
          <w:rFonts w:ascii="Arial" w:hAnsi="Arial" w:cs="Arial"/>
          <w:b/>
          <w:bCs/>
          <w:szCs w:val="24"/>
        </w:rPr>
      </w:pPr>
    </w:p>
    <w:p w:rsidR="00232229" w:rsidRPr="008809A6" w:rsidRDefault="00232229" w:rsidP="00232229">
      <w:pPr>
        <w:pStyle w:val="NoSpacing"/>
        <w:spacing w:line="360" w:lineRule="auto"/>
        <w:rPr>
          <w:rFonts w:ascii="Arial" w:hAnsi="Arial" w:cs="Arial"/>
          <w:b/>
          <w:bCs/>
          <w:szCs w:val="24"/>
        </w:rPr>
      </w:pPr>
      <w:r w:rsidRPr="008809A6">
        <w:rPr>
          <w:rFonts w:ascii="Arial" w:hAnsi="Arial" w:cs="Arial"/>
          <w:b/>
          <w:bCs/>
          <w:szCs w:val="24"/>
        </w:rPr>
        <w:t>Booking onto the training</w:t>
      </w:r>
    </w:p>
    <w:p w:rsidR="008809A6" w:rsidRPr="008809A6" w:rsidRDefault="00C859F4" w:rsidP="00C859F4">
      <w:pPr>
        <w:pStyle w:val="NoSpacing"/>
        <w:spacing w:line="360" w:lineRule="auto"/>
        <w:rPr>
          <w:rFonts w:ascii="Arial" w:hAnsi="Arial" w:cs="Arial"/>
          <w:bCs/>
          <w:szCs w:val="24"/>
        </w:rPr>
      </w:pPr>
      <w:r>
        <w:rPr>
          <w:rFonts w:ascii="Arial" w:hAnsi="Arial" w:cs="Arial"/>
          <w:bCs/>
          <w:szCs w:val="24"/>
        </w:rPr>
        <w:t>H</w:t>
      </w:r>
      <w:r w:rsidRPr="00C859F4">
        <w:rPr>
          <w:rFonts w:ascii="Arial" w:hAnsi="Arial" w:cs="Arial"/>
          <w:bCs/>
          <w:szCs w:val="24"/>
        </w:rPr>
        <w:t>ealth and social care staff can book a place via Proud to Learn, the Gloucestershire County Council learning management system</w:t>
      </w:r>
      <w:r>
        <w:rPr>
          <w:rFonts w:ascii="Arial" w:hAnsi="Arial" w:cs="Arial"/>
          <w:bCs/>
          <w:szCs w:val="24"/>
        </w:rPr>
        <w:t>,</w:t>
      </w:r>
      <w:r w:rsidR="008809A6" w:rsidRPr="008809A6">
        <w:rPr>
          <w:rFonts w:ascii="Arial" w:hAnsi="Arial" w:cs="Arial"/>
          <w:bCs/>
          <w:szCs w:val="24"/>
        </w:rPr>
        <w:t xml:space="preserve"> </w:t>
      </w:r>
      <w:hyperlink r:id="rId13" w:history="1">
        <w:r w:rsidR="008809A6" w:rsidRPr="008809A6">
          <w:rPr>
            <w:rStyle w:val="Hyperlink"/>
            <w:rFonts w:ascii="Arial" w:hAnsi="Arial" w:cs="Arial"/>
            <w:bCs/>
            <w:szCs w:val="24"/>
          </w:rPr>
          <w:t>via this link</w:t>
        </w:r>
      </w:hyperlink>
      <w:r w:rsidR="008809A6">
        <w:rPr>
          <w:rFonts w:ascii="Arial" w:hAnsi="Arial" w:cs="Arial"/>
          <w:bCs/>
          <w:szCs w:val="24"/>
        </w:rPr>
        <w:t>.</w:t>
      </w:r>
    </w:p>
    <w:p w:rsidR="008809A6" w:rsidRPr="008809A6" w:rsidRDefault="008809A6" w:rsidP="008809A6">
      <w:pPr>
        <w:pStyle w:val="NoSpacing"/>
        <w:spacing w:line="360" w:lineRule="auto"/>
        <w:rPr>
          <w:rFonts w:ascii="Arial" w:hAnsi="Arial" w:cs="Arial"/>
          <w:bCs/>
          <w:szCs w:val="24"/>
        </w:rPr>
      </w:pPr>
    </w:p>
    <w:p w:rsidR="008809A6" w:rsidRPr="00232229" w:rsidRDefault="008809A6" w:rsidP="008809A6">
      <w:pPr>
        <w:pStyle w:val="NoSpacing"/>
        <w:spacing w:line="360" w:lineRule="auto"/>
        <w:rPr>
          <w:rFonts w:ascii="Arial" w:hAnsi="Arial" w:cs="Arial"/>
          <w:bCs/>
          <w:szCs w:val="24"/>
        </w:rPr>
      </w:pPr>
      <w:r w:rsidRPr="008809A6">
        <w:rPr>
          <w:rFonts w:ascii="Arial" w:hAnsi="Arial" w:cs="Arial"/>
          <w:bCs/>
          <w:szCs w:val="24"/>
        </w:rPr>
        <w:t xml:space="preserve">If you do not have a Proud to Learn account, please email </w:t>
      </w:r>
      <w:bookmarkStart w:id="0" w:name="_GoBack"/>
      <w:r w:rsidR="00061B53">
        <w:fldChar w:fldCharType="begin"/>
      </w:r>
      <w:r w:rsidR="00061B53">
        <w:instrText xml:space="preserve"> HYPERLINK "mailto:proudtolearn@gloucestershire.gov.uk" </w:instrText>
      </w:r>
      <w:r w:rsidR="00061B53">
        <w:fldChar w:fldCharType="separate"/>
      </w:r>
      <w:r w:rsidRPr="00FF2FE4">
        <w:rPr>
          <w:rStyle w:val="Hyperlink"/>
          <w:rFonts w:ascii="Arial" w:hAnsi="Arial" w:cs="Arial"/>
          <w:bCs/>
          <w:szCs w:val="24"/>
        </w:rPr>
        <w:t>proudtolearn@gloucestershire.gov.uk</w:t>
      </w:r>
      <w:r w:rsidR="00061B53">
        <w:rPr>
          <w:rStyle w:val="Hyperlink"/>
          <w:rFonts w:ascii="Arial" w:hAnsi="Arial" w:cs="Arial"/>
          <w:bCs/>
          <w:szCs w:val="24"/>
        </w:rPr>
        <w:fldChar w:fldCharType="end"/>
      </w:r>
      <w:bookmarkEnd w:id="0"/>
    </w:p>
    <w:p w:rsidR="00232229" w:rsidRPr="00232229" w:rsidRDefault="00232229" w:rsidP="00232229">
      <w:pPr>
        <w:pStyle w:val="NoSpacing"/>
        <w:spacing w:line="360" w:lineRule="auto"/>
        <w:rPr>
          <w:rFonts w:ascii="Arial" w:hAnsi="Arial" w:cs="Arial"/>
          <w:bCs/>
          <w:szCs w:val="24"/>
        </w:rPr>
      </w:pPr>
    </w:p>
    <w:p w:rsidR="008809A6" w:rsidRDefault="008809A6" w:rsidP="00232229">
      <w:pPr>
        <w:pStyle w:val="NoSpacing"/>
        <w:spacing w:line="360" w:lineRule="auto"/>
        <w:rPr>
          <w:rFonts w:ascii="Arial" w:hAnsi="Arial" w:cs="Arial"/>
          <w:b/>
          <w:bCs/>
          <w:szCs w:val="24"/>
        </w:rPr>
      </w:pPr>
    </w:p>
    <w:p w:rsidR="00232229" w:rsidRPr="008809A6" w:rsidRDefault="00232229" w:rsidP="00232229">
      <w:pPr>
        <w:pStyle w:val="NoSpacing"/>
        <w:spacing w:line="360" w:lineRule="auto"/>
        <w:rPr>
          <w:rFonts w:ascii="Arial" w:hAnsi="Arial" w:cs="Arial"/>
          <w:b/>
          <w:bCs/>
          <w:szCs w:val="24"/>
        </w:rPr>
      </w:pPr>
      <w:r w:rsidRPr="008809A6">
        <w:rPr>
          <w:rFonts w:ascii="Arial" w:hAnsi="Arial" w:cs="Arial"/>
          <w:b/>
          <w:bCs/>
          <w:szCs w:val="24"/>
        </w:rPr>
        <w:t>We welcome your feedback</w:t>
      </w: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We welcome </w:t>
      </w:r>
      <w:r w:rsidR="008809A6">
        <w:rPr>
          <w:rFonts w:ascii="Arial" w:hAnsi="Arial" w:cs="Arial"/>
          <w:bCs/>
          <w:szCs w:val="24"/>
        </w:rPr>
        <w:t xml:space="preserve">your </w:t>
      </w:r>
      <w:r w:rsidRPr="00232229">
        <w:rPr>
          <w:rFonts w:ascii="Arial" w:hAnsi="Arial" w:cs="Arial"/>
          <w:bCs/>
          <w:szCs w:val="24"/>
        </w:rPr>
        <w:t>feedback on the content and delivery of the training, as this will help us shape the development of the final training package when it becomes mandatory. If you know of anyone for whom you think this training would be of benefit, please tell them about it.</w:t>
      </w:r>
    </w:p>
    <w:p w:rsidR="00232229" w:rsidRPr="00232229" w:rsidRDefault="00232229" w:rsidP="00232229">
      <w:pPr>
        <w:pStyle w:val="NoSpacing"/>
        <w:spacing w:line="360" w:lineRule="auto"/>
        <w:rPr>
          <w:rFonts w:ascii="Arial" w:hAnsi="Arial" w:cs="Arial"/>
          <w:bCs/>
          <w:szCs w:val="24"/>
        </w:rPr>
      </w:pPr>
    </w:p>
    <w:p w:rsidR="00232229" w:rsidRPr="00232229" w:rsidRDefault="00061B53" w:rsidP="00232229">
      <w:pPr>
        <w:pStyle w:val="NoSpacing"/>
        <w:spacing w:line="360" w:lineRule="auto"/>
        <w:rPr>
          <w:rFonts w:ascii="Arial" w:hAnsi="Arial" w:cs="Arial"/>
          <w:bCs/>
          <w:szCs w:val="24"/>
        </w:rPr>
      </w:pPr>
      <w:hyperlink r:id="rId14" w:history="1">
        <w:r w:rsidR="00232229" w:rsidRPr="008809A6">
          <w:rPr>
            <w:rStyle w:val="Hyperlink"/>
            <w:rFonts w:ascii="Arial" w:hAnsi="Arial" w:cs="Arial"/>
            <w:bCs/>
            <w:szCs w:val="24"/>
          </w:rPr>
          <w:t>This flyer</w:t>
        </w:r>
      </w:hyperlink>
      <w:r w:rsidR="00232229" w:rsidRPr="00232229">
        <w:rPr>
          <w:rFonts w:ascii="Arial" w:hAnsi="Arial" w:cs="Arial"/>
          <w:bCs/>
          <w:szCs w:val="24"/>
        </w:rPr>
        <w:t xml:space="preserve"> contains further information about the training trial, as well as provisional dates for Tier 2 training. Please feel free to share this information with as many people as possible, as we are hoping to train a cross section of staff from all sectors.</w:t>
      </w:r>
    </w:p>
    <w:p w:rsidR="00232229" w:rsidRDefault="00232229" w:rsidP="00232229">
      <w:pPr>
        <w:pStyle w:val="NoSpacing"/>
        <w:spacing w:line="360" w:lineRule="auto"/>
        <w:rPr>
          <w:rFonts w:ascii="Arial" w:hAnsi="Arial" w:cs="Arial"/>
          <w:bCs/>
          <w:szCs w:val="24"/>
        </w:rPr>
      </w:pPr>
    </w:p>
    <w:p w:rsidR="008809A6" w:rsidRPr="00232229" w:rsidRDefault="008809A6" w:rsidP="00232229">
      <w:pPr>
        <w:pStyle w:val="NoSpacing"/>
        <w:spacing w:line="360" w:lineRule="auto"/>
        <w:rPr>
          <w:rFonts w:ascii="Arial" w:hAnsi="Arial" w:cs="Arial"/>
          <w:bCs/>
          <w:szCs w:val="24"/>
        </w:rPr>
      </w:pPr>
      <w:r>
        <w:rPr>
          <w:rFonts w:ascii="Arial" w:hAnsi="Arial" w:cs="Arial"/>
          <w:bCs/>
          <w:szCs w:val="24"/>
        </w:rPr>
        <w:t xml:space="preserve">You can also find some frequently asked questions on the </w:t>
      </w:r>
      <w:hyperlink r:id="rId15" w:history="1">
        <w:r w:rsidRPr="008809A6">
          <w:rPr>
            <w:rStyle w:val="Hyperlink"/>
            <w:rFonts w:ascii="Arial" w:hAnsi="Arial" w:cs="Arial"/>
            <w:bCs/>
            <w:szCs w:val="24"/>
          </w:rPr>
          <w:t>Gloucestershire Health and Care website</w:t>
        </w:r>
      </w:hyperlink>
      <w:r>
        <w:rPr>
          <w:rFonts w:ascii="Arial" w:hAnsi="Arial" w:cs="Arial"/>
          <w:bCs/>
          <w:szCs w:val="24"/>
        </w:rPr>
        <w:t>.</w:t>
      </w:r>
    </w:p>
    <w:p w:rsidR="008809A6" w:rsidRDefault="008809A6" w:rsidP="00232229">
      <w:pPr>
        <w:pStyle w:val="NoSpacing"/>
        <w:spacing w:line="360" w:lineRule="auto"/>
        <w:rPr>
          <w:rFonts w:ascii="Arial" w:hAnsi="Arial" w:cs="Arial"/>
          <w:bCs/>
          <w:szCs w:val="24"/>
        </w:rPr>
      </w:pPr>
    </w:p>
    <w:p w:rsidR="00232229" w:rsidRPr="00232229" w:rsidRDefault="00232229" w:rsidP="00232229">
      <w:pPr>
        <w:pStyle w:val="NoSpacing"/>
        <w:spacing w:line="360" w:lineRule="auto"/>
        <w:rPr>
          <w:rFonts w:ascii="Arial" w:hAnsi="Arial" w:cs="Arial"/>
          <w:bCs/>
          <w:szCs w:val="24"/>
        </w:rPr>
      </w:pPr>
      <w:r w:rsidRPr="00232229">
        <w:rPr>
          <w:rFonts w:ascii="Arial" w:hAnsi="Arial" w:cs="Arial"/>
          <w:bCs/>
          <w:szCs w:val="24"/>
        </w:rPr>
        <w:t xml:space="preserve">If you have any queries or require further information visit </w:t>
      </w:r>
      <w:hyperlink r:id="rId16" w:history="1">
        <w:r w:rsidR="00CD7EAD">
          <w:rPr>
            <w:rStyle w:val="Hyperlink"/>
            <w:rFonts w:ascii="Arial" w:hAnsi="Arial" w:cs="Arial"/>
            <w:bCs/>
            <w:szCs w:val="24"/>
          </w:rPr>
          <w:t>https://www.ghc.nhs.uk/oliver-mcgowan-mandatory-training/</w:t>
        </w:r>
      </w:hyperlink>
      <w:r w:rsidRPr="00232229">
        <w:rPr>
          <w:rFonts w:ascii="Arial" w:hAnsi="Arial" w:cs="Arial"/>
          <w:bCs/>
          <w:szCs w:val="24"/>
        </w:rPr>
        <w:t xml:space="preserve"> or email </w:t>
      </w:r>
      <w:hyperlink r:id="rId17" w:history="1">
        <w:r w:rsidR="008809A6" w:rsidRPr="00FF2FE4">
          <w:rPr>
            <w:rStyle w:val="Hyperlink"/>
            <w:rFonts w:ascii="Arial" w:hAnsi="Arial" w:cs="Arial"/>
            <w:bCs/>
            <w:szCs w:val="24"/>
          </w:rPr>
          <w:t>OliverMGMT@ghc.nhs.uk</w:t>
        </w:r>
      </w:hyperlink>
    </w:p>
    <w:sectPr w:rsidR="00232229" w:rsidRPr="00232229" w:rsidSect="00896258">
      <w:headerReference w:type="default" r:id="rId18"/>
      <w:headerReference w:type="first" r:id="rId19"/>
      <w:pgSz w:w="11906" w:h="16838"/>
      <w:pgMar w:top="902" w:right="680" w:bottom="822" w:left="1077" w:header="709" w:footer="12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20" w:rsidRDefault="00110420">
      <w:r>
        <w:separator/>
      </w:r>
    </w:p>
  </w:endnote>
  <w:endnote w:type="continuationSeparator" w:id="0">
    <w:p w:rsidR="00110420" w:rsidRDefault="0011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20" w:rsidRDefault="00110420">
      <w:r>
        <w:separator/>
      </w:r>
    </w:p>
  </w:footnote>
  <w:footnote w:type="continuationSeparator" w:id="0">
    <w:p w:rsidR="00110420" w:rsidRDefault="0011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33" w:rsidRDefault="003C0F33">
    <w:pPr>
      <w:pStyle w:val="Header"/>
      <w:tabs>
        <w:tab w:val="clear" w:pos="4153"/>
        <w:tab w:val="clear" w:pos="8306"/>
        <w:tab w:val="left" w:pos="1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33" w:rsidRDefault="00C82F1F">
    <w:pPr>
      <w:pStyle w:val="Header"/>
    </w:pPr>
    <w:r>
      <w:rPr>
        <w:noProof/>
        <w:lang w:eastAsia="en-GB"/>
      </w:rPr>
      <w:drawing>
        <wp:inline distT="0" distB="0" distL="0" distR="0">
          <wp:extent cx="6444615"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s hi res.jpg"/>
                  <pic:cNvPicPr/>
                </pic:nvPicPr>
                <pic:blipFill>
                  <a:blip r:embed="rId1">
                    <a:extLst>
                      <a:ext uri="{28A0092B-C50C-407E-A947-70E740481C1C}">
                        <a14:useLocalDpi xmlns:a14="http://schemas.microsoft.com/office/drawing/2010/main" val="0"/>
                      </a:ext>
                    </a:extLst>
                  </a:blip>
                  <a:stretch>
                    <a:fillRect/>
                  </a:stretch>
                </pic:blipFill>
                <pic:spPr>
                  <a:xfrm>
                    <a:off x="0" y="0"/>
                    <a:ext cx="6444615" cy="687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C75"/>
    <w:multiLevelType w:val="hybridMultilevel"/>
    <w:tmpl w:val="427E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835A24"/>
    <w:multiLevelType w:val="hybridMultilevel"/>
    <w:tmpl w:val="DB6C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33"/>
    <w:rsid w:val="00005E94"/>
    <w:rsid w:val="00011091"/>
    <w:rsid w:val="00014B89"/>
    <w:rsid w:val="0001562F"/>
    <w:rsid w:val="00061B53"/>
    <w:rsid w:val="00090DDD"/>
    <w:rsid w:val="000A7AF1"/>
    <w:rsid w:val="000F62AA"/>
    <w:rsid w:val="00110420"/>
    <w:rsid w:val="001142EA"/>
    <w:rsid w:val="00172EAB"/>
    <w:rsid w:val="0017590E"/>
    <w:rsid w:val="00203F48"/>
    <w:rsid w:val="002254CB"/>
    <w:rsid w:val="00232229"/>
    <w:rsid w:val="0023275A"/>
    <w:rsid w:val="00266E93"/>
    <w:rsid w:val="00283BC8"/>
    <w:rsid w:val="002C77BB"/>
    <w:rsid w:val="00304757"/>
    <w:rsid w:val="00305AE0"/>
    <w:rsid w:val="00391E64"/>
    <w:rsid w:val="003C0F33"/>
    <w:rsid w:val="0040290A"/>
    <w:rsid w:val="00405C07"/>
    <w:rsid w:val="0047045F"/>
    <w:rsid w:val="00481307"/>
    <w:rsid w:val="00481425"/>
    <w:rsid w:val="004B6A0C"/>
    <w:rsid w:val="004C29D3"/>
    <w:rsid w:val="004D2771"/>
    <w:rsid w:val="004F4AA7"/>
    <w:rsid w:val="0050655E"/>
    <w:rsid w:val="00507BFD"/>
    <w:rsid w:val="005113D9"/>
    <w:rsid w:val="00523FF8"/>
    <w:rsid w:val="0053089C"/>
    <w:rsid w:val="00580945"/>
    <w:rsid w:val="005B59F8"/>
    <w:rsid w:val="006351BA"/>
    <w:rsid w:val="00647F4B"/>
    <w:rsid w:val="00660087"/>
    <w:rsid w:val="006673A0"/>
    <w:rsid w:val="006877E3"/>
    <w:rsid w:val="006B0DFC"/>
    <w:rsid w:val="006D68DA"/>
    <w:rsid w:val="006D6F5F"/>
    <w:rsid w:val="006E38E0"/>
    <w:rsid w:val="00794BDD"/>
    <w:rsid w:val="00800F94"/>
    <w:rsid w:val="00802F49"/>
    <w:rsid w:val="00805A0A"/>
    <w:rsid w:val="0085589B"/>
    <w:rsid w:val="008654AA"/>
    <w:rsid w:val="008809A6"/>
    <w:rsid w:val="00884BB3"/>
    <w:rsid w:val="00890305"/>
    <w:rsid w:val="008931C7"/>
    <w:rsid w:val="00896258"/>
    <w:rsid w:val="00896A6B"/>
    <w:rsid w:val="008A70FE"/>
    <w:rsid w:val="008C0F0F"/>
    <w:rsid w:val="008F7621"/>
    <w:rsid w:val="00921B67"/>
    <w:rsid w:val="009318EA"/>
    <w:rsid w:val="009543FF"/>
    <w:rsid w:val="009576CF"/>
    <w:rsid w:val="0096565A"/>
    <w:rsid w:val="009D5B27"/>
    <w:rsid w:val="00A77049"/>
    <w:rsid w:val="00AE50A4"/>
    <w:rsid w:val="00B10ED3"/>
    <w:rsid w:val="00B37CC1"/>
    <w:rsid w:val="00B411AE"/>
    <w:rsid w:val="00B458F0"/>
    <w:rsid w:val="00B5026E"/>
    <w:rsid w:val="00B60E92"/>
    <w:rsid w:val="00BA7202"/>
    <w:rsid w:val="00BF4C7D"/>
    <w:rsid w:val="00C34665"/>
    <w:rsid w:val="00C572C9"/>
    <w:rsid w:val="00C82F1F"/>
    <w:rsid w:val="00C859F4"/>
    <w:rsid w:val="00CA36CF"/>
    <w:rsid w:val="00CC4E82"/>
    <w:rsid w:val="00CD7EAD"/>
    <w:rsid w:val="00D04433"/>
    <w:rsid w:val="00D177AE"/>
    <w:rsid w:val="00D74C62"/>
    <w:rsid w:val="00D76C0D"/>
    <w:rsid w:val="00EA7056"/>
    <w:rsid w:val="00ED177E"/>
    <w:rsid w:val="00F4277B"/>
    <w:rsid w:val="00F46C7E"/>
    <w:rsid w:val="00F73A54"/>
    <w:rsid w:val="00FA375A"/>
    <w:rsid w:val="00FA3E41"/>
    <w:rsid w:val="00FA6349"/>
    <w:rsid w:val="00FD7FC5"/>
    <w:rsid w:val="00FE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paragraph" w:styleId="NoSpacing">
    <w:name w:val="No Spacing"/>
    <w:uiPriority w:val="1"/>
    <w:qFormat/>
    <w:rsid w:val="00523FF8"/>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3FF8"/>
    <w:rPr>
      <w:color w:val="0000FF" w:themeColor="hyperlink"/>
      <w:u w:val="single"/>
    </w:rPr>
  </w:style>
  <w:style w:type="character" w:styleId="FollowedHyperlink">
    <w:name w:val="FollowedHyperlink"/>
    <w:basedOn w:val="DefaultParagraphFont"/>
    <w:uiPriority w:val="99"/>
    <w:semiHidden/>
    <w:unhideWhenUsed/>
    <w:rsid w:val="00FD7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paragraph" w:styleId="NoSpacing">
    <w:name w:val="No Spacing"/>
    <w:uiPriority w:val="1"/>
    <w:qFormat/>
    <w:rsid w:val="00523FF8"/>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3FF8"/>
    <w:rPr>
      <w:color w:val="0000FF" w:themeColor="hyperlink"/>
      <w:u w:val="single"/>
    </w:rPr>
  </w:style>
  <w:style w:type="character" w:styleId="FollowedHyperlink">
    <w:name w:val="FollowedHyperlink"/>
    <w:basedOn w:val="DefaultParagraphFont"/>
    <w:uiPriority w:val="99"/>
    <w:semiHidden/>
    <w:unhideWhenUsed/>
    <w:rsid w:val="00FD7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6071">
      <w:bodyDiv w:val="1"/>
      <w:marLeft w:val="0"/>
      <w:marRight w:val="0"/>
      <w:marTop w:val="0"/>
      <w:marBottom w:val="0"/>
      <w:divBdr>
        <w:top w:val="none" w:sz="0" w:space="0" w:color="auto"/>
        <w:left w:val="none" w:sz="0" w:space="0" w:color="auto"/>
        <w:bottom w:val="none" w:sz="0" w:space="0" w:color="auto"/>
        <w:right w:val="none" w:sz="0" w:space="0" w:color="auto"/>
      </w:divBdr>
    </w:div>
    <w:div w:id="455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e.nhs.uk/our-work/learning-disability/oliver-mcgowan-mandatory-training-learning-disability-autism" TargetMode="External"/><Relationship Id="rId13" Type="http://schemas.openxmlformats.org/officeDocument/2006/relationships/hyperlink" Target="https://community.learnprouk.com/lms/login.asp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_CpKdAk_DQU" TargetMode="External"/><Relationship Id="rId17" Type="http://schemas.openxmlformats.org/officeDocument/2006/relationships/hyperlink" Target="mailto:OliverMGMT@ghc.nhs.uk" TargetMode="External"/><Relationship Id="rId2" Type="http://schemas.openxmlformats.org/officeDocument/2006/relationships/styles" Target="styles.xml"/><Relationship Id="rId16" Type="http://schemas.openxmlformats.org/officeDocument/2006/relationships/hyperlink" Target="https://www.ghc.nhs.uk/oliver-mcgowan-mandatory-trai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hc.nhs.uk/oliver-mcgowan-mandatory-training/" TargetMode="External"/><Relationship Id="rId5" Type="http://schemas.openxmlformats.org/officeDocument/2006/relationships/webSettings" Target="webSettings.xml"/><Relationship Id="rId15" Type="http://schemas.openxmlformats.org/officeDocument/2006/relationships/hyperlink" Target="https://www.ghc.nhs.uk/oliver-mcgowan-mandatory-training/" TargetMode="External"/><Relationship Id="rId10" Type="http://schemas.openxmlformats.org/officeDocument/2006/relationships/hyperlink" Target="https://www.youtube.com/watch?v=MG_qK5R1_as&amp;t=369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livermcgowan.org/" TargetMode="External"/><Relationship Id="rId14" Type="http://schemas.openxmlformats.org/officeDocument/2006/relationships/hyperlink" Target="https://www.ghc.nhs.uk/wp-content/uploads/OMMT_150521_M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SLADE, Christine (Commissioning)</cp:lastModifiedBy>
  <cp:revision>2</cp:revision>
  <cp:lastPrinted>2018-12-05T09:37:00Z</cp:lastPrinted>
  <dcterms:created xsi:type="dcterms:W3CDTF">2021-06-02T07:43:00Z</dcterms:created>
  <dcterms:modified xsi:type="dcterms:W3CDTF">2021-06-02T07:43:00Z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