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19B6" w14:textId="750594DF" w:rsidR="00FE3213" w:rsidRDefault="00DC7E5A">
      <w:pPr>
        <w:rPr>
          <w:b/>
          <w:bCs/>
          <w:i/>
          <w:iCs/>
          <w:u w:val="single"/>
        </w:rPr>
      </w:pPr>
      <w:r w:rsidRPr="00DC7E5A">
        <w:rPr>
          <w:b/>
          <w:bCs/>
          <w:i/>
          <w:iCs/>
          <w:u w:val="single"/>
        </w:rPr>
        <w:t>Childhood Vaccinations – MMR, FISH Newsletter</w:t>
      </w:r>
    </w:p>
    <w:p w14:paraId="475FC66C" w14:textId="01CDC1C8" w:rsidR="00DC7E5A" w:rsidRDefault="00DC7E5A">
      <w:pPr>
        <w:rPr>
          <w:b/>
          <w:bCs/>
          <w:i/>
          <w:iCs/>
          <w:u w:val="single"/>
        </w:rPr>
      </w:pPr>
      <w:r>
        <w:rPr>
          <w:b/>
          <w:bCs/>
          <w:i/>
          <w:iCs/>
          <w:u w:val="single"/>
        </w:rPr>
        <w:t>MMR catch-up clinics</w:t>
      </w:r>
    </w:p>
    <w:p w14:paraId="0F5F7274" w14:textId="0800B883" w:rsidR="00DC7E5A" w:rsidRDefault="00DC7E5A">
      <w:r>
        <w:t xml:space="preserve">NHS England are offering catch-up clinics </w:t>
      </w:r>
      <w:r w:rsidR="006D45CF">
        <w:t xml:space="preserve">for those </w:t>
      </w:r>
      <w:r>
        <w:t>who have not yet been vaccinated against MMR</w:t>
      </w:r>
      <w:r w:rsidR="00CE42BD">
        <w:t xml:space="preserve">. </w:t>
      </w:r>
      <w:r>
        <w:t>This is due to the UK seeing an increase in Measles infections amongst young people.</w:t>
      </w:r>
    </w:p>
    <w:p w14:paraId="6DEEA7B8" w14:textId="498496BE" w:rsidR="006D45CF" w:rsidRDefault="006D45CF" w:rsidP="006D45CF">
      <w:r>
        <w:t xml:space="preserve">In the past ten years MMR vaccination coverage has declined, because of this measles cases have increased. This may be due to misinformation circulating on social media and can cause parents to hesitate </w:t>
      </w:r>
      <w:r>
        <w:t>to get</w:t>
      </w:r>
      <w:r>
        <w:t xml:space="preserve"> their children vaccinated. It is important to protect young people against measles</w:t>
      </w:r>
      <w:r>
        <w:t xml:space="preserve"> at it</w:t>
      </w:r>
      <w:r>
        <w:t xml:space="preserve"> is highly contagious</w:t>
      </w:r>
      <w:r>
        <w:t xml:space="preserve"> and spreads through coughs and sneezes</w:t>
      </w:r>
      <w:r>
        <w:t>.</w:t>
      </w:r>
      <w:r>
        <w:t xml:space="preserve"> Symptoms include fever, sore red eyes and a rash.</w:t>
      </w:r>
      <w:r>
        <w:t xml:space="preserve"> On average, 1 in 10 children who are unvaccinated become seriously unwell</w:t>
      </w:r>
      <w:r>
        <w:t>, which is why vaccination is so important.</w:t>
      </w:r>
      <w:r>
        <w:t xml:space="preserve"> </w:t>
      </w:r>
    </w:p>
    <w:p w14:paraId="7DD627F5" w14:textId="61E6E9DD" w:rsidR="00CE42BD" w:rsidRDefault="00DC7E5A">
      <w:pPr>
        <w:rPr>
          <w:i/>
          <w:iCs/>
        </w:rPr>
      </w:pPr>
      <w:r w:rsidRPr="00DC7E5A">
        <w:rPr>
          <w:i/>
          <w:iCs/>
        </w:rPr>
        <w:t>What is MMR?</w:t>
      </w:r>
    </w:p>
    <w:p w14:paraId="0075DD4E" w14:textId="1348C447" w:rsidR="00CE42BD" w:rsidRPr="00CE42BD" w:rsidRDefault="00CE42BD">
      <w:r>
        <w:t>The MMR vaccine gives long term protection against measles, mumps and rubella. Babies and young children are given 2 doses as part of the NHS vaccination schedule. The first dose at 1 years old and the second at 3 years and 4 months. It can also be given to older children and adults who have not been vaccinated. Protection starts within 2 weeks of vaccination.</w:t>
      </w:r>
    </w:p>
    <w:p w14:paraId="7A5F8E2E" w14:textId="0DB1AEFC" w:rsidR="00DC7E5A" w:rsidRPr="00DC7E5A" w:rsidRDefault="00DC7E5A">
      <w:pPr>
        <w:rPr>
          <w:i/>
          <w:iCs/>
        </w:rPr>
      </w:pPr>
      <w:r>
        <w:rPr>
          <w:i/>
          <w:iCs/>
        </w:rPr>
        <w:t xml:space="preserve">For more information visit; </w:t>
      </w:r>
      <w:hyperlink r:id="rId4" w:history="1">
        <w:r>
          <w:rPr>
            <w:rStyle w:val="Hyperlink"/>
          </w:rPr>
          <w:t>Childhood Vaccination 2022 | Vaccinations | Campaign Resource Centre</w:t>
        </w:r>
      </w:hyperlink>
      <w:r>
        <w:t xml:space="preserve">. </w:t>
      </w:r>
      <w:r>
        <w:rPr>
          <w:i/>
          <w:iCs/>
        </w:rPr>
        <w:t>This also has resources for those who English is not their first language</w:t>
      </w:r>
    </w:p>
    <w:sectPr w:rsidR="00DC7E5A" w:rsidRPr="00DC7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5A"/>
    <w:rsid w:val="00183B29"/>
    <w:rsid w:val="006D45CF"/>
    <w:rsid w:val="00B33780"/>
    <w:rsid w:val="00CE42BD"/>
    <w:rsid w:val="00DC7E5A"/>
    <w:rsid w:val="00FE3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37B6"/>
  <w15:chartTrackingRefBased/>
  <w15:docId w15:val="{2D8E0A4D-9229-41BA-9AFA-9432E88D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7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mpaignresources.dhsc.gov.uk/campaigns/vaccinations/childhood-vaccinatio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Larner</dc:creator>
  <cp:keywords/>
  <dc:description/>
  <cp:lastModifiedBy>Chloe Larner</cp:lastModifiedBy>
  <cp:revision>1</cp:revision>
  <dcterms:created xsi:type="dcterms:W3CDTF">2025-07-28T09:40:00Z</dcterms:created>
  <dcterms:modified xsi:type="dcterms:W3CDTF">2025-07-28T10:16:00Z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2025-07-28T10:16:01Z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9b643554-f865-4933-936c-b42992d84e91</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