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32DD" w14:textId="2754B576" w:rsidR="00767704" w:rsidRDefault="00C9373D">
      <w:pPr>
        <w:rPr>
          <w:b/>
          <w:bCs/>
        </w:rPr>
      </w:pPr>
      <w:r>
        <w:rPr>
          <w:b/>
          <w:bCs/>
        </w:rPr>
        <w:t xml:space="preserve"> </w:t>
      </w:r>
      <w:r w:rsidR="262B8F8F" w:rsidRPr="00F4CB9D">
        <w:rPr>
          <w:b/>
          <w:bCs/>
        </w:rPr>
        <w:t>Keeping Safe during</w:t>
      </w:r>
      <w:r w:rsidR="00522440" w:rsidRPr="00522440">
        <w:rPr>
          <w:b/>
          <w:bCs/>
        </w:rPr>
        <w:t xml:space="preserve"> Lambing and Farm Visits: Protecting Students from infections</w:t>
      </w:r>
    </w:p>
    <w:p w14:paraId="3AE62BF8" w14:textId="2B3245A2" w:rsidR="00522440" w:rsidRDefault="00522440">
      <w:r>
        <w:t xml:space="preserve">As the weather warms up and spring unfolds, many schools and families organise fun trips to local farms of outdoor lambing events. </w:t>
      </w:r>
      <w:r w:rsidRPr="00522440">
        <w:t>These hands-on experiences offer a unique opportunity to engage with animals, learn about agriculture, and connect with nature. However, as we approach this time of year, it is important to remember that visits to farms can also increase the risk of certain infections if proper hygiene measures aren’t followed</w:t>
      </w:r>
      <w:r>
        <w:t xml:space="preserve">. </w:t>
      </w:r>
      <w:r w:rsidR="00000CD1" w:rsidRPr="00000CD1">
        <w:t>While these experiences are enriching and educational for children</w:t>
      </w:r>
      <w:r w:rsidR="00033232">
        <w:t xml:space="preserve"> and young people</w:t>
      </w:r>
      <w:r w:rsidR="00000CD1" w:rsidRPr="00000CD1">
        <w:t>, they can also pose health risks, particularly in the form of infections like Cryptosporidiosis (Crypto), Campylobacteriosis (Campy), and E. coli. These infections are commonly transmitted through contact with animals and their environment, making hand hygiene a critical consideration for anyone involved in such activities.</w:t>
      </w:r>
    </w:p>
    <w:p w14:paraId="659C9DEE" w14:textId="34BA00BC" w:rsidR="00000CD1" w:rsidRDefault="00000CD1">
      <w:r>
        <w:t>The risks: infections linked to farm visits</w:t>
      </w:r>
    </w:p>
    <w:p w14:paraId="44BCA2DB" w14:textId="66A2291C" w:rsidR="00000CD1" w:rsidRPr="00DC4F9E" w:rsidRDefault="00000CD1" w:rsidP="00000CD1">
      <w:pPr>
        <w:pStyle w:val="ListParagraph"/>
        <w:numPr>
          <w:ilvl w:val="0"/>
          <w:numId w:val="1"/>
        </w:numPr>
      </w:pPr>
      <w:r w:rsidRPr="00F4CB9D">
        <w:rPr>
          <w:b/>
          <w:bCs/>
        </w:rPr>
        <w:t>Cryptosporidiosis (Crypto):</w:t>
      </w:r>
      <w:r w:rsidR="6AE9AB5D" w:rsidRPr="00F4CB9D">
        <w:rPr>
          <w:b/>
          <w:bCs/>
        </w:rPr>
        <w:t xml:space="preserve"> </w:t>
      </w:r>
      <w:r w:rsidR="65AD3CAD" w:rsidRPr="00F4CB9D">
        <w:rPr>
          <w:b/>
          <w:bCs/>
        </w:rPr>
        <w:t>I</w:t>
      </w:r>
      <w:r w:rsidR="6AE9AB5D">
        <w:t xml:space="preserve">s a small organism that causes illness or disease called cryptosporidiosis affecting people and some animals, particularly farm animals. It can be found in the intestines and faeces of infected humans and animals. </w:t>
      </w:r>
      <w:r w:rsidR="16991603">
        <w:t>You can get cryptosporidiosis directly from another person or animal by touching faeces, for example when changing a nappy or petting a lamb and putting your hands near or in your mouth without washing them thoroughly. Symptoms include profuse watery diarrhoea, stomach pains, nausea or vomiting, low-grade fever and loss of appetite which can lead to dehydration and weight loss.</w:t>
      </w:r>
      <w:r w:rsidR="32E6BDA2">
        <w:t xml:space="preserve"> Find out more here: </w:t>
      </w:r>
      <w:hyperlink r:id="rId8" w:anchor="what-is-cryptosporidium">
        <w:r w:rsidR="32E6BDA2" w:rsidRPr="00F4CB9D">
          <w:rPr>
            <w:rStyle w:val="Hyperlink"/>
          </w:rPr>
          <w:t>Cryptosporidium: public advice - GOV.UK</w:t>
        </w:r>
      </w:hyperlink>
    </w:p>
    <w:p w14:paraId="41573F3D" w14:textId="2F34602D" w:rsidR="00000CD1" w:rsidRPr="00DC4F9E" w:rsidRDefault="00000CD1" w:rsidP="00000CD1">
      <w:pPr>
        <w:pStyle w:val="ListParagraph"/>
        <w:numPr>
          <w:ilvl w:val="0"/>
          <w:numId w:val="1"/>
        </w:numPr>
      </w:pPr>
      <w:r w:rsidRPr="00F4CB9D">
        <w:rPr>
          <w:b/>
          <w:bCs/>
        </w:rPr>
        <w:t>Campylobacteriosis (Campy)</w:t>
      </w:r>
      <w:r w:rsidR="00D62AA8" w:rsidRPr="00F4CB9D">
        <w:rPr>
          <w:b/>
          <w:bCs/>
        </w:rPr>
        <w:t>:</w:t>
      </w:r>
      <w:r w:rsidR="29722DEA" w:rsidRPr="00F4CB9D">
        <w:rPr>
          <w:b/>
          <w:bCs/>
        </w:rPr>
        <w:t xml:space="preserve"> </w:t>
      </w:r>
      <w:r w:rsidR="0555EB05">
        <w:t>this bacterium</w:t>
      </w:r>
      <w:r w:rsidR="39CC9CD8">
        <w:t xml:space="preserve"> lives in the gastrointestinal tract of mammals</w:t>
      </w:r>
      <w:r w:rsidR="6773DD36">
        <w:t xml:space="preserve"> including livestock</w:t>
      </w:r>
      <w:r w:rsidR="6E99CF6C">
        <w:t xml:space="preserve"> such as lambs</w:t>
      </w:r>
      <w:r w:rsidR="6773DD36">
        <w:t xml:space="preserve"> and pets like dogs and cats</w:t>
      </w:r>
      <w:r w:rsidR="7DCD14B4">
        <w:t>.</w:t>
      </w:r>
      <w:r w:rsidR="06D31BF3">
        <w:t xml:space="preserve"> </w:t>
      </w:r>
      <w:r w:rsidR="00A104F2">
        <w:t>Symptoms</w:t>
      </w:r>
      <w:r w:rsidR="06D31BF3">
        <w:t xml:space="preserve"> normally occur 2 to 5 days after infection with bacteria but can range from</w:t>
      </w:r>
      <w:r w:rsidR="5DE5CA4E">
        <w:t xml:space="preserve"> 1 to 10 days, common </w:t>
      </w:r>
      <w:r w:rsidR="191D8E6D">
        <w:t>symptoms</w:t>
      </w:r>
      <w:r w:rsidR="5DE5CA4E">
        <w:t xml:space="preserve"> </w:t>
      </w:r>
      <w:r w:rsidR="4359B8F1">
        <w:t>include diarrhoea. Abdominal pain, fever, hea</w:t>
      </w:r>
      <w:r w:rsidR="5B230C59">
        <w:t>da</w:t>
      </w:r>
      <w:r w:rsidR="4359B8F1">
        <w:t>che, nausea, and/or vomi</w:t>
      </w:r>
      <w:r w:rsidR="4155FA3B">
        <w:t xml:space="preserve">ting. </w:t>
      </w:r>
      <w:r w:rsidR="00EC2399">
        <w:t xml:space="preserve"> Find out more here</w:t>
      </w:r>
      <w:r w:rsidR="006F4E4B">
        <w:t xml:space="preserve">: </w:t>
      </w:r>
      <w:hyperlink r:id="rId9" w:history="1">
        <w:r w:rsidR="006F4E4B" w:rsidRPr="006F4E4B">
          <w:rPr>
            <w:rStyle w:val="Hyperlink"/>
          </w:rPr>
          <w:t>Campylobacter: guidance, data and analysis - GOV.UK</w:t>
        </w:r>
      </w:hyperlink>
    </w:p>
    <w:p w14:paraId="1B92CED7" w14:textId="5A35C504" w:rsidR="00000CD1" w:rsidRPr="00DC4F9E" w:rsidRDefault="00000CD1" w:rsidP="00000CD1">
      <w:pPr>
        <w:pStyle w:val="ListParagraph"/>
        <w:numPr>
          <w:ilvl w:val="0"/>
          <w:numId w:val="1"/>
        </w:numPr>
        <w:rPr>
          <w:b/>
          <w:bCs/>
        </w:rPr>
      </w:pPr>
      <w:r w:rsidRPr="00DC4F9E">
        <w:rPr>
          <w:b/>
          <w:bCs/>
        </w:rPr>
        <w:t>E. coli:</w:t>
      </w:r>
      <w:r w:rsidR="00C9373D">
        <w:rPr>
          <w:b/>
          <w:bCs/>
        </w:rPr>
        <w:t xml:space="preserve"> </w:t>
      </w:r>
      <w:r w:rsidR="00A64C3F" w:rsidRPr="00EF0D22">
        <w:t>is a bacterial</w:t>
      </w:r>
      <w:r w:rsidR="0029629A" w:rsidRPr="00EF0D22">
        <w:t xml:space="preserve"> </w:t>
      </w:r>
      <w:r w:rsidR="00EF0D22" w:rsidRPr="00EF0D22">
        <w:t>in</w:t>
      </w:r>
      <w:r w:rsidR="0029629A" w:rsidRPr="00EF0D22">
        <w:t>fection</w:t>
      </w:r>
      <w:r w:rsidR="005A1FB1" w:rsidRPr="00EF0D22">
        <w:t xml:space="preserve"> found in the </w:t>
      </w:r>
      <w:r w:rsidR="003809E8" w:rsidRPr="00EF0D22">
        <w:t xml:space="preserve">gut and </w:t>
      </w:r>
      <w:r w:rsidR="00EF0D22" w:rsidRPr="00EF0D22">
        <w:t>faeces</w:t>
      </w:r>
      <w:r w:rsidR="003C1279" w:rsidRPr="00EF0D22">
        <w:t xml:space="preserve"> </w:t>
      </w:r>
      <w:r w:rsidR="0070353E" w:rsidRPr="00EF0D22">
        <w:t>of many animals especially cattle</w:t>
      </w:r>
      <w:r w:rsidR="001B7A9F" w:rsidRPr="00EF0D22">
        <w:t xml:space="preserve">. </w:t>
      </w:r>
      <w:r w:rsidR="00226DFE" w:rsidRPr="00EF0D22">
        <w:t>3 to 4 days after they have been infected. But symptoms can start any time between 1 and 14 days afterwards.</w:t>
      </w:r>
      <w:r w:rsidR="00EF0D22">
        <w:t xml:space="preserve"> Symptoms include</w:t>
      </w:r>
      <w:r w:rsidR="00355205">
        <w:t xml:space="preserve"> </w:t>
      </w:r>
      <w:r w:rsidR="00355205" w:rsidRPr="00355205">
        <w:t>diarrhoea, stomach cramps and occasionally fever. About half of people with the infection will have bloody diarrhoea.</w:t>
      </w:r>
      <w:r w:rsidR="00FA4EC5">
        <w:t xml:space="preserve"> You can fin</w:t>
      </w:r>
      <w:r w:rsidR="00EC2399">
        <w:t xml:space="preserve">d more information here </w:t>
      </w:r>
      <w:hyperlink r:id="rId10" w:history="1">
        <w:r w:rsidR="00EC2399" w:rsidRPr="00EC2399">
          <w:rPr>
            <w:rStyle w:val="Hyperlink"/>
          </w:rPr>
          <w:t>Escherichia coli (E. coli) O157 | NHS inform</w:t>
        </w:r>
      </w:hyperlink>
    </w:p>
    <w:p w14:paraId="7CEA4628" w14:textId="77777777" w:rsidR="00000CD1" w:rsidRPr="00000CD1" w:rsidRDefault="00000CD1" w:rsidP="00000CD1">
      <w:pPr>
        <w:rPr>
          <w:b/>
          <w:bCs/>
        </w:rPr>
      </w:pPr>
      <w:r w:rsidRPr="00000CD1">
        <w:rPr>
          <w:b/>
          <w:bCs/>
        </w:rPr>
        <w:t>How to avoid infections linked to farm visits:</w:t>
      </w:r>
    </w:p>
    <w:p w14:paraId="17EB4E76" w14:textId="563C6D81" w:rsidR="00000CD1" w:rsidRDefault="00000CD1" w:rsidP="00000CD1">
      <w:pPr>
        <w:pStyle w:val="ListParagraph"/>
        <w:numPr>
          <w:ilvl w:val="0"/>
          <w:numId w:val="4"/>
        </w:numPr>
      </w:pPr>
      <w:r w:rsidRPr="00000CD1">
        <w:t>Avoiding eating or drinking around animals.</w:t>
      </w:r>
      <w:r w:rsidR="00424818">
        <w:t xml:space="preserve"> Only eat food in the designated picnic areas away from animals.</w:t>
      </w:r>
    </w:p>
    <w:p w14:paraId="4FE2EC3C" w14:textId="0A7DD1EE" w:rsidR="00000CD1" w:rsidRPr="00000CD1" w:rsidRDefault="00000CD1" w:rsidP="00000CD1">
      <w:pPr>
        <w:pStyle w:val="ListParagraph"/>
        <w:numPr>
          <w:ilvl w:val="0"/>
          <w:numId w:val="3"/>
        </w:numPr>
      </w:pPr>
      <w:r w:rsidRPr="00000CD1">
        <w:t>Supervising young children to ensure they don’t put their hands in their mouths after touching animals.</w:t>
      </w:r>
    </w:p>
    <w:p w14:paraId="4F8D89BF" w14:textId="5C00239C" w:rsidR="00000CD1" w:rsidRDefault="00000CD1" w:rsidP="00000CD1">
      <w:pPr>
        <w:pStyle w:val="ListParagraph"/>
        <w:numPr>
          <w:ilvl w:val="0"/>
          <w:numId w:val="2"/>
        </w:numPr>
      </w:pPr>
      <w:r w:rsidRPr="00000CD1">
        <w:t>Encouraging children to avoid contact with animal waste.</w:t>
      </w:r>
    </w:p>
    <w:p w14:paraId="1DA5E2E5" w14:textId="384890EA" w:rsidR="00000CD1" w:rsidRDefault="00000CD1" w:rsidP="00000CD1">
      <w:pPr>
        <w:pStyle w:val="ListParagraph"/>
        <w:numPr>
          <w:ilvl w:val="0"/>
          <w:numId w:val="2"/>
        </w:numPr>
      </w:pPr>
      <w:r>
        <w:t>Hand washing</w:t>
      </w:r>
      <w:r w:rsidR="00424818">
        <w:t xml:space="preserve">. Ensure everyone who has </w:t>
      </w:r>
      <w:proofErr w:type="gramStart"/>
      <w:r w:rsidR="006978CA">
        <w:t>come into contact with</w:t>
      </w:r>
      <w:proofErr w:type="gramEnd"/>
      <w:r w:rsidR="006978CA">
        <w:t xml:space="preserve"> </w:t>
      </w:r>
      <w:proofErr w:type="gramStart"/>
      <w:r w:rsidR="00873CFC">
        <w:t>an</w:t>
      </w:r>
      <w:proofErr w:type="gramEnd"/>
      <w:r w:rsidR="006978CA">
        <w:t xml:space="preserve"> farm animal has washed their hands.</w:t>
      </w:r>
      <w:r w:rsidR="000233FA">
        <w:t xml:space="preserve"> I</w:t>
      </w:r>
      <w:r w:rsidR="000233FA" w:rsidRPr="000233FA">
        <w:t>t is worth knowing that sanitising hand gels and wipes </w:t>
      </w:r>
      <w:r w:rsidR="000233FA" w:rsidRPr="000233FA">
        <w:rPr>
          <w:b/>
          <w:bCs/>
        </w:rPr>
        <w:t>do not </w:t>
      </w:r>
      <w:r w:rsidR="000233FA" w:rsidRPr="000233FA">
        <w:t>remove the type of bugs found on farms effectively</w:t>
      </w:r>
      <w:r w:rsidR="000233FA">
        <w:t>. Here is some guidance on how to wash your hands</w:t>
      </w:r>
      <w:r w:rsidR="00873CFC">
        <w:t xml:space="preserve"> </w:t>
      </w:r>
      <w:hyperlink r:id="rId11" w:history="1">
        <w:r w:rsidR="00873CFC" w:rsidRPr="00873CFC">
          <w:rPr>
            <w:rStyle w:val="Hyperlink"/>
          </w:rPr>
          <w:t>How to wash your hands - NHS</w:t>
        </w:r>
      </w:hyperlink>
    </w:p>
    <w:p w14:paraId="48DF699A" w14:textId="355653E6" w:rsidR="00E47DBB" w:rsidRDefault="00E47DBB" w:rsidP="00E47DBB">
      <w:r>
        <w:t xml:space="preserve">Hope everyone enjoys the warmer weather and please remember should you need any health protection advice and support please email our single point of contact at </w:t>
      </w:r>
      <w:hyperlink r:id="rId12" w:history="1">
        <w:r w:rsidR="00E01510" w:rsidRPr="00830917">
          <w:rPr>
            <w:rStyle w:val="Hyperlink"/>
          </w:rPr>
          <w:t>healthprotection@eastriding.gov.uk</w:t>
        </w:r>
      </w:hyperlink>
      <w:r w:rsidR="00E01510">
        <w:t xml:space="preserve"> </w:t>
      </w:r>
      <w:r w:rsidR="00277FF3">
        <w:t>which is monitored  Mon-Thursday 9</w:t>
      </w:r>
      <w:r w:rsidR="004E5E94">
        <w:t xml:space="preserve">am </w:t>
      </w:r>
      <w:r w:rsidR="00277FF3">
        <w:t>-5</w:t>
      </w:r>
      <w:r w:rsidR="0043613A">
        <w:t>pm</w:t>
      </w:r>
      <w:r w:rsidR="00277FF3">
        <w:t xml:space="preserve"> and </w:t>
      </w:r>
      <w:r w:rsidR="0043613A">
        <w:t>Friday 9</w:t>
      </w:r>
      <w:r w:rsidR="004E5E94">
        <w:t xml:space="preserve">am </w:t>
      </w:r>
      <w:r w:rsidR="0043613A">
        <w:t>-</w:t>
      </w:r>
      <w:r w:rsidR="00FA204C">
        <w:t xml:space="preserve"> </w:t>
      </w:r>
      <w:r w:rsidR="0043613A">
        <w:t>4.30</w:t>
      </w:r>
      <w:r w:rsidR="0089629D">
        <w:t xml:space="preserve">pm. </w:t>
      </w:r>
    </w:p>
    <w:p w14:paraId="2F9BF3E9" w14:textId="77777777" w:rsidR="00000CD1" w:rsidRPr="00000CD1" w:rsidRDefault="00000CD1" w:rsidP="00000CD1">
      <w:pPr>
        <w:pStyle w:val="ListParagraph"/>
        <w:ind w:left="501"/>
      </w:pPr>
    </w:p>
    <w:p w14:paraId="51484964" w14:textId="77777777" w:rsidR="00000CD1" w:rsidRDefault="00000CD1" w:rsidP="00000CD1"/>
    <w:p w14:paraId="22A905A5" w14:textId="77777777" w:rsidR="00522440" w:rsidRPr="00522440" w:rsidRDefault="00522440"/>
    <w:p w14:paraId="17CA8F4E" w14:textId="77777777" w:rsidR="00767704" w:rsidRDefault="00767704"/>
    <w:p w14:paraId="7B2C48AE" w14:textId="77777777" w:rsidR="00767704" w:rsidRDefault="00767704"/>
    <w:sectPr w:rsidR="00767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6BD"/>
    <w:multiLevelType w:val="hybridMultilevel"/>
    <w:tmpl w:val="045A66F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201E5868"/>
    <w:multiLevelType w:val="hybridMultilevel"/>
    <w:tmpl w:val="B89EFBA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735D1114"/>
    <w:multiLevelType w:val="hybridMultilevel"/>
    <w:tmpl w:val="D08E8B8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77304286"/>
    <w:multiLevelType w:val="hybridMultilevel"/>
    <w:tmpl w:val="92FA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825626">
    <w:abstractNumId w:val="3"/>
  </w:num>
  <w:num w:numId="2" w16cid:durableId="110979094">
    <w:abstractNumId w:val="2"/>
  </w:num>
  <w:num w:numId="3" w16cid:durableId="1998419502">
    <w:abstractNumId w:val="0"/>
  </w:num>
  <w:num w:numId="4" w16cid:durableId="184478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04"/>
    <w:rsid w:val="00000CD1"/>
    <w:rsid w:val="000233FA"/>
    <w:rsid w:val="00033232"/>
    <w:rsid w:val="001B7A9F"/>
    <w:rsid w:val="00226DFE"/>
    <w:rsid w:val="00277FF3"/>
    <w:rsid w:val="0029629A"/>
    <w:rsid w:val="00355205"/>
    <w:rsid w:val="003809E8"/>
    <w:rsid w:val="003C1279"/>
    <w:rsid w:val="00424818"/>
    <w:rsid w:val="00434941"/>
    <w:rsid w:val="0043613A"/>
    <w:rsid w:val="004E5E94"/>
    <w:rsid w:val="004F4C84"/>
    <w:rsid w:val="00522440"/>
    <w:rsid w:val="005A1FB1"/>
    <w:rsid w:val="006978CA"/>
    <w:rsid w:val="006F4E4B"/>
    <w:rsid w:val="0070353E"/>
    <w:rsid w:val="00767704"/>
    <w:rsid w:val="00873CFC"/>
    <w:rsid w:val="0089629D"/>
    <w:rsid w:val="009915C4"/>
    <w:rsid w:val="00A104F2"/>
    <w:rsid w:val="00A64C3F"/>
    <w:rsid w:val="00BE29F9"/>
    <w:rsid w:val="00C51865"/>
    <w:rsid w:val="00C9373D"/>
    <w:rsid w:val="00D62AA8"/>
    <w:rsid w:val="00DC4F9E"/>
    <w:rsid w:val="00E01510"/>
    <w:rsid w:val="00E47DBB"/>
    <w:rsid w:val="00EC2399"/>
    <w:rsid w:val="00EF0D22"/>
    <w:rsid w:val="00F4CB9D"/>
    <w:rsid w:val="00FA204C"/>
    <w:rsid w:val="00FA4EC5"/>
    <w:rsid w:val="02F86EAC"/>
    <w:rsid w:val="0555EB05"/>
    <w:rsid w:val="06D31BF3"/>
    <w:rsid w:val="1314461E"/>
    <w:rsid w:val="16991603"/>
    <w:rsid w:val="191D8E6D"/>
    <w:rsid w:val="1E1F7A7E"/>
    <w:rsid w:val="1F31BEB1"/>
    <w:rsid w:val="25FD3828"/>
    <w:rsid w:val="262B8F8F"/>
    <w:rsid w:val="271135B3"/>
    <w:rsid w:val="29722DEA"/>
    <w:rsid w:val="29D3B9D9"/>
    <w:rsid w:val="32E6BDA2"/>
    <w:rsid w:val="33BB4A55"/>
    <w:rsid w:val="33E143E3"/>
    <w:rsid w:val="3844FA6D"/>
    <w:rsid w:val="39CC9CD8"/>
    <w:rsid w:val="4155FA3B"/>
    <w:rsid w:val="4359B8F1"/>
    <w:rsid w:val="4B1C37F8"/>
    <w:rsid w:val="4F3D7BAE"/>
    <w:rsid w:val="52816325"/>
    <w:rsid w:val="5B230C59"/>
    <w:rsid w:val="5DE5CA4E"/>
    <w:rsid w:val="63E4A373"/>
    <w:rsid w:val="65AD3CAD"/>
    <w:rsid w:val="6773DD36"/>
    <w:rsid w:val="6AE9AB5D"/>
    <w:rsid w:val="6E99CF6C"/>
    <w:rsid w:val="6F604BEF"/>
    <w:rsid w:val="7366C73E"/>
    <w:rsid w:val="791BDF5E"/>
    <w:rsid w:val="7C5C0A20"/>
    <w:rsid w:val="7DCD1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E5D"/>
  <w15:chartTrackingRefBased/>
  <w15:docId w15:val="{8687296A-1210-4973-B68E-52853C85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704"/>
    <w:rPr>
      <w:rFonts w:eastAsiaTheme="majorEastAsia" w:cstheme="majorBidi"/>
      <w:color w:val="272727" w:themeColor="text1" w:themeTint="D8"/>
    </w:rPr>
  </w:style>
  <w:style w:type="paragraph" w:styleId="Title">
    <w:name w:val="Title"/>
    <w:basedOn w:val="Normal"/>
    <w:next w:val="Normal"/>
    <w:link w:val="TitleChar"/>
    <w:uiPriority w:val="10"/>
    <w:qFormat/>
    <w:rsid w:val="00767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704"/>
    <w:pPr>
      <w:spacing w:before="160"/>
      <w:jc w:val="center"/>
    </w:pPr>
    <w:rPr>
      <w:i/>
      <w:iCs/>
      <w:color w:val="404040" w:themeColor="text1" w:themeTint="BF"/>
    </w:rPr>
  </w:style>
  <w:style w:type="character" w:customStyle="1" w:styleId="QuoteChar">
    <w:name w:val="Quote Char"/>
    <w:basedOn w:val="DefaultParagraphFont"/>
    <w:link w:val="Quote"/>
    <w:uiPriority w:val="29"/>
    <w:rsid w:val="00767704"/>
    <w:rPr>
      <w:i/>
      <w:iCs/>
      <w:color w:val="404040" w:themeColor="text1" w:themeTint="BF"/>
    </w:rPr>
  </w:style>
  <w:style w:type="paragraph" w:styleId="ListParagraph">
    <w:name w:val="List Paragraph"/>
    <w:basedOn w:val="Normal"/>
    <w:uiPriority w:val="34"/>
    <w:qFormat/>
    <w:rsid w:val="00767704"/>
    <w:pPr>
      <w:ind w:left="720"/>
      <w:contextualSpacing/>
    </w:pPr>
  </w:style>
  <w:style w:type="character" w:styleId="IntenseEmphasis">
    <w:name w:val="Intense Emphasis"/>
    <w:basedOn w:val="DefaultParagraphFont"/>
    <w:uiPriority w:val="21"/>
    <w:qFormat/>
    <w:rsid w:val="00767704"/>
    <w:rPr>
      <w:i/>
      <w:iCs/>
      <w:color w:val="0F4761" w:themeColor="accent1" w:themeShade="BF"/>
    </w:rPr>
  </w:style>
  <w:style w:type="paragraph" w:styleId="IntenseQuote">
    <w:name w:val="Intense Quote"/>
    <w:basedOn w:val="Normal"/>
    <w:next w:val="Normal"/>
    <w:link w:val="IntenseQuoteChar"/>
    <w:uiPriority w:val="30"/>
    <w:qFormat/>
    <w:rsid w:val="00767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704"/>
    <w:rPr>
      <w:i/>
      <w:iCs/>
      <w:color w:val="0F4761" w:themeColor="accent1" w:themeShade="BF"/>
    </w:rPr>
  </w:style>
  <w:style w:type="character" w:styleId="IntenseReference">
    <w:name w:val="Intense Reference"/>
    <w:basedOn w:val="DefaultParagraphFont"/>
    <w:uiPriority w:val="32"/>
    <w:qFormat/>
    <w:rsid w:val="00767704"/>
    <w:rPr>
      <w:b/>
      <w:bCs/>
      <w:smallCaps/>
      <w:color w:val="0F4761" w:themeColor="accent1" w:themeShade="BF"/>
      <w:spacing w:val="5"/>
    </w:rPr>
  </w:style>
  <w:style w:type="character" w:styleId="Hyperlink">
    <w:name w:val="Hyperlink"/>
    <w:basedOn w:val="DefaultParagraphFont"/>
    <w:uiPriority w:val="99"/>
    <w:unhideWhenUsed/>
    <w:rsid w:val="004F4C84"/>
    <w:rPr>
      <w:color w:val="467886"/>
      <w:u w:val="single"/>
    </w:rPr>
  </w:style>
  <w:style w:type="character" w:styleId="UnresolvedMention">
    <w:name w:val="Unresolved Mention"/>
    <w:basedOn w:val="DefaultParagraphFont"/>
    <w:uiPriority w:val="99"/>
    <w:semiHidden/>
    <w:unhideWhenUsed/>
    <w:rsid w:val="00EC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85560">
      <w:bodyDiv w:val="1"/>
      <w:marLeft w:val="0"/>
      <w:marRight w:val="0"/>
      <w:marTop w:val="0"/>
      <w:marBottom w:val="0"/>
      <w:divBdr>
        <w:top w:val="none" w:sz="0" w:space="0" w:color="auto"/>
        <w:left w:val="none" w:sz="0" w:space="0" w:color="auto"/>
        <w:bottom w:val="none" w:sz="0" w:space="0" w:color="auto"/>
        <w:right w:val="none" w:sz="0" w:space="0" w:color="auto"/>
      </w:divBdr>
    </w:div>
    <w:div w:id="11406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ryptosporidium-public-advic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protection@eastriding.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live-well/best-way-to-wash-your-hands/" TargetMode="External"/><Relationship Id="rId5" Type="http://schemas.openxmlformats.org/officeDocument/2006/relationships/styles" Target="styles.xml"/><Relationship Id="rId10" Type="http://schemas.openxmlformats.org/officeDocument/2006/relationships/hyperlink" Target="https://www.nhsinform.scot/illnesses-and-conditions/infections-and-poisoning/escherichia-coli-e-coli-o157" TargetMode="External"/><Relationship Id="rId4" Type="http://schemas.openxmlformats.org/officeDocument/2006/relationships/numbering" Target="numbering.xml"/><Relationship Id="rId9" Type="http://schemas.openxmlformats.org/officeDocument/2006/relationships/hyperlink" Target="https://www.gov.uk/government/collections/campylobacter-guidance-data-and-analys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f5ab62-72d9-4c18-aa20-cb7e05fed283"/>
    <lcf76f155ced4ddcb4097134ff3c332f xmlns="2e9dbaea-764b-4472-a03c-651c893e93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440C5F0E8AE5438305531200BBCE48" ma:contentTypeVersion="14" ma:contentTypeDescription="Create a new document." ma:contentTypeScope="" ma:versionID="d79a4ed0461999c304bd8a05c5ec326f">
  <xsd:schema xmlns:xsd="http://www.w3.org/2001/XMLSchema" xmlns:xs="http://www.w3.org/2001/XMLSchema" xmlns:p="http://schemas.microsoft.com/office/2006/metadata/properties" xmlns:ns2="4ff5ab62-72d9-4c18-aa20-cb7e05fed283" xmlns:ns3="2e9dbaea-764b-4472-a03c-651c893e9348" targetNamespace="http://schemas.microsoft.com/office/2006/metadata/properties" ma:root="true" ma:fieldsID="e9cb6d14a17224bef49b104f93928eb0" ns2:_="" ns3:_="">
    <xsd:import namespace="4ff5ab62-72d9-4c18-aa20-cb7e05fed283"/>
    <xsd:import namespace="2e9dbaea-764b-4472-a03c-651c893e93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5ab62-72d9-4c18-aa20-cb7e05fed2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e079e8-1a09-4b3f-96d4-c0ec807ff419}" ma:internalName="TaxCatchAll" ma:showField="CatchAllData" ma:web="4ff5ab62-72d9-4c18-aa20-cb7e05fed2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9dbaea-764b-4472-a03c-651c893e93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d38343-8b12-4f64-926b-082e7a063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A5BB0-DA55-4527-BFA1-0B952B2ED5C5}">
  <ds:schemaRefs>
    <ds:schemaRef ds:uri="http://schemas.microsoft.com/sharepoint/v3/contenttype/forms"/>
  </ds:schemaRefs>
</ds:datastoreItem>
</file>

<file path=customXml/itemProps2.xml><?xml version="1.0" encoding="utf-8"?>
<ds:datastoreItem xmlns:ds="http://schemas.openxmlformats.org/officeDocument/2006/customXml" ds:itemID="{4C694BC2-5F0F-48D1-8FA8-CF24BC5ACF27}">
  <ds:schemaRefs>
    <ds:schemaRef ds:uri="http://schemas.microsoft.com/office/2006/metadata/properties"/>
    <ds:schemaRef ds:uri="http://schemas.microsoft.com/office/infopath/2007/PartnerControls"/>
    <ds:schemaRef ds:uri="4ff5ab62-72d9-4c18-aa20-cb7e05fed283"/>
    <ds:schemaRef ds:uri="2e9dbaea-764b-4472-a03c-651c893e9348"/>
  </ds:schemaRefs>
</ds:datastoreItem>
</file>

<file path=customXml/itemProps3.xml><?xml version="1.0" encoding="utf-8"?>
<ds:datastoreItem xmlns:ds="http://schemas.openxmlformats.org/officeDocument/2006/customXml" ds:itemID="{C535A1F8-A1E0-40C9-B6A0-2303CBA6B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5ab62-72d9-4c18-aa20-cb7e05fed283"/>
    <ds:schemaRef ds:uri="2e9dbaea-764b-4472-a03c-651c893e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572</Words>
  <Characters>3261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Links>
    <vt:vector size="30" baseType="variant">
      <vt:variant>
        <vt:i4>2621512</vt:i4>
      </vt:variant>
      <vt:variant>
        <vt:i4>12</vt:i4>
      </vt:variant>
      <vt:variant>
        <vt:i4>0</vt:i4>
      </vt:variant>
      <vt:variant>
        <vt:i4>5</vt:i4>
      </vt:variant>
      <vt:variant>
        <vt:lpwstr>mailto:healthprotection@eastriding.gov.uk</vt:lpwstr>
      </vt:variant>
      <vt:variant>
        <vt:lpwstr/>
      </vt:variant>
      <vt:variant>
        <vt:i4>327764</vt:i4>
      </vt:variant>
      <vt:variant>
        <vt:i4>9</vt:i4>
      </vt:variant>
      <vt:variant>
        <vt:i4>0</vt:i4>
      </vt:variant>
      <vt:variant>
        <vt:i4>5</vt:i4>
      </vt:variant>
      <vt:variant>
        <vt:lpwstr>https://www.nhs.uk/live-well/best-way-to-wash-your-hands/</vt:lpwstr>
      </vt:variant>
      <vt:variant>
        <vt:lpwstr/>
      </vt:variant>
      <vt:variant>
        <vt:i4>196627</vt:i4>
      </vt:variant>
      <vt:variant>
        <vt:i4>6</vt:i4>
      </vt:variant>
      <vt:variant>
        <vt:i4>0</vt:i4>
      </vt:variant>
      <vt:variant>
        <vt:i4>5</vt:i4>
      </vt:variant>
      <vt:variant>
        <vt:lpwstr>https://www.nhsinform.scot/illnesses-and-conditions/infections-and-poisoning/escherichia-coli-e-coli-o157</vt:lpwstr>
      </vt:variant>
      <vt:variant>
        <vt:lpwstr/>
      </vt:variant>
      <vt:variant>
        <vt:i4>3604535</vt:i4>
      </vt:variant>
      <vt:variant>
        <vt:i4>3</vt:i4>
      </vt:variant>
      <vt:variant>
        <vt:i4>0</vt:i4>
      </vt:variant>
      <vt:variant>
        <vt:i4>5</vt:i4>
      </vt:variant>
      <vt:variant>
        <vt:lpwstr>https://www.gov.uk/government/collections/campylobacter-guidance-data-and-analysis</vt:lpwstr>
      </vt:variant>
      <vt:variant>
        <vt:lpwstr/>
      </vt:variant>
      <vt:variant>
        <vt:i4>3801199</vt:i4>
      </vt:variant>
      <vt:variant>
        <vt:i4>0</vt:i4>
      </vt:variant>
      <vt:variant>
        <vt:i4>0</vt:i4>
      </vt:variant>
      <vt:variant>
        <vt:i4>5</vt:i4>
      </vt:variant>
      <vt:variant>
        <vt:lpwstr>https://www.gov.uk/guidance/cryptosporidium-public-advice</vt:lpwstr>
      </vt:variant>
      <vt:variant>
        <vt:lpwstr>what-is-cryptosporidium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Summers</dc:creator>
  <cp:keywords/>
  <dc:description/>
  <cp:lastModifiedBy>Alice Summers</cp:lastModifiedBy>
  <cp:revision>32</cp:revision>
  <dcterms:created xsi:type="dcterms:W3CDTF">2025-04-09T21:02:00Z</dcterms:created>
  <dcterms:modified xsi:type="dcterms:W3CDTF">2025-04-10T13:40:00Z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0x01010092440C5F0E8AE5438305531200BBCE48</vt:lpwstr>
  </property>
  <property fmtid="{D5CDD505-2E9C-101B-9397-08002B2CF9AE}" pid="3" name="MSIP_Label_2a4828c0-bf9e-487a-a999-4cc0afddd2a0_Enabled">
    <vt:lpwstr>true</vt:lpwstr>
  </property>
  <property fmtid="{D5CDD505-2E9C-101B-9397-08002B2CF9AE}" pid="4" name="MSIP_Label_2a4828c0-bf9e-487a-a999-4cc0afddd2a0_SetDate">
    <vt:lpwstr>2025-04-09T14:31:07Z</vt:lpwstr>
  </property>
  <property fmtid="{D5CDD505-2E9C-101B-9397-08002B2CF9AE}" pid="5" name="MSIP_Label_2a4828c0-bf9e-487a-a999-4cc0afddd2a0_Method">
    <vt:lpwstr>Standard</vt:lpwstr>
  </property>
  <property fmtid="{D5CDD505-2E9C-101B-9397-08002B2CF9AE}" pid="6" name="MSIP_Label_2a4828c0-bf9e-487a-a999-4cc0afddd2a0_Name">
    <vt:lpwstr>Not Sensitive</vt:lpwstr>
  </property>
  <property fmtid="{D5CDD505-2E9C-101B-9397-08002B2CF9AE}" pid="7" name="MSIP_Label_2a4828c0-bf9e-487a-a999-4cc0afddd2a0_SiteId">
    <vt:lpwstr>351368d1-9b5a-4c8b-ac76-f39b4c7dd76c</vt:lpwstr>
  </property>
  <property fmtid="{D5CDD505-2E9C-101B-9397-08002B2CF9AE}" pid="8" name="MSIP_Label_2a4828c0-bf9e-487a-a999-4cc0afddd2a0_ActionId">
    <vt:lpwstr>d5d174e5-f045-486c-be03-bb0c21670ce6</vt:lpwstr>
  </property>
  <property fmtid="{D5CDD505-2E9C-101B-9397-08002B2CF9AE}" pid="9" name="MSIP_Label_2a4828c0-bf9e-487a-a999-4cc0afddd2a0_ContentBits">
    <vt:lpwstr>0</vt:lpwstr>
  </property>
  <property fmtid="{D5CDD505-2E9C-101B-9397-08002B2CF9AE}" pid="10" name="MSIP_Label_2a4828c0-bf9e-487a-a999-4cc0afddd2a0_Tag">
    <vt:lpwstr>10, 3, 0, 1</vt:lpwstr>
  </property>
  <property fmtid="{D5CDD505-2E9C-101B-9397-08002B2CF9AE}" pid="11" name="MediaServiceImageTags">
    <vt:lpwstr/>
  </property>
</Properties>
</file>