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F2" w:rsidRDefault="00C238F2" w:rsidP="001B77CB">
      <w:pPr>
        <w:spacing w:after="0" w:line="240" w:lineRule="auto"/>
      </w:pPr>
      <w:bookmarkStart w:id="0" w:name="_GoBack"/>
      <w:bookmarkEnd w:id="0"/>
      <w:r w:rsidRPr="007A7794">
        <w:rPr>
          <w:rFonts w:ascii="Gill Sans MT" w:hAnsi="Gill Sans MT"/>
          <w:noProof/>
          <w:color w:val="0D0D0D" w:themeColor="text1" w:themeTint="F2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237371CE" wp14:editId="1EE1A755">
            <wp:simplePos x="0" y="0"/>
            <wp:positionH relativeFrom="column">
              <wp:posOffset>1303655</wp:posOffset>
            </wp:positionH>
            <wp:positionV relativeFrom="page">
              <wp:posOffset>241540</wp:posOffset>
            </wp:positionV>
            <wp:extent cx="3124800" cy="774000"/>
            <wp:effectExtent l="0" t="0" r="0" b="7620"/>
            <wp:wrapNone/>
            <wp:docPr id="2" name="Picture 2" descr="P:\Clipart\IMAGES\Logos\LOGO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Clipart\IMAGES\Logos\LOGO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00" cy="7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38F2" w:rsidRDefault="00C238F2" w:rsidP="001B77CB">
      <w:pPr>
        <w:spacing w:after="0" w:line="240" w:lineRule="auto"/>
      </w:pPr>
    </w:p>
    <w:p w:rsidR="00CF456C" w:rsidRDefault="00CF456C" w:rsidP="001B77CB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</w:p>
    <w:p w:rsidR="0028067E" w:rsidRPr="007F519E" w:rsidRDefault="007F519E" w:rsidP="001B77CB">
      <w:pPr>
        <w:spacing w:after="0" w:line="240" w:lineRule="auto"/>
        <w:jc w:val="center"/>
        <w:rPr>
          <w:rFonts w:ascii="Gill Sans MT" w:hAnsi="Gill Sans MT"/>
          <w:b/>
          <w:sz w:val="28"/>
          <w:szCs w:val="28"/>
        </w:rPr>
      </w:pPr>
      <w:r w:rsidRPr="007F519E">
        <w:rPr>
          <w:rFonts w:ascii="Gill Sans MT" w:hAnsi="Gill Sans MT"/>
          <w:b/>
          <w:sz w:val="28"/>
          <w:szCs w:val="28"/>
        </w:rPr>
        <w:t>EARLY HELP &amp; PREVENTION</w:t>
      </w:r>
      <w:r w:rsidR="0028067E" w:rsidRPr="007F519E">
        <w:rPr>
          <w:rFonts w:ascii="Gill Sans MT" w:hAnsi="Gill Sans MT"/>
          <w:b/>
          <w:sz w:val="28"/>
          <w:szCs w:val="28"/>
        </w:rPr>
        <w:t xml:space="preserve"> SERVICES</w:t>
      </w:r>
    </w:p>
    <w:p w:rsidR="0028067E" w:rsidRPr="007F519E" w:rsidRDefault="0028067E" w:rsidP="001B77CB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 w:rsidRPr="007F519E">
        <w:rPr>
          <w:rFonts w:ascii="Gill Sans MT" w:hAnsi="Gill Sans MT"/>
          <w:b/>
          <w:sz w:val="24"/>
          <w:szCs w:val="24"/>
        </w:rPr>
        <w:t>TRAINING FOR CHILDCARE WORKFORCE</w:t>
      </w:r>
    </w:p>
    <w:p w:rsidR="0028067E" w:rsidRPr="001B77CB" w:rsidRDefault="0028067E" w:rsidP="001B77CB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 w:rsidRPr="001B77CB">
        <w:rPr>
          <w:rFonts w:ascii="Gill Sans MT" w:hAnsi="Gill Sans MT"/>
          <w:b/>
          <w:sz w:val="24"/>
          <w:szCs w:val="24"/>
        </w:rPr>
        <w:t>Eligibility, Charging and Cancellation Policy</w:t>
      </w:r>
    </w:p>
    <w:p w:rsidR="0028067E" w:rsidRPr="00C238F2" w:rsidRDefault="007F519E" w:rsidP="00C238F2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(Effective from 14</w:t>
      </w:r>
      <w:r w:rsidR="00CF456C">
        <w:rPr>
          <w:b/>
          <w:sz w:val="24"/>
        </w:rPr>
        <w:t>th</w:t>
      </w:r>
      <w:r w:rsidR="00112AD8">
        <w:rPr>
          <w:b/>
          <w:sz w:val="24"/>
        </w:rPr>
        <w:t xml:space="preserve"> January 2019</w:t>
      </w:r>
      <w:r w:rsidR="0028067E" w:rsidRPr="001B77CB">
        <w:rPr>
          <w:b/>
          <w:sz w:val="24"/>
        </w:rPr>
        <w:t>)</w:t>
      </w:r>
    </w:p>
    <w:p w:rsidR="0028067E" w:rsidRPr="001B77CB" w:rsidRDefault="0028067E" w:rsidP="00C238F2">
      <w:pPr>
        <w:spacing w:after="0" w:line="240" w:lineRule="auto"/>
        <w:jc w:val="both"/>
        <w:rPr>
          <w:b/>
          <w:sz w:val="20"/>
        </w:rPr>
      </w:pPr>
      <w:r w:rsidRPr="001B77CB">
        <w:rPr>
          <w:b/>
          <w:sz w:val="20"/>
        </w:rPr>
        <w:t>Eligibility</w:t>
      </w:r>
    </w:p>
    <w:p w:rsidR="0028067E" w:rsidRPr="001B77CB" w:rsidRDefault="0028067E" w:rsidP="00C238F2">
      <w:pPr>
        <w:spacing w:after="0" w:line="240" w:lineRule="auto"/>
        <w:jc w:val="both"/>
        <w:rPr>
          <w:sz w:val="20"/>
        </w:rPr>
      </w:pPr>
      <w:r w:rsidRPr="001B77CB">
        <w:rPr>
          <w:sz w:val="20"/>
        </w:rPr>
        <w:t>Places on training courses and conferences are open to Ofsted registered early years settings in the private, voluntary or independent sector (PVI’s), Childminde</w:t>
      </w:r>
      <w:r w:rsidR="00112AD8">
        <w:rPr>
          <w:sz w:val="20"/>
        </w:rPr>
        <w:t>rs and their Assistants, Out of School Clubs</w:t>
      </w:r>
      <w:r w:rsidRPr="001B77CB">
        <w:rPr>
          <w:sz w:val="20"/>
        </w:rPr>
        <w:t xml:space="preserve">, </w:t>
      </w:r>
      <w:r w:rsidR="00112AD8">
        <w:rPr>
          <w:sz w:val="20"/>
        </w:rPr>
        <w:t xml:space="preserve">Schools, </w:t>
      </w:r>
      <w:r w:rsidRPr="001B77CB">
        <w:rPr>
          <w:sz w:val="20"/>
        </w:rPr>
        <w:t>Early Year Providers and Children's Centres (for staff working directly with children) which are:</w:t>
      </w:r>
    </w:p>
    <w:p w:rsidR="0028067E" w:rsidRPr="001B77CB" w:rsidRDefault="0028067E" w:rsidP="00C238F2">
      <w:pPr>
        <w:spacing w:after="0" w:line="240" w:lineRule="auto"/>
        <w:jc w:val="both"/>
        <w:rPr>
          <w:sz w:val="20"/>
        </w:rPr>
      </w:pPr>
      <w:r w:rsidRPr="001B77CB">
        <w:rPr>
          <w:sz w:val="20"/>
        </w:rPr>
        <w:t>•</w:t>
      </w:r>
      <w:r w:rsidRPr="001B77CB">
        <w:rPr>
          <w:sz w:val="20"/>
        </w:rPr>
        <w:tab/>
        <w:t>located within the East Riding of Yorkshire Council boundary</w:t>
      </w:r>
    </w:p>
    <w:p w:rsidR="0028067E" w:rsidRPr="001B77CB" w:rsidRDefault="0028067E" w:rsidP="00C238F2">
      <w:pPr>
        <w:spacing w:after="0" w:line="240" w:lineRule="auto"/>
        <w:jc w:val="both"/>
        <w:rPr>
          <w:sz w:val="20"/>
        </w:rPr>
      </w:pPr>
      <w:r w:rsidRPr="001B77CB">
        <w:rPr>
          <w:sz w:val="20"/>
        </w:rPr>
        <w:t>•</w:t>
      </w:r>
      <w:r w:rsidRPr="001B77CB">
        <w:rPr>
          <w:sz w:val="20"/>
        </w:rPr>
        <w:tab/>
        <w:t>delivering the Early Years Foundation Stage Framework (EYFS)</w:t>
      </w:r>
    </w:p>
    <w:p w:rsidR="0028067E" w:rsidRPr="001B77CB" w:rsidRDefault="0028067E" w:rsidP="00C238F2">
      <w:pPr>
        <w:spacing w:after="0" w:line="240" w:lineRule="auto"/>
        <w:jc w:val="both"/>
        <w:rPr>
          <w:sz w:val="20"/>
        </w:rPr>
      </w:pPr>
      <w:r w:rsidRPr="001B77CB">
        <w:rPr>
          <w:sz w:val="20"/>
        </w:rPr>
        <w:t>•</w:t>
      </w:r>
      <w:r w:rsidRPr="001B77CB">
        <w:rPr>
          <w:sz w:val="20"/>
        </w:rPr>
        <w:tab/>
      </w:r>
      <w:proofErr w:type="gramStart"/>
      <w:r w:rsidRPr="001B77CB">
        <w:rPr>
          <w:sz w:val="20"/>
        </w:rPr>
        <w:t>in</w:t>
      </w:r>
      <w:proofErr w:type="gramEnd"/>
      <w:r w:rsidRPr="001B77CB">
        <w:rPr>
          <w:sz w:val="20"/>
        </w:rPr>
        <w:t xml:space="preserve"> the Target Audience for particular courses, which are intended for a particular group only</w:t>
      </w:r>
    </w:p>
    <w:p w:rsidR="0028067E" w:rsidRPr="001B77CB" w:rsidRDefault="0028067E" w:rsidP="007F0924">
      <w:pPr>
        <w:spacing w:after="0" w:line="240" w:lineRule="auto"/>
        <w:ind w:left="720" w:hanging="720"/>
        <w:jc w:val="both"/>
        <w:rPr>
          <w:sz w:val="20"/>
        </w:rPr>
      </w:pPr>
      <w:r w:rsidRPr="001B77CB">
        <w:rPr>
          <w:sz w:val="20"/>
        </w:rPr>
        <w:t>•</w:t>
      </w:r>
      <w:r w:rsidRPr="001B77CB">
        <w:rPr>
          <w:sz w:val="20"/>
        </w:rPr>
        <w:tab/>
        <w:t xml:space="preserve">not in arrears with payment of course or cancellation fees, if applicable (this may be waived for </w:t>
      </w:r>
      <w:r w:rsidR="00BF4870">
        <w:rPr>
          <w:sz w:val="20"/>
        </w:rPr>
        <w:t xml:space="preserve">           </w:t>
      </w:r>
      <w:r w:rsidRPr="001B77CB">
        <w:rPr>
          <w:sz w:val="20"/>
        </w:rPr>
        <w:t>settings who nee</w:t>
      </w:r>
      <w:r w:rsidR="00BF4870">
        <w:rPr>
          <w:sz w:val="20"/>
        </w:rPr>
        <w:t>d to attend a course due to a less than “Good”</w:t>
      </w:r>
      <w:r w:rsidRPr="001B77CB">
        <w:rPr>
          <w:sz w:val="20"/>
        </w:rPr>
        <w:t xml:space="preserve"> Ofsted judgement)</w:t>
      </w:r>
    </w:p>
    <w:p w:rsidR="0028067E" w:rsidRPr="001B77CB" w:rsidRDefault="0028067E" w:rsidP="00C238F2">
      <w:pPr>
        <w:spacing w:after="0" w:line="240" w:lineRule="auto"/>
        <w:jc w:val="both"/>
        <w:rPr>
          <w:sz w:val="20"/>
        </w:rPr>
      </w:pPr>
      <w:r w:rsidRPr="001B77CB">
        <w:rPr>
          <w:sz w:val="20"/>
        </w:rPr>
        <w:t>•</w:t>
      </w:r>
      <w:r w:rsidRPr="001B77CB">
        <w:rPr>
          <w:sz w:val="20"/>
        </w:rPr>
        <w:tab/>
      </w:r>
      <w:proofErr w:type="gramStart"/>
      <w:r w:rsidRPr="001B77CB">
        <w:rPr>
          <w:sz w:val="20"/>
        </w:rPr>
        <w:t>and</w:t>
      </w:r>
      <w:proofErr w:type="gramEnd"/>
      <w:r w:rsidRPr="001B77CB">
        <w:rPr>
          <w:sz w:val="20"/>
        </w:rPr>
        <w:t xml:space="preserve"> any other invited individuals.</w:t>
      </w:r>
    </w:p>
    <w:p w:rsidR="0028067E" w:rsidRPr="001B77CB" w:rsidRDefault="0028067E" w:rsidP="00C238F2">
      <w:pPr>
        <w:spacing w:after="0" w:line="240" w:lineRule="auto"/>
        <w:jc w:val="both"/>
        <w:rPr>
          <w:sz w:val="20"/>
        </w:rPr>
      </w:pPr>
    </w:p>
    <w:p w:rsidR="0028067E" w:rsidRPr="001B77CB" w:rsidRDefault="0028067E" w:rsidP="00C238F2">
      <w:pPr>
        <w:spacing w:after="0" w:line="240" w:lineRule="auto"/>
        <w:jc w:val="both"/>
        <w:rPr>
          <w:sz w:val="20"/>
        </w:rPr>
      </w:pPr>
      <w:r w:rsidRPr="001B77CB">
        <w:rPr>
          <w:sz w:val="20"/>
        </w:rPr>
        <w:t>Training cour</w:t>
      </w:r>
      <w:r w:rsidR="00112AD8">
        <w:rPr>
          <w:sz w:val="20"/>
        </w:rPr>
        <w:t>ses may also be open to</w:t>
      </w:r>
      <w:r w:rsidRPr="001B77CB">
        <w:rPr>
          <w:sz w:val="20"/>
        </w:rPr>
        <w:t xml:space="preserve"> long-term Volunteers, </w:t>
      </w:r>
      <w:r w:rsidR="007F519E">
        <w:rPr>
          <w:sz w:val="20"/>
        </w:rPr>
        <w:t xml:space="preserve">Committee Members, </w:t>
      </w:r>
      <w:r w:rsidRPr="001B77CB">
        <w:rPr>
          <w:sz w:val="20"/>
        </w:rPr>
        <w:t>Students on placement, if they are working in an eligible setting, prospective Childminders, and Foster Carers subject to availability.</w:t>
      </w:r>
    </w:p>
    <w:p w:rsidR="0028067E" w:rsidRPr="001B77CB" w:rsidRDefault="0028067E" w:rsidP="00C238F2">
      <w:pPr>
        <w:spacing w:after="0" w:line="240" w:lineRule="auto"/>
        <w:jc w:val="both"/>
        <w:rPr>
          <w:sz w:val="20"/>
        </w:rPr>
      </w:pPr>
    </w:p>
    <w:p w:rsidR="0028067E" w:rsidRPr="001B77CB" w:rsidRDefault="0028067E" w:rsidP="00C238F2">
      <w:pPr>
        <w:spacing w:after="0" w:line="240" w:lineRule="auto"/>
        <w:jc w:val="both"/>
        <w:rPr>
          <w:b/>
          <w:sz w:val="20"/>
        </w:rPr>
      </w:pPr>
      <w:r w:rsidRPr="001B77CB">
        <w:rPr>
          <w:b/>
          <w:sz w:val="20"/>
        </w:rPr>
        <w:t>Course/Conference Fees</w:t>
      </w:r>
    </w:p>
    <w:p w:rsidR="0028067E" w:rsidRPr="001B77CB" w:rsidRDefault="0028067E" w:rsidP="00C238F2">
      <w:pPr>
        <w:spacing w:after="0" w:line="240" w:lineRule="auto"/>
        <w:jc w:val="both"/>
        <w:rPr>
          <w:sz w:val="20"/>
        </w:rPr>
      </w:pPr>
      <w:r w:rsidRPr="001B77CB">
        <w:rPr>
          <w:sz w:val="20"/>
        </w:rPr>
        <w:t xml:space="preserve">Some courses are provided without charge to all eligible participants working in the </w:t>
      </w:r>
      <w:r w:rsidR="00112AD8">
        <w:rPr>
          <w:sz w:val="20"/>
        </w:rPr>
        <w:t>East Riding of Yorkshire</w:t>
      </w:r>
      <w:r w:rsidRPr="001B77CB">
        <w:rPr>
          <w:sz w:val="20"/>
        </w:rPr>
        <w:t xml:space="preserve"> as part of our commitment to continuous professional development in key areas and will be identified with a “No charge” when the course/conference is advertised. Some courses may have limited availability also, whereby only 2 delegates per setting will be able to participate. In addition some chargeable courses may also be offered for free to settings with a less than “Good” Ofsted judgement, where the offer of support by the Local Authority includes particular courses.</w:t>
      </w:r>
    </w:p>
    <w:p w:rsidR="0028067E" w:rsidRPr="001B77CB" w:rsidRDefault="0028067E" w:rsidP="00C238F2">
      <w:pPr>
        <w:spacing w:after="0" w:line="240" w:lineRule="auto"/>
        <w:jc w:val="both"/>
        <w:rPr>
          <w:sz w:val="20"/>
        </w:rPr>
      </w:pPr>
    </w:p>
    <w:p w:rsidR="0028067E" w:rsidRPr="001B77CB" w:rsidRDefault="0028067E" w:rsidP="00C238F2">
      <w:pPr>
        <w:spacing w:after="0" w:line="240" w:lineRule="auto"/>
        <w:jc w:val="both"/>
        <w:rPr>
          <w:sz w:val="20"/>
        </w:rPr>
      </w:pPr>
      <w:r w:rsidRPr="001B77CB">
        <w:rPr>
          <w:sz w:val="20"/>
        </w:rPr>
        <w:t xml:space="preserve">All other courses/conferences will be charged the fee as stated in the course details.  </w:t>
      </w:r>
    </w:p>
    <w:p w:rsidR="00112AD8" w:rsidRDefault="00112AD8" w:rsidP="00C238F2">
      <w:pPr>
        <w:spacing w:after="0" w:line="240" w:lineRule="auto"/>
        <w:jc w:val="both"/>
        <w:rPr>
          <w:b/>
          <w:sz w:val="20"/>
        </w:rPr>
      </w:pPr>
    </w:p>
    <w:p w:rsidR="0028067E" w:rsidRPr="001B77CB" w:rsidRDefault="0028067E" w:rsidP="00C238F2">
      <w:pPr>
        <w:spacing w:after="0" w:line="240" w:lineRule="auto"/>
        <w:jc w:val="both"/>
        <w:rPr>
          <w:b/>
          <w:sz w:val="20"/>
        </w:rPr>
      </w:pPr>
      <w:r w:rsidRPr="001B77CB">
        <w:rPr>
          <w:b/>
          <w:sz w:val="20"/>
        </w:rPr>
        <w:t>Cancellation of Courses/Conferences and Non-Attendance</w:t>
      </w:r>
    </w:p>
    <w:p w:rsidR="0028067E" w:rsidRPr="001B77CB" w:rsidRDefault="00112AD8" w:rsidP="00C238F2">
      <w:pPr>
        <w:spacing w:after="0" w:line="240" w:lineRule="auto"/>
        <w:jc w:val="both"/>
        <w:rPr>
          <w:sz w:val="20"/>
        </w:rPr>
      </w:pPr>
      <w:r>
        <w:rPr>
          <w:sz w:val="20"/>
        </w:rPr>
        <w:t>If insufficient bookings have been taken for a course/conference a decision will be taken 7 working days before the event whether to cancel.</w:t>
      </w:r>
      <w:r w:rsidR="0028067E" w:rsidRPr="001B77CB">
        <w:rPr>
          <w:sz w:val="20"/>
        </w:rPr>
        <w:t xml:space="preserve">  Where less than 50% of places have been boo</w:t>
      </w:r>
      <w:r w:rsidR="00BF4870">
        <w:rPr>
          <w:sz w:val="20"/>
        </w:rPr>
        <w:t xml:space="preserve">ked, the course/conference may </w:t>
      </w:r>
      <w:r w:rsidR="0028067E" w:rsidRPr="001B77CB">
        <w:rPr>
          <w:sz w:val="20"/>
        </w:rPr>
        <w:t>be</w:t>
      </w:r>
      <w:r w:rsidR="00BF4870">
        <w:rPr>
          <w:sz w:val="20"/>
        </w:rPr>
        <w:t xml:space="preserve"> relocated to a smaller venue.</w:t>
      </w:r>
    </w:p>
    <w:p w:rsidR="0028067E" w:rsidRPr="001B77CB" w:rsidRDefault="0028067E" w:rsidP="00C238F2">
      <w:pPr>
        <w:spacing w:after="0" w:line="240" w:lineRule="auto"/>
        <w:jc w:val="both"/>
        <w:rPr>
          <w:sz w:val="20"/>
        </w:rPr>
      </w:pPr>
    </w:p>
    <w:p w:rsidR="0028067E" w:rsidRPr="001B77CB" w:rsidRDefault="0028067E" w:rsidP="00C238F2">
      <w:pPr>
        <w:spacing w:after="0" w:line="240" w:lineRule="auto"/>
        <w:jc w:val="both"/>
        <w:rPr>
          <w:sz w:val="20"/>
        </w:rPr>
      </w:pPr>
      <w:r w:rsidRPr="001B77CB">
        <w:rPr>
          <w:sz w:val="20"/>
        </w:rPr>
        <w:t xml:space="preserve">We will notify all delegates of cancellations or changes to venues due to low numbers </w:t>
      </w:r>
      <w:r w:rsidR="00112AD8">
        <w:rPr>
          <w:b/>
          <w:sz w:val="20"/>
        </w:rPr>
        <w:t>7</w:t>
      </w:r>
      <w:r w:rsidRPr="001B77CB">
        <w:rPr>
          <w:b/>
          <w:sz w:val="20"/>
        </w:rPr>
        <w:t xml:space="preserve"> working days</w:t>
      </w:r>
      <w:r w:rsidRPr="001B77CB">
        <w:rPr>
          <w:sz w:val="20"/>
        </w:rPr>
        <w:t xml:space="preserve"> before the start date and any fees paid for chargeable courses will be refunded, or a place reserved on a future course/conference, as the delegate wishes.</w:t>
      </w:r>
    </w:p>
    <w:p w:rsidR="0028067E" w:rsidRPr="001B77CB" w:rsidRDefault="0028067E" w:rsidP="00C238F2">
      <w:pPr>
        <w:spacing w:after="0" w:line="240" w:lineRule="auto"/>
        <w:jc w:val="both"/>
        <w:rPr>
          <w:sz w:val="20"/>
        </w:rPr>
      </w:pPr>
    </w:p>
    <w:p w:rsidR="0028067E" w:rsidRPr="001B77CB" w:rsidRDefault="0028067E" w:rsidP="00C238F2">
      <w:pPr>
        <w:spacing w:after="0" w:line="240" w:lineRule="auto"/>
        <w:jc w:val="both"/>
        <w:rPr>
          <w:sz w:val="20"/>
        </w:rPr>
      </w:pPr>
      <w:r w:rsidRPr="001B77CB">
        <w:rPr>
          <w:sz w:val="20"/>
        </w:rPr>
        <w:t xml:space="preserve">Cancellations may occur after 7 working days </w:t>
      </w:r>
      <w:r w:rsidRPr="001B77CB">
        <w:rPr>
          <w:b/>
          <w:sz w:val="20"/>
        </w:rPr>
        <w:t>in exceptional circumstances only</w:t>
      </w:r>
      <w:r w:rsidRPr="001B77CB">
        <w:rPr>
          <w:sz w:val="20"/>
        </w:rPr>
        <w:t>, due to tutor illness for example.  Payment for chargeable courses will not normally be refunded in this instance; an offer of an alternative date will be made as soon as possible.</w:t>
      </w:r>
    </w:p>
    <w:p w:rsidR="0028067E" w:rsidRPr="001B77CB" w:rsidRDefault="0028067E" w:rsidP="00C238F2">
      <w:pPr>
        <w:spacing w:after="0" w:line="240" w:lineRule="auto"/>
        <w:jc w:val="both"/>
        <w:rPr>
          <w:sz w:val="20"/>
        </w:rPr>
      </w:pPr>
    </w:p>
    <w:p w:rsidR="0028067E" w:rsidRPr="001B77CB" w:rsidRDefault="0028067E" w:rsidP="00C238F2">
      <w:pPr>
        <w:spacing w:after="0" w:line="240" w:lineRule="auto"/>
        <w:jc w:val="both"/>
        <w:rPr>
          <w:sz w:val="20"/>
        </w:rPr>
      </w:pPr>
      <w:r w:rsidRPr="001B77CB">
        <w:rPr>
          <w:sz w:val="20"/>
        </w:rPr>
        <w:t xml:space="preserve">It is the settings and delegates responsibility to ensure those booked on a course/conference can attend.  </w:t>
      </w:r>
      <w:r w:rsidRPr="00C238F2">
        <w:rPr>
          <w:b/>
          <w:sz w:val="20"/>
        </w:rPr>
        <w:t>Cancellations by manag</w:t>
      </w:r>
      <w:r w:rsidR="00112AD8">
        <w:rPr>
          <w:b/>
          <w:sz w:val="20"/>
        </w:rPr>
        <w:t>ers/delegates must be received 7</w:t>
      </w:r>
      <w:r w:rsidRPr="00C238F2">
        <w:rPr>
          <w:b/>
          <w:sz w:val="20"/>
        </w:rPr>
        <w:t xml:space="preserve"> working days before the start date</w:t>
      </w:r>
      <w:r w:rsidRPr="001B77CB">
        <w:rPr>
          <w:sz w:val="20"/>
        </w:rPr>
        <w:t>, or a substitute nominated.  This will enable places to be filled from the waiting list, where relevant, or a course/conference to be cancelled if necessary.</w:t>
      </w:r>
    </w:p>
    <w:p w:rsidR="0028067E" w:rsidRPr="001B77CB" w:rsidRDefault="0028067E" w:rsidP="00C238F2">
      <w:pPr>
        <w:spacing w:after="0" w:line="240" w:lineRule="auto"/>
        <w:jc w:val="both"/>
        <w:rPr>
          <w:sz w:val="20"/>
        </w:rPr>
      </w:pPr>
    </w:p>
    <w:p w:rsidR="00B260F1" w:rsidRPr="001B77CB" w:rsidRDefault="0028067E" w:rsidP="00C238F2">
      <w:pPr>
        <w:spacing w:after="0" w:line="240" w:lineRule="auto"/>
        <w:jc w:val="both"/>
        <w:rPr>
          <w:sz w:val="20"/>
        </w:rPr>
      </w:pPr>
      <w:r w:rsidRPr="00C238F2">
        <w:rPr>
          <w:b/>
          <w:sz w:val="20"/>
        </w:rPr>
        <w:t>The non-attendance/late cancellation fee (where no nominated substitute attends) is £20 per delegate or the course/conference fee for chargeable courses, whichever is the greater</w:t>
      </w:r>
      <w:r w:rsidRPr="001B77CB">
        <w:rPr>
          <w:sz w:val="20"/>
        </w:rPr>
        <w:t xml:space="preserve">.  Exceptions to this will only be considered if the delegate falls ill, or another family emergency occurs, on the day of the course and telephone notification with an additional explanatory </w:t>
      </w:r>
      <w:r w:rsidR="005B01E0">
        <w:rPr>
          <w:sz w:val="20"/>
        </w:rPr>
        <w:t>email is received by 10.00am that morning</w:t>
      </w:r>
      <w:r w:rsidRPr="001B77CB">
        <w:rPr>
          <w:sz w:val="20"/>
        </w:rPr>
        <w:t xml:space="preserve"> </w:t>
      </w:r>
      <w:r w:rsidR="007F519E">
        <w:rPr>
          <w:sz w:val="20"/>
        </w:rPr>
        <w:t xml:space="preserve">to the Early Years Portal </w:t>
      </w:r>
      <w:r w:rsidRPr="001B77CB">
        <w:rPr>
          <w:sz w:val="20"/>
        </w:rPr>
        <w:t>from the Manager of the setting or Childminder, or other exceptional circumstances occur after the deadline and delegates have nominated a substitute.</w:t>
      </w:r>
    </w:p>
    <w:sectPr w:rsidR="00B260F1" w:rsidRPr="001B77CB" w:rsidSect="001B77CB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7E"/>
    <w:rsid w:val="000A2B74"/>
    <w:rsid w:val="00112AD8"/>
    <w:rsid w:val="001B77CB"/>
    <w:rsid w:val="0028067E"/>
    <w:rsid w:val="002B6845"/>
    <w:rsid w:val="00473DA0"/>
    <w:rsid w:val="00597787"/>
    <w:rsid w:val="005B01E0"/>
    <w:rsid w:val="0061229D"/>
    <w:rsid w:val="007B3AEB"/>
    <w:rsid w:val="007F0924"/>
    <w:rsid w:val="007F519E"/>
    <w:rsid w:val="00BF4870"/>
    <w:rsid w:val="00C238F2"/>
    <w:rsid w:val="00CF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2019-01-10T15:27:00Z</dcterms:created>
  <dcterms:modified xsi:type="dcterms:W3CDTF">2019-01-10T15:27:00Z</dcterms:modified>
</cp:coreProperties>
</file>