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BE7A" w14:textId="77777777" w:rsidR="001005E2" w:rsidRDefault="001005E2" w:rsidP="001005E2">
      <w:pPr>
        <w:jc w:val="center"/>
        <w:rPr>
          <w:rFonts w:ascii="Helvetica" w:hAnsi="Helvetica" w:cs="Times New Roman"/>
          <w:b/>
          <w:bCs/>
          <w:color w:val="000000"/>
          <w:sz w:val="22"/>
          <w:szCs w:val="22"/>
        </w:rPr>
      </w:pPr>
    </w:p>
    <w:p w14:paraId="70CCC977" w14:textId="51BC2F81" w:rsidR="001005E2" w:rsidRDefault="001005E2" w:rsidP="001005E2">
      <w:pPr>
        <w:jc w:val="center"/>
        <w:rPr>
          <w:rFonts w:ascii="Helvetica" w:hAnsi="Helvetica" w:cs="Times New Roman"/>
          <w:b/>
          <w:bCs/>
          <w:color w:val="000000"/>
          <w:sz w:val="22"/>
          <w:szCs w:val="22"/>
        </w:rPr>
      </w:pPr>
      <w:r w:rsidRPr="002B3F5C">
        <w:rPr>
          <w:rFonts w:ascii="Calibri" w:eastAsia="Calibri" w:hAnsi="Calibri"/>
          <w:noProof/>
        </w:rPr>
        <w:drawing>
          <wp:inline distT="0" distB="0" distL="0" distR="0" wp14:anchorId="3B773ABC" wp14:editId="68151416">
            <wp:extent cx="1016000" cy="1016000"/>
            <wp:effectExtent l="0" t="0" r="0" b="0"/>
            <wp:docPr id="7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6EE19" w14:textId="77777777" w:rsidR="001005E2" w:rsidRDefault="001005E2" w:rsidP="001005E2">
      <w:pPr>
        <w:rPr>
          <w:rFonts w:ascii="Helvetica" w:hAnsi="Helvetica" w:cs="Times New Roman"/>
          <w:b/>
          <w:bCs/>
          <w:color w:val="000000"/>
          <w:sz w:val="22"/>
          <w:szCs w:val="22"/>
        </w:rPr>
      </w:pPr>
    </w:p>
    <w:p w14:paraId="35EB3838" w14:textId="5E868631" w:rsidR="00E93478" w:rsidRDefault="00E65EBA" w:rsidP="001005E2">
      <w:pPr>
        <w:jc w:val="center"/>
        <w:rPr>
          <w:rFonts w:ascii="Helvetica" w:hAnsi="Helvetica" w:cs="Times New Roman"/>
          <w:b/>
          <w:bCs/>
          <w:color w:val="000000"/>
          <w:sz w:val="22"/>
          <w:szCs w:val="22"/>
        </w:rPr>
      </w:pPr>
      <w:r w:rsidRPr="00E93478">
        <w:rPr>
          <w:rFonts w:ascii="Helvetica" w:hAnsi="Helvetica" w:cs="Times New Roman"/>
          <w:b/>
          <w:bCs/>
          <w:color w:val="000000"/>
          <w:sz w:val="22"/>
          <w:szCs w:val="22"/>
        </w:rPr>
        <w:t>Dumfries and Galloway Poverty and Inequalities Partnership</w:t>
      </w:r>
    </w:p>
    <w:p w14:paraId="1BD89151" w14:textId="55C0100D" w:rsidR="00E65EBA" w:rsidRDefault="00E65EBA" w:rsidP="009164CA">
      <w:pPr>
        <w:jc w:val="center"/>
        <w:rPr>
          <w:rFonts w:ascii="Helvetica" w:hAnsi="Helvetica" w:cs="Times New Roman"/>
          <w:b/>
          <w:bCs/>
          <w:color w:val="000000"/>
          <w:sz w:val="22"/>
          <w:szCs w:val="22"/>
        </w:rPr>
      </w:pPr>
      <w:r w:rsidRPr="00E93478">
        <w:rPr>
          <w:rFonts w:ascii="Helvetica" w:hAnsi="Helvetica" w:cs="Times New Roman"/>
          <w:b/>
          <w:bCs/>
          <w:color w:val="000000"/>
          <w:sz w:val="22"/>
          <w:szCs w:val="22"/>
        </w:rPr>
        <w:t>Message from the</w:t>
      </w:r>
      <w:r w:rsidR="00CF3B75">
        <w:rPr>
          <w:rFonts w:ascii="Helvetica" w:hAnsi="Helvetica" w:cs="Times New Roman"/>
          <w:b/>
          <w:bCs/>
          <w:color w:val="000000"/>
          <w:sz w:val="22"/>
          <w:szCs w:val="22"/>
        </w:rPr>
        <w:t xml:space="preserve"> </w:t>
      </w:r>
      <w:r w:rsidRPr="00E93478">
        <w:rPr>
          <w:rFonts w:ascii="Helvetica" w:hAnsi="Helvetica" w:cs="Times New Roman"/>
          <w:b/>
          <w:bCs/>
          <w:color w:val="000000"/>
          <w:sz w:val="22"/>
          <w:szCs w:val="22"/>
        </w:rPr>
        <w:t>Chair</w:t>
      </w:r>
      <w:r w:rsidR="009164CA" w:rsidRPr="00E93478">
        <w:rPr>
          <w:rFonts w:ascii="Helvetica" w:hAnsi="Helvetica" w:cs="Times New Roman"/>
          <w:b/>
          <w:bCs/>
          <w:color w:val="000000"/>
          <w:sz w:val="22"/>
          <w:szCs w:val="22"/>
        </w:rPr>
        <w:t>, Nick Hopkins</w:t>
      </w:r>
      <w:r w:rsidRPr="00E93478">
        <w:rPr>
          <w:rFonts w:ascii="Helvetica" w:hAnsi="Helvetica" w:cs="Times New Roman"/>
          <w:b/>
          <w:bCs/>
          <w:color w:val="000000"/>
          <w:sz w:val="22"/>
          <w:szCs w:val="22"/>
        </w:rPr>
        <w:t>.</w:t>
      </w:r>
    </w:p>
    <w:p w14:paraId="6BE38B44" w14:textId="77777777" w:rsidR="001005E2" w:rsidRPr="00E93478" w:rsidRDefault="001005E2" w:rsidP="009164CA">
      <w:pPr>
        <w:jc w:val="center"/>
        <w:rPr>
          <w:rFonts w:ascii="Helvetica" w:hAnsi="Helvetica" w:cs="Times New Roman"/>
          <w:color w:val="000000"/>
          <w:sz w:val="22"/>
          <w:szCs w:val="22"/>
        </w:rPr>
      </w:pPr>
    </w:p>
    <w:p w14:paraId="5E4B8327" w14:textId="77777777" w:rsidR="00E65EBA" w:rsidRPr="00E93478" w:rsidRDefault="00E65EBA" w:rsidP="00E65EBA">
      <w:pPr>
        <w:rPr>
          <w:rFonts w:ascii="Helvetica" w:hAnsi="Helvetica" w:cs="Times New Roman"/>
          <w:color w:val="000000"/>
          <w:sz w:val="22"/>
          <w:szCs w:val="22"/>
        </w:rPr>
      </w:pPr>
      <w:r w:rsidRPr="00E93478">
        <w:rPr>
          <w:rFonts w:ascii="Helvetica" w:hAnsi="Helvetica" w:cs="Times New Roman"/>
          <w:color w:val="000000"/>
          <w:sz w:val="22"/>
          <w:szCs w:val="22"/>
        </w:rPr>
        <w:t> </w:t>
      </w:r>
    </w:p>
    <w:p w14:paraId="11F347E3" w14:textId="2D3F0181" w:rsidR="00E65EBA" w:rsidRPr="00E93478" w:rsidRDefault="00E65EBA" w:rsidP="00E65EBA">
      <w:pPr>
        <w:rPr>
          <w:rFonts w:ascii="Helvetica" w:hAnsi="Helvetica" w:cs="Times New Roman"/>
          <w:color w:val="000000"/>
          <w:sz w:val="22"/>
          <w:szCs w:val="22"/>
        </w:rPr>
      </w:pPr>
      <w:r w:rsidRPr="00E93478">
        <w:rPr>
          <w:rFonts w:ascii="Helvetica" w:hAnsi="Helvetica" w:cs="Times New Roman"/>
          <w:color w:val="000000"/>
          <w:sz w:val="22"/>
          <w:szCs w:val="22"/>
        </w:rPr>
        <w:t xml:space="preserve">Hello, and welcome to the first of what will be a fair few Poverty and Inequalities Partnership </w:t>
      </w:r>
      <w:r w:rsidR="001005E2">
        <w:rPr>
          <w:rFonts w:ascii="Helvetica" w:hAnsi="Helvetica" w:cs="Times New Roman"/>
          <w:color w:val="000000"/>
          <w:sz w:val="22"/>
          <w:szCs w:val="22"/>
        </w:rPr>
        <w:t>N</w:t>
      </w:r>
      <w:r w:rsidRPr="00E93478">
        <w:rPr>
          <w:rFonts w:ascii="Helvetica" w:hAnsi="Helvetica" w:cs="Times New Roman"/>
          <w:color w:val="000000"/>
          <w:sz w:val="22"/>
          <w:szCs w:val="22"/>
        </w:rPr>
        <w:t>ewsletters over the next couple of years. We’re aiming to do one every couple of months</w:t>
      </w:r>
      <w:r w:rsidR="009164CA" w:rsidRPr="00E93478">
        <w:rPr>
          <w:rFonts w:ascii="Helvetica" w:hAnsi="Helvetica" w:cs="Times New Roman"/>
          <w:color w:val="000000"/>
          <w:sz w:val="22"/>
          <w:szCs w:val="22"/>
        </w:rPr>
        <w:t xml:space="preserve">, with additional </w:t>
      </w:r>
      <w:r w:rsidR="00E93478" w:rsidRPr="00E93478">
        <w:rPr>
          <w:rFonts w:ascii="Helvetica" w:hAnsi="Helvetica" w:cs="Times New Roman"/>
          <w:color w:val="000000"/>
          <w:sz w:val="22"/>
          <w:szCs w:val="22"/>
        </w:rPr>
        <w:t>send outs</w:t>
      </w:r>
      <w:r w:rsidR="009164CA" w:rsidRPr="00E93478">
        <w:rPr>
          <w:rFonts w:ascii="Helvetica" w:hAnsi="Helvetica" w:cs="Times New Roman"/>
          <w:color w:val="000000"/>
          <w:sz w:val="22"/>
          <w:szCs w:val="22"/>
        </w:rPr>
        <w:t xml:space="preserve"> when something comes up urgently. </w:t>
      </w:r>
    </w:p>
    <w:p w14:paraId="3D198557" w14:textId="77777777" w:rsidR="00E65EBA" w:rsidRPr="00E93478" w:rsidRDefault="00E65EBA" w:rsidP="00E65EBA">
      <w:pPr>
        <w:rPr>
          <w:rFonts w:ascii="Helvetica" w:hAnsi="Helvetica" w:cs="Times New Roman"/>
          <w:color w:val="000000"/>
          <w:sz w:val="22"/>
          <w:szCs w:val="22"/>
        </w:rPr>
      </w:pPr>
      <w:r w:rsidRPr="00E93478">
        <w:rPr>
          <w:rFonts w:ascii="Helvetica" w:hAnsi="Helvetica" w:cs="Times New Roman"/>
          <w:color w:val="000000"/>
          <w:sz w:val="22"/>
          <w:szCs w:val="22"/>
        </w:rPr>
        <w:t> </w:t>
      </w:r>
    </w:p>
    <w:p w14:paraId="171D2516" w14:textId="66FC72FB" w:rsidR="00E65EBA" w:rsidRPr="00E93478" w:rsidRDefault="00E65EBA" w:rsidP="00E65EBA">
      <w:pPr>
        <w:rPr>
          <w:rFonts w:ascii="Helvetica" w:hAnsi="Helvetica" w:cs="Times New Roman"/>
          <w:color w:val="000000"/>
          <w:sz w:val="22"/>
          <w:szCs w:val="22"/>
        </w:rPr>
      </w:pPr>
      <w:r w:rsidRPr="00E93478">
        <w:rPr>
          <w:rFonts w:ascii="Helvetica" w:hAnsi="Helvetica" w:cs="Times New Roman"/>
          <w:color w:val="000000"/>
          <w:sz w:val="22"/>
          <w:szCs w:val="22"/>
        </w:rPr>
        <w:t xml:space="preserve">I joined the </w:t>
      </w:r>
      <w:r w:rsidR="009D59E2">
        <w:rPr>
          <w:rFonts w:ascii="Helvetica" w:hAnsi="Helvetica" w:cs="Times New Roman"/>
          <w:color w:val="000000"/>
          <w:sz w:val="22"/>
          <w:szCs w:val="22"/>
        </w:rPr>
        <w:t>P</w:t>
      </w:r>
      <w:r w:rsidRPr="00E93478">
        <w:rPr>
          <w:rFonts w:ascii="Helvetica" w:hAnsi="Helvetica" w:cs="Times New Roman"/>
          <w:color w:val="000000"/>
          <w:sz w:val="22"/>
          <w:szCs w:val="22"/>
        </w:rPr>
        <w:t>artnership in August</w:t>
      </w:r>
      <w:r w:rsidR="001005E2">
        <w:rPr>
          <w:rFonts w:ascii="Helvetica" w:hAnsi="Helvetica" w:cs="Times New Roman"/>
          <w:color w:val="000000"/>
          <w:sz w:val="22"/>
          <w:szCs w:val="22"/>
        </w:rPr>
        <w:t xml:space="preserve"> 2023 </w:t>
      </w:r>
      <w:r w:rsidRPr="00E93478">
        <w:rPr>
          <w:rFonts w:ascii="Helvetica" w:hAnsi="Helvetica" w:cs="Times New Roman"/>
          <w:color w:val="000000"/>
          <w:sz w:val="22"/>
          <w:szCs w:val="22"/>
        </w:rPr>
        <w:t xml:space="preserve">and wanted to take the chance to </w:t>
      </w:r>
      <w:r w:rsidR="00E93478" w:rsidRPr="00E93478">
        <w:rPr>
          <w:rFonts w:ascii="Helvetica" w:hAnsi="Helvetica" w:cs="Times New Roman"/>
          <w:color w:val="000000"/>
          <w:sz w:val="22"/>
          <w:szCs w:val="22"/>
        </w:rPr>
        <w:t xml:space="preserve">say </w:t>
      </w:r>
      <w:r w:rsidR="00E93478">
        <w:rPr>
          <w:rFonts w:ascii="Helvetica" w:hAnsi="Helvetica" w:cs="Times New Roman"/>
          <w:color w:val="000000"/>
          <w:sz w:val="22"/>
          <w:szCs w:val="22"/>
        </w:rPr>
        <w:t xml:space="preserve">a belated </w:t>
      </w:r>
      <w:r w:rsidR="00E93478" w:rsidRPr="00E93478">
        <w:rPr>
          <w:rFonts w:ascii="Helvetica" w:hAnsi="Helvetica" w:cs="Times New Roman"/>
          <w:color w:val="000000"/>
          <w:sz w:val="22"/>
          <w:szCs w:val="22"/>
        </w:rPr>
        <w:t>hello</w:t>
      </w:r>
      <w:r w:rsidRPr="00E93478">
        <w:rPr>
          <w:rFonts w:ascii="Helvetica" w:hAnsi="Helvetica" w:cs="Times New Roman"/>
          <w:color w:val="000000"/>
          <w:sz w:val="22"/>
          <w:szCs w:val="22"/>
        </w:rPr>
        <w:t>, and to highlight some of the work we’re doing. </w:t>
      </w:r>
    </w:p>
    <w:p w14:paraId="54248599" w14:textId="77777777" w:rsidR="009164CA" w:rsidRDefault="009164CA" w:rsidP="00E65EBA">
      <w:pPr>
        <w:rPr>
          <w:rFonts w:ascii="Helvetica" w:hAnsi="Helvetica" w:cs="Times New Roman"/>
          <w:color w:val="000000"/>
          <w:sz w:val="22"/>
          <w:szCs w:val="22"/>
        </w:rPr>
      </w:pPr>
    </w:p>
    <w:p w14:paraId="182618CC" w14:textId="77777777" w:rsidR="00E93478" w:rsidRPr="00E93478" w:rsidRDefault="00E93478" w:rsidP="00E65EBA">
      <w:pPr>
        <w:rPr>
          <w:rFonts w:ascii="Helvetica" w:hAnsi="Helvetica" w:cs="Times New Roman"/>
          <w:b/>
          <w:color w:val="000000"/>
          <w:sz w:val="22"/>
          <w:szCs w:val="22"/>
        </w:rPr>
      </w:pPr>
      <w:r w:rsidRPr="00E93478">
        <w:rPr>
          <w:rFonts w:ascii="Helvetica" w:hAnsi="Helvetica" w:cs="Times New Roman"/>
          <w:b/>
          <w:color w:val="000000"/>
          <w:sz w:val="22"/>
          <w:szCs w:val="22"/>
        </w:rPr>
        <w:t>Getting people to help</w:t>
      </w:r>
    </w:p>
    <w:p w14:paraId="08921843" w14:textId="77777777" w:rsidR="009164CA" w:rsidRPr="00E93478" w:rsidRDefault="009164CA" w:rsidP="00E65EBA">
      <w:pPr>
        <w:rPr>
          <w:rFonts w:ascii="Helvetica" w:hAnsi="Helvetica" w:cs="Times New Roman"/>
          <w:color w:val="000000"/>
          <w:sz w:val="22"/>
          <w:szCs w:val="22"/>
        </w:rPr>
      </w:pPr>
      <w:r w:rsidRPr="00E93478">
        <w:rPr>
          <w:rFonts w:ascii="Helvetica" w:hAnsi="Helvetica" w:cs="Times New Roman"/>
          <w:color w:val="000000"/>
          <w:sz w:val="22"/>
          <w:szCs w:val="22"/>
        </w:rPr>
        <w:t xml:space="preserve">Our ultimate ambition locally is that every contact with anyone experiencing poverty </w:t>
      </w:r>
      <w:r w:rsidR="00E93478">
        <w:rPr>
          <w:rFonts w:ascii="Helvetica" w:hAnsi="Helvetica" w:cs="Times New Roman"/>
          <w:color w:val="000000"/>
          <w:sz w:val="22"/>
          <w:szCs w:val="22"/>
        </w:rPr>
        <w:t>in the region</w:t>
      </w:r>
      <w:r w:rsidRPr="00E93478">
        <w:rPr>
          <w:rFonts w:ascii="Helvetica" w:hAnsi="Helvetica" w:cs="Times New Roman"/>
          <w:color w:val="000000"/>
          <w:sz w:val="22"/>
          <w:szCs w:val="22"/>
        </w:rPr>
        <w:t xml:space="preserve"> is seen as an opportunity to identify issues and offer help, so that no one is missed who could benefit from support on offer locally. </w:t>
      </w:r>
    </w:p>
    <w:p w14:paraId="67B9871F" w14:textId="77777777" w:rsidR="009164CA" w:rsidRPr="00E93478" w:rsidRDefault="009164CA" w:rsidP="00E65EBA">
      <w:pPr>
        <w:rPr>
          <w:rFonts w:ascii="Helvetica" w:hAnsi="Helvetica" w:cs="Times New Roman"/>
          <w:color w:val="000000"/>
          <w:sz w:val="22"/>
          <w:szCs w:val="22"/>
        </w:rPr>
      </w:pPr>
    </w:p>
    <w:p w14:paraId="5381A6B9" w14:textId="2FC4A3E0" w:rsidR="009164CA" w:rsidRPr="00E93478" w:rsidRDefault="009164CA" w:rsidP="00E65EBA">
      <w:pPr>
        <w:rPr>
          <w:rFonts w:ascii="Helvetica" w:hAnsi="Helvetica" w:cs="Times New Roman"/>
          <w:color w:val="000000"/>
          <w:sz w:val="22"/>
          <w:szCs w:val="22"/>
        </w:rPr>
      </w:pPr>
      <w:r w:rsidRPr="00E93478">
        <w:rPr>
          <w:rFonts w:ascii="Helvetica" w:hAnsi="Helvetica" w:cs="Times New Roman"/>
          <w:color w:val="000000"/>
          <w:sz w:val="22"/>
          <w:szCs w:val="22"/>
        </w:rPr>
        <w:t>Getting close to that ambition will need everyone working at the frontline, in offices, health centres,</w:t>
      </w:r>
      <w:r w:rsidR="008B08DC">
        <w:rPr>
          <w:rFonts w:ascii="Helvetica" w:hAnsi="Helvetica" w:cs="Times New Roman"/>
          <w:color w:val="000000"/>
          <w:sz w:val="22"/>
          <w:szCs w:val="22"/>
        </w:rPr>
        <w:t xml:space="preserve"> schools,</w:t>
      </w:r>
      <w:r w:rsidRPr="00E93478">
        <w:rPr>
          <w:rFonts w:ascii="Helvetica" w:hAnsi="Helvetica" w:cs="Times New Roman"/>
          <w:color w:val="000000"/>
          <w:sz w:val="22"/>
          <w:szCs w:val="22"/>
        </w:rPr>
        <w:t xml:space="preserve"> communities, </w:t>
      </w:r>
      <w:r w:rsidR="00E93478" w:rsidRPr="00E93478">
        <w:rPr>
          <w:rFonts w:ascii="Helvetica" w:hAnsi="Helvetica" w:cs="Times New Roman"/>
          <w:color w:val="000000"/>
          <w:sz w:val="22"/>
          <w:szCs w:val="22"/>
        </w:rPr>
        <w:t xml:space="preserve">and in </w:t>
      </w:r>
      <w:r w:rsidRPr="00E93478">
        <w:rPr>
          <w:rFonts w:ascii="Helvetica" w:hAnsi="Helvetica" w:cs="Times New Roman"/>
          <w:color w:val="000000"/>
          <w:sz w:val="22"/>
          <w:szCs w:val="22"/>
        </w:rPr>
        <w:t>people’s homes</w:t>
      </w:r>
      <w:r w:rsidR="00E93478" w:rsidRPr="00E93478">
        <w:rPr>
          <w:rFonts w:ascii="Helvetica" w:hAnsi="Helvetica" w:cs="Times New Roman"/>
          <w:color w:val="000000"/>
          <w:sz w:val="22"/>
          <w:szCs w:val="22"/>
        </w:rPr>
        <w:t>,</w:t>
      </w:r>
      <w:r w:rsidRPr="00E93478">
        <w:rPr>
          <w:rFonts w:ascii="Helvetica" w:hAnsi="Helvetica" w:cs="Times New Roman"/>
          <w:color w:val="000000"/>
          <w:sz w:val="22"/>
          <w:szCs w:val="22"/>
        </w:rPr>
        <w:t xml:space="preserve"> to have an understanding of poverty and to know how they can </w:t>
      </w:r>
      <w:r w:rsidR="00E93478" w:rsidRPr="00E93478">
        <w:rPr>
          <w:rFonts w:ascii="Helvetica" w:hAnsi="Helvetica" w:cs="Times New Roman"/>
          <w:color w:val="000000"/>
          <w:sz w:val="22"/>
          <w:szCs w:val="22"/>
        </w:rPr>
        <w:t>respond there and then</w:t>
      </w:r>
      <w:r w:rsidRPr="00E93478">
        <w:rPr>
          <w:rFonts w:ascii="Helvetica" w:hAnsi="Helvetica" w:cs="Times New Roman"/>
          <w:color w:val="000000"/>
          <w:sz w:val="22"/>
          <w:szCs w:val="22"/>
        </w:rPr>
        <w:t xml:space="preserve"> with a referral to an appropriate organisation.</w:t>
      </w:r>
    </w:p>
    <w:p w14:paraId="2FE5E7B7" w14:textId="77777777" w:rsidR="009164CA" w:rsidRPr="00E93478" w:rsidRDefault="009164CA" w:rsidP="00E65EBA">
      <w:pPr>
        <w:rPr>
          <w:rFonts w:ascii="Helvetica" w:hAnsi="Helvetica" w:cs="Times New Roman"/>
          <w:color w:val="000000"/>
          <w:sz w:val="22"/>
          <w:szCs w:val="22"/>
        </w:rPr>
      </w:pPr>
    </w:p>
    <w:p w14:paraId="21F72F86" w14:textId="792D210D" w:rsidR="009164CA" w:rsidRPr="00E93478" w:rsidRDefault="009164CA" w:rsidP="00E65EBA">
      <w:pPr>
        <w:rPr>
          <w:rFonts w:ascii="Helvetica" w:hAnsi="Helvetica" w:cs="Times New Roman"/>
          <w:color w:val="000000"/>
          <w:sz w:val="22"/>
          <w:szCs w:val="22"/>
        </w:rPr>
      </w:pPr>
      <w:r w:rsidRPr="00E93478">
        <w:rPr>
          <w:rFonts w:ascii="Helvetica" w:hAnsi="Helvetica" w:cs="Times New Roman"/>
          <w:color w:val="000000"/>
          <w:sz w:val="22"/>
          <w:szCs w:val="22"/>
        </w:rPr>
        <w:t xml:space="preserve">As a first step, </w:t>
      </w:r>
      <w:r w:rsidR="00E65EBA" w:rsidRPr="00E93478">
        <w:rPr>
          <w:rFonts w:ascii="Helvetica" w:hAnsi="Helvetica" w:cs="Times New Roman"/>
          <w:color w:val="000000"/>
          <w:sz w:val="22"/>
          <w:szCs w:val="22"/>
        </w:rPr>
        <w:t>we’ve produced a brief video through </w:t>
      </w:r>
      <w:r w:rsidR="00E65EBA" w:rsidRPr="00E93478">
        <w:rPr>
          <w:rFonts w:ascii="Helvetica" w:hAnsi="Helvetica" w:cs="Times New Roman"/>
          <w:sz w:val="22"/>
          <w:szCs w:val="22"/>
        </w:rPr>
        <w:t>Third Sector Dumfries and Galloway and </w:t>
      </w:r>
      <w:r w:rsidR="00E65EBA" w:rsidRPr="00E93478">
        <w:rPr>
          <w:rFonts w:ascii="Helvetica" w:hAnsi="Helvetica" w:cs="Times New Roman"/>
          <w:color w:val="000000"/>
          <w:sz w:val="22"/>
          <w:szCs w:val="22"/>
        </w:rPr>
        <w:t xml:space="preserve">NHS Dumfries and Galloway which </w:t>
      </w:r>
      <w:r w:rsidR="00E93478" w:rsidRPr="00E93478">
        <w:rPr>
          <w:rFonts w:ascii="Helvetica" w:hAnsi="Helvetica" w:cs="Times New Roman"/>
          <w:color w:val="000000"/>
          <w:sz w:val="22"/>
          <w:szCs w:val="22"/>
        </w:rPr>
        <w:t>walk</w:t>
      </w:r>
      <w:r w:rsidR="009D59E2">
        <w:rPr>
          <w:rFonts w:ascii="Helvetica" w:hAnsi="Helvetica" w:cs="Times New Roman"/>
          <w:color w:val="000000"/>
          <w:sz w:val="22"/>
          <w:szCs w:val="22"/>
        </w:rPr>
        <w:t>s</w:t>
      </w:r>
      <w:r w:rsidR="00E93478" w:rsidRPr="00E93478">
        <w:rPr>
          <w:rFonts w:ascii="Helvetica" w:hAnsi="Helvetica" w:cs="Times New Roman"/>
          <w:color w:val="000000"/>
          <w:sz w:val="22"/>
          <w:szCs w:val="22"/>
        </w:rPr>
        <w:t xml:space="preserve"> people through some of the key </w:t>
      </w:r>
      <w:r w:rsidR="00E93478">
        <w:rPr>
          <w:rFonts w:ascii="Helvetica" w:hAnsi="Helvetica" w:cs="Times New Roman"/>
          <w:color w:val="000000"/>
          <w:sz w:val="22"/>
          <w:szCs w:val="22"/>
        </w:rPr>
        <w:t xml:space="preserve">advice </w:t>
      </w:r>
      <w:r w:rsidR="00E93478" w:rsidRPr="00E93478">
        <w:rPr>
          <w:rFonts w:ascii="Helvetica" w:hAnsi="Helvetica" w:cs="Times New Roman"/>
          <w:color w:val="000000"/>
          <w:sz w:val="22"/>
          <w:szCs w:val="22"/>
        </w:rPr>
        <w:t xml:space="preserve">services across the </w:t>
      </w:r>
      <w:r w:rsidR="001005E2">
        <w:rPr>
          <w:rFonts w:ascii="Helvetica" w:hAnsi="Helvetica" w:cs="Times New Roman"/>
          <w:color w:val="000000"/>
          <w:sz w:val="22"/>
          <w:szCs w:val="22"/>
        </w:rPr>
        <w:t>R</w:t>
      </w:r>
      <w:r w:rsidR="00E93478" w:rsidRPr="00E93478">
        <w:rPr>
          <w:rFonts w:ascii="Helvetica" w:hAnsi="Helvetica" w:cs="Times New Roman"/>
          <w:color w:val="000000"/>
          <w:sz w:val="22"/>
          <w:szCs w:val="22"/>
        </w:rPr>
        <w:t>egion</w:t>
      </w:r>
      <w:r w:rsidR="009D59E2">
        <w:rPr>
          <w:rFonts w:ascii="Helvetica" w:hAnsi="Helvetica" w:cs="Times New Roman"/>
          <w:color w:val="000000"/>
          <w:sz w:val="22"/>
          <w:szCs w:val="22"/>
        </w:rPr>
        <w:t>, with a particular focus on financial hardship and fuel poverty</w:t>
      </w:r>
      <w:r w:rsidR="00E65EBA" w:rsidRPr="00E93478">
        <w:rPr>
          <w:rFonts w:ascii="Helvetica" w:hAnsi="Helvetica" w:cs="Times New Roman"/>
          <w:color w:val="000000"/>
          <w:sz w:val="22"/>
          <w:szCs w:val="22"/>
        </w:rPr>
        <w:t xml:space="preserve">. </w:t>
      </w:r>
    </w:p>
    <w:p w14:paraId="22E6EB91" w14:textId="77777777" w:rsidR="009164CA" w:rsidRPr="00E93478" w:rsidRDefault="009164CA" w:rsidP="00E65EBA">
      <w:pPr>
        <w:rPr>
          <w:rFonts w:ascii="Helvetica" w:hAnsi="Helvetica" w:cs="Times New Roman"/>
          <w:color w:val="000000"/>
          <w:sz w:val="22"/>
          <w:szCs w:val="22"/>
        </w:rPr>
      </w:pPr>
    </w:p>
    <w:p w14:paraId="0FE7E2E2" w14:textId="5282D32C" w:rsidR="009164CA" w:rsidRPr="00E93478" w:rsidRDefault="009164CA" w:rsidP="00E65EBA">
      <w:pPr>
        <w:rPr>
          <w:rFonts w:ascii="Helvetica" w:hAnsi="Helvetica" w:cs="Times New Roman"/>
          <w:color w:val="000000"/>
          <w:sz w:val="22"/>
          <w:szCs w:val="22"/>
        </w:rPr>
      </w:pPr>
      <w:r w:rsidRPr="00E93478">
        <w:rPr>
          <w:rFonts w:ascii="Helvetica" w:hAnsi="Helvetica" w:cs="Times New Roman"/>
          <w:color w:val="000000"/>
          <w:sz w:val="22"/>
          <w:szCs w:val="22"/>
        </w:rPr>
        <w:t xml:space="preserve">The video </w:t>
      </w:r>
      <w:r w:rsidR="009D59E2">
        <w:rPr>
          <w:rFonts w:ascii="Helvetica" w:hAnsi="Helvetica" w:cs="Times New Roman"/>
          <w:color w:val="000000"/>
          <w:sz w:val="22"/>
          <w:szCs w:val="22"/>
        </w:rPr>
        <w:t>is</w:t>
      </w:r>
      <w:r w:rsidR="009D59E2" w:rsidRPr="00E93478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proofErr w:type="gramStart"/>
      <w:r w:rsidRPr="00E93478">
        <w:rPr>
          <w:rFonts w:ascii="Helvetica" w:hAnsi="Helvetica" w:cs="Times New Roman"/>
          <w:color w:val="000000"/>
          <w:sz w:val="22"/>
          <w:szCs w:val="22"/>
        </w:rPr>
        <w:t>really clear</w:t>
      </w:r>
      <w:proofErr w:type="gramEnd"/>
      <w:r w:rsidR="00431831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="009D59E2">
        <w:rPr>
          <w:rFonts w:ascii="Helvetica" w:hAnsi="Helvetica" w:cs="Times New Roman"/>
          <w:color w:val="000000"/>
          <w:sz w:val="22"/>
          <w:szCs w:val="22"/>
        </w:rPr>
        <w:t xml:space="preserve">and is </w:t>
      </w:r>
      <w:r w:rsidR="00B30F0D">
        <w:rPr>
          <w:rFonts w:ascii="Helvetica" w:hAnsi="Helvetica" w:cs="Times New Roman"/>
          <w:color w:val="000000"/>
          <w:sz w:val="22"/>
          <w:szCs w:val="22"/>
        </w:rPr>
        <w:t>available in two formats, with and</w:t>
      </w:r>
      <w:r w:rsidR="009D59E2">
        <w:rPr>
          <w:rFonts w:ascii="Helvetica" w:hAnsi="Helvetica" w:cs="Times New Roman"/>
          <w:color w:val="000000"/>
          <w:sz w:val="22"/>
          <w:szCs w:val="22"/>
        </w:rPr>
        <w:t xml:space="preserve"> with</w:t>
      </w:r>
      <w:r w:rsidR="00B30F0D">
        <w:rPr>
          <w:rFonts w:ascii="Helvetica" w:hAnsi="Helvetica" w:cs="Times New Roman"/>
          <w:color w:val="000000"/>
          <w:sz w:val="22"/>
          <w:szCs w:val="22"/>
        </w:rPr>
        <w:t>out</w:t>
      </w:r>
      <w:r w:rsidR="009D59E2">
        <w:rPr>
          <w:rFonts w:ascii="Helvetica" w:hAnsi="Helvetica" w:cs="Times New Roman"/>
          <w:color w:val="000000"/>
          <w:sz w:val="22"/>
          <w:szCs w:val="22"/>
        </w:rPr>
        <w:t xml:space="preserve"> subtitles</w:t>
      </w:r>
      <w:r w:rsidR="001005E2">
        <w:rPr>
          <w:rFonts w:ascii="Helvetica" w:hAnsi="Helvetica" w:cs="Times New Roman"/>
          <w:color w:val="000000"/>
          <w:sz w:val="22"/>
          <w:szCs w:val="22"/>
        </w:rPr>
        <w:t xml:space="preserve">: </w:t>
      </w:r>
    </w:p>
    <w:p w14:paraId="4DF7BD56" w14:textId="77777777" w:rsidR="009164CA" w:rsidRPr="00E93478" w:rsidRDefault="009164CA" w:rsidP="00E65EBA">
      <w:pPr>
        <w:rPr>
          <w:rFonts w:ascii="Helvetica" w:hAnsi="Helvetica" w:cs="Times New Roman"/>
          <w:color w:val="000000"/>
          <w:sz w:val="22"/>
          <w:szCs w:val="22"/>
        </w:rPr>
      </w:pPr>
    </w:p>
    <w:p w14:paraId="34275FCA" w14:textId="77777777" w:rsidR="00E65EBA" w:rsidRPr="00E93478" w:rsidRDefault="00E93478" w:rsidP="00E65EBA">
      <w:pPr>
        <w:rPr>
          <w:rFonts w:ascii="Helvetica" w:hAnsi="Helvetica" w:cs="Times New Roman"/>
          <w:color w:val="000000"/>
          <w:sz w:val="22"/>
          <w:szCs w:val="22"/>
        </w:rPr>
      </w:pPr>
      <w:r w:rsidRPr="00E93478">
        <w:rPr>
          <w:rFonts w:ascii="Helvetica" w:hAnsi="Helvetica" w:cs="Times New Roman"/>
          <w:color w:val="000000"/>
          <w:sz w:val="22"/>
          <w:szCs w:val="22"/>
        </w:rPr>
        <w:t>The links are here</w:t>
      </w:r>
      <w:r w:rsidR="00E65EBA" w:rsidRPr="00E93478">
        <w:rPr>
          <w:rFonts w:ascii="Helvetica" w:hAnsi="Helvetica" w:cs="Times New Roman"/>
          <w:color w:val="000000"/>
          <w:sz w:val="22"/>
          <w:szCs w:val="22"/>
        </w:rPr>
        <w:t>:</w:t>
      </w:r>
    </w:p>
    <w:p w14:paraId="6592902A" w14:textId="77777777" w:rsidR="00E65EBA" w:rsidRPr="00E93478" w:rsidRDefault="00E65EBA" w:rsidP="00E65EBA">
      <w:pPr>
        <w:rPr>
          <w:rFonts w:ascii="Helvetica" w:hAnsi="Helvetica" w:cs="Times New Roman"/>
          <w:color w:val="000000"/>
          <w:sz w:val="22"/>
          <w:szCs w:val="22"/>
        </w:rPr>
      </w:pPr>
      <w:r w:rsidRPr="00E93478">
        <w:rPr>
          <w:rFonts w:ascii="Helvetica" w:hAnsi="Helvetica" w:cs="Times New Roman"/>
          <w:sz w:val="22"/>
          <w:szCs w:val="22"/>
        </w:rPr>
        <w:t>Without subtitles: </w:t>
      </w:r>
      <w:hyperlink r:id="rId8" w:tooltip="https://youtu.be/baqrcQvl7J8" w:history="1">
        <w:r w:rsidRPr="00E93478">
          <w:rPr>
            <w:rFonts w:ascii="Helvetica" w:hAnsi="Helvetica" w:cs="Times New Roman"/>
            <w:color w:val="FF0000"/>
            <w:sz w:val="22"/>
            <w:szCs w:val="22"/>
            <w:u w:val="single"/>
          </w:rPr>
          <w:t>https://youtu.be/baqrcQvl7J8</w:t>
        </w:r>
      </w:hyperlink>
    </w:p>
    <w:p w14:paraId="42B1758C" w14:textId="77777777" w:rsidR="00E65EBA" w:rsidRPr="00E93478" w:rsidRDefault="00E65EBA" w:rsidP="00E65EBA">
      <w:pPr>
        <w:rPr>
          <w:rFonts w:ascii="Helvetica" w:hAnsi="Helvetica" w:cs="Times New Roman"/>
          <w:color w:val="000000"/>
          <w:sz w:val="22"/>
          <w:szCs w:val="22"/>
        </w:rPr>
      </w:pPr>
      <w:r w:rsidRPr="00E93478">
        <w:rPr>
          <w:rFonts w:ascii="Helvetica" w:hAnsi="Helvetica" w:cs="Times New Roman"/>
          <w:sz w:val="22"/>
          <w:szCs w:val="22"/>
        </w:rPr>
        <w:t>With subtitles: </w:t>
      </w:r>
      <w:hyperlink r:id="rId9" w:tooltip="https://youtu.be/GU81HlGrYAo" w:history="1">
        <w:r w:rsidRPr="00E93478">
          <w:rPr>
            <w:rFonts w:ascii="Helvetica" w:hAnsi="Helvetica" w:cs="Times New Roman"/>
            <w:color w:val="FF0000"/>
            <w:sz w:val="22"/>
            <w:szCs w:val="22"/>
            <w:u w:val="single"/>
          </w:rPr>
          <w:t>https://youtu.be/GU81HlGrYAo</w:t>
        </w:r>
      </w:hyperlink>
    </w:p>
    <w:p w14:paraId="2CF750FB" w14:textId="77777777" w:rsidR="00E65EBA" w:rsidRPr="00E93478" w:rsidRDefault="00E65EBA" w:rsidP="00E65EBA">
      <w:pPr>
        <w:rPr>
          <w:rFonts w:ascii="Helvetica" w:hAnsi="Helvetica" w:cs="Times New Roman"/>
          <w:color w:val="000000"/>
          <w:sz w:val="22"/>
          <w:szCs w:val="22"/>
        </w:rPr>
      </w:pPr>
      <w:r w:rsidRPr="00E93478">
        <w:rPr>
          <w:rFonts w:ascii="Helvetica" w:hAnsi="Helvetica" w:cs="Times New Roman"/>
          <w:color w:val="000000"/>
          <w:sz w:val="22"/>
          <w:szCs w:val="22"/>
        </w:rPr>
        <w:t> </w:t>
      </w:r>
    </w:p>
    <w:p w14:paraId="26EA6DD9" w14:textId="77777777" w:rsidR="00E93478" w:rsidRPr="00E93478" w:rsidRDefault="00E93478" w:rsidP="00E65EBA">
      <w:pPr>
        <w:rPr>
          <w:rFonts w:ascii="Helvetica" w:hAnsi="Helvetica" w:cs="Times New Roman"/>
          <w:b/>
          <w:color w:val="000000"/>
          <w:sz w:val="22"/>
          <w:szCs w:val="22"/>
        </w:rPr>
      </w:pPr>
      <w:r w:rsidRPr="00E93478">
        <w:rPr>
          <w:rFonts w:ascii="Helvetica" w:hAnsi="Helvetica" w:cs="Times New Roman"/>
          <w:b/>
          <w:color w:val="000000"/>
          <w:sz w:val="22"/>
          <w:szCs w:val="22"/>
        </w:rPr>
        <w:t>Developing our work</w:t>
      </w:r>
    </w:p>
    <w:p w14:paraId="0A84EE4F" w14:textId="608E2F26" w:rsidR="00E65EBA" w:rsidRPr="00E93478" w:rsidRDefault="00E65EBA" w:rsidP="00E65EBA">
      <w:pPr>
        <w:rPr>
          <w:rFonts w:ascii="Helvetica" w:hAnsi="Helvetica" w:cs="Times New Roman"/>
          <w:color w:val="000000"/>
          <w:sz w:val="22"/>
          <w:szCs w:val="22"/>
        </w:rPr>
      </w:pPr>
      <w:r w:rsidRPr="00E93478">
        <w:rPr>
          <w:rFonts w:ascii="Helvetica" w:hAnsi="Helvetica" w:cs="Times New Roman"/>
          <w:color w:val="000000"/>
          <w:sz w:val="22"/>
          <w:szCs w:val="22"/>
        </w:rPr>
        <w:t xml:space="preserve">Over the next couple of </w:t>
      </w:r>
      <w:proofErr w:type="gramStart"/>
      <w:r w:rsidRPr="00E93478">
        <w:rPr>
          <w:rFonts w:ascii="Helvetica" w:hAnsi="Helvetica" w:cs="Times New Roman"/>
          <w:color w:val="000000"/>
          <w:sz w:val="22"/>
          <w:szCs w:val="22"/>
        </w:rPr>
        <w:t>months</w:t>
      </w:r>
      <w:proofErr w:type="gramEnd"/>
      <w:r w:rsidRPr="00E93478">
        <w:rPr>
          <w:rFonts w:ascii="Helvetica" w:hAnsi="Helvetica" w:cs="Times New Roman"/>
          <w:color w:val="000000"/>
          <w:sz w:val="22"/>
          <w:szCs w:val="22"/>
        </w:rPr>
        <w:t xml:space="preserve"> we will be looking at </w:t>
      </w:r>
      <w:r w:rsidR="00B30F0D">
        <w:rPr>
          <w:rFonts w:ascii="Helvetica" w:hAnsi="Helvetica" w:cs="Times New Roman"/>
          <w:color w:val="000000"/>
          <w:sz w:val="22"/>
          <w:szCs w:val="22"/>
        </w:rPr>
        <w:t>the Partnership’s</w:t>
      </w:r>
      <w:r w:rsidR="00B30F0D" w:rsidRPr="00E93478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Pr="00E93478">
        <w:rPr>
          <w:rFonts w:ascii="Helvetica" w:hAnsi="Helvetica" w:cs="Times New Roman"/>
          <w:color w:val="000000"/>
          <w:sz w:val="22"/>
          <w:szCs w:val="22"/>
        </w:rPr>
        <w:t>action plans and identifying our priorities for the next couple of years, with people from across the public and voluntary sectors involved. </w:t>
      </w:r>
    </w:p>
    <w:p w14:paraId="28B70353" w14:textId="77777777" w:rsidR="00E65EBA" w:rsidRPr="00E93478" w:rsidRDefault="00E65EBA" w:rsidP="00E65EBA">
      <w:pPr>
        <w:rPr>
          <w:rFonts w:ascii="Helvetica" w:hAnsi="Helvetica" w:cs="Times New Roman"/>
          <w:color w:val="000000"/>
          <w:sz w:val="22"/>
          <w:szCs w:val="22"/>
        </w:rPr>
      </w:pPr>
      <w:r w:rsidRPr="00E93478">
        <w:rPr>
          <w:rFonts w:ascii="Helvetica" w:hAnsi="Helvetica" w:cs="Times New Roman"/>
          <w:color w:val="000000"/>
          <w:sz w:val="22"/>
          <w:szCs w:val="22"/>
        </w:rPr>
        <w:t> </w:t>
      </w:r>
    </w:p>
    <w:p w14:paraId="10074A97" w14:textId="1B6B5ED5" w:rsidR="00E65EBA" w:rsidRPr="00E93478" w:rsidRDefault="00E65EBA" w:rsidP="00E65EBA">
      <w:pPr>
        <w:rPr>
          <w:rFonts w:ascii="Helvetica" w:hAnsi="Helvetica" w:cs="Times New Roman"/>
          <w:color w:val="000000"/>
          <w:sz w:val="22"/>
          <w:szCs w:val="22"/>
        </w:rPr>
      </w:pPr>
      <w:r w:rsidRPr="00E93478">
        <w:rPr>
          <w:rFonts w:ascii="Helvetica" w:hAnsi="Helvetica" w:cs="Times New Roman"/>
          <w:color w:val="000000"/>
          <w:sz w:val="22"/>
          <w:szCs w:val="22"/>
        </w:rPr>
        <w:t>That can’t be a closed process. The problems we face are too great, and the resources we have too finite</w:t>
      </w:r>
      <w:r w:rsidR="006422F8">
        <w:rPr>
          <w:rFonts w:ascii="Helvetica" w:hAnsi="Helvetica" w:cs="Times New Roman"/>
          <w:color w:val="000000"/>
          <w:sz w:val="22"/>
          <w:szCs w:val="22"/>
        </w:rPr>
        <w:t>,</w:t>
      </w:r>
      <w:r w:rsidRPr="00E93478">
        <w:rPr>
          <w:rFonts w:ascii="Helvetica" w:hAnsi="Helvetica" w:cs="Times New Roman"/>
          <w:color w:val="000000"/>
          <w:sz w:val="22"/>
          <w:szCs w:val="22"/>
        </w:rPr>
        <w:t xml:space="preserve"> to ignore any good ideas on how we can better tackle poverty. If you do have ideas that you think are worth exploring, please don’t hesitate to get in touch. </w:t>
      </w:r>
      <w:r w:rsidR="002161D2">
        <w:rPr>
          <w:rFonts w:ascii="Helvetica" w:hAnsi="Helvetica" w:cs="Times New Roman"/>
          <w:color w:val="000000"/>
          <w:sz w:val="22"/>
          <w:szCs w:val="22"/>
        </w:rPr>
        <w:t>W</w:t>
      </w:r>
      <w:r w:rsidRPr="00E93478">
        <w:rPr>
          <w:rFonts w:ascii="Helvetica" w:hAnsi="Helvetica" w:cs="Times New Roman"/>
          <w:color w:val="000000"/>
          <w:sz w:val="22"/>
          <w:szCs w:val="22"/>
        </w:rPr>
        <w:t xml:space="preserve">e can </w:t>
      </w:r>
      <w:r w:rsidR="002161D2">
        <w:rPr>
          <w:rFonts w:ascii="Helvetica" w:hAnsi="Helvetica" w:cs="Times New Roman"/>
          <w:color w:val="000000"/>
          <w:sz w:val="22"/>
          <w:szCs w:val="22"/>
        </w:rPr>
        <w:t>link</w:t>
      </w:r>
      <w:r w:rsidRPr="00E93478">
        <w:rPr>
          <w:rFonts w:ascii="Helvetica" w:hAnsi="Helvetica" w:cs="Times New Roman"/>
          <w:color w:val="000000"/>
          <w:sz w:val="22"/>
          <w:szCs w:val="22"/>
        </w:rPr>
        <w:t xml:space="preserve"> you </w:t>
      </w:r>
      <w:r w:rsidR="002161D2">
        <w:rPr>
          <w:rFonts w:ascii="Helvetica" w:hAnsi="Helvetica" w:cs="Times New Roman"/>
          <w:color w:val="000000"/>
          <w:sz w:val="22"/>
          <w:szCs w:val="22"/>
        </w:rPr>
        <w:t xml:space="preserve">with </w:t>
      </w:r>
      <w:r w:rsidRPr="00E93478">
        <w:rPr>
          <w:rFonts w:ascii="Helvetica" w:hAnsi="Helvetica" w:cs="Times New Roman"/>
          <w:color w:val="000000"/>
          <w:sz w:val="22"/>
          <w:szCs w:val="22"/>
        </w:rPr>
        <w:t>people who might be able to help you take them forward.   </w:t>
      </w:r>
    </w:p>
    <w:p w14:paraId="02C5489E" w14:textId="77777777" w:rsidR="00E65EBA" w:rsidRPr="00E93478" w:rsidRDefault="00E65EBA" w:rsidP="00E65EBA">
      <w:pPr>
        <w:rPr>
          <w:rFonts w:ascii="Helvetica" w:hAnsi="Helvetica" w:cs="Times New Roman"/>
          <w:color w:val="000000"/>
          <w:sz w:val="22"/>
          <w:szCs w:val="22"/>
        </w:rPr>
      </w:pPr>
      <w:r w:rsidRPr="00E93478">
        <w:rPr>
          <w:rFonts w:ascii="Helvetica" w:hAnsi="Helvetica" w:cs="Times New Roman"/>
          <w:color w:val="000000"/>
          <w:sz w:val="22"/>
          <w:szCs w:val="22"/>
        </w:rPr>
        <w:t> </w:t>
      </w:r>
    </w:p>
    <w:p w14:paraId="657F8CFE" w14:textId="77777777" w:rsidR="00E65EBA" w:rsidRPr="00E93478" w:rsidRDefault="00E65EBA" w:rsidP="00E65EBA">
      <w:pPr>
        <w:rPr>
          <w:rFonts w:ascii="Helvetica" w:hAnsi="Helvetica" w:cs="Times New Roman"/>
          <w:color w:val="000000"/>
          <w:sz w:val="22"/>
          <w:szCs w:val="22"/>
        </w:rPr>
      </w:pPr>
      <w:r w:rsidRPr="00E93478">
        <w:rPr>
          <w:rFonts w:ascii="Helvetica" w:hAnsi="Helvetica" w:cs="Times New Roman"/>
          <w:color w:val="000000"/>
          <w:sz w:val="22"/>
          <w:szCs w:val="22"/>
        </w:rPr>
        <w:t xml:space="preserve">You can share your ideas </w:t>
      </w:r>
      <w:r w:rsidR="006422F8">
        <w:rPr>
          <w:rFonts w:ascii="Helvetica" w:hAnsi="Helvetica" w:cs="Times New Roman"/>
          <w:color w:val="000000"/>
          <w:sz w:val="22"/>
          <w:szCs w:val="22"/>
        </w:rPr>
        <w:t xml:space="preserve">with me </w:t>
      </w:r>
      <w:r w:rsidRPr="00E93478">
        <w:rPr>
          <w:rFonts w:ascii="Helvetica" w:hAnsi="Helvetica" w:cs="Times New Roman"/>
          <w:color w:val="000000"/>
          <w:sz w:val="22"/>
          <w:szCs w:val="22"/>
        </w:rPr>
        <w:t xml:space="preserve">by e mailing </w:t>
      </w:r>
      <w:hyperlink r:id="rId10" w:history="1">
        <w:r w:rsidRPr="00E93478">
          <w:rPr>
            <w:rFonts w:ascii="Helvetica" w:hAnsi="Helvetica" w:cs="Times New Roman"/>
            <w:color w:val="0000FF"/>
            <w:sz w:val="22"/>
            <w:szCs w:val="22"/>
            <w:u w:val="single"/>
          </w:rPr>
          <w:t>nick@nhhrconsulting.co.uk</w:t>
        </w:r>
      </w:hyperlink>
      <w:r w:rsidRPr="00E93478">
        <w:rPr>
          <w:rFonts w:ascii="Helvetica" w:hAnsi="Helvetica" w:cs="Times New Roman"/>
          <w:color w:val="000000"/>
          <w:sz w:val="22"/>
          <w:szCs w:val="22"/>
        </w:rPr>
        <w:t> </w:t>
      </w:r>
    </w:p>
    <w:p w14:paraId="6950E3EF" w14:textId="77777777" w:rsidR="00E65EBA" w:rsidRDefault="00E65EBA" w:rsidP="00E65EBA">
      <w:pPr>
        <w:rPr>
          <w:rFonts w:ascii="Helvetica" w:hAnsi="Helvetica" w:cs="Times New Roman"/>
          <w:color w:val="000000"/>
          <w:sz w:val="22"/>
          <w:szCs w:val="22"/>
        </w:rPr>
      </w:pPr>
      <w:r w:rsidRPr="00E93478">
        <w:rPr>
          <w:rFonts w:ascii="Helvetica" w:hAnsi="Helvetica" w:cs="Times New Roman"/>
          <w:color w:val="000000"/>
          <w:sz w:val="22"/>
          <w:szCs w:val="22"/>
        </w:rPr>
        <w:t> </w:t>
      </w:r>
    </w:p>
    <w:p w14:paraId="3E027580" w14:textId="77777777" w:rsidR="001005E2" w:rsidRDefault="001005E2" w:rsidP="00E65EBA">
      <w:pPr>
        <w:rPr>
          <w:rFonts w:ascii="Helvetica" w:hAnsi="Helvetica" w:cs="Times New Roman"/>
          <w:color w:val="000000"/>
          <w:sz w:val="22"/>
          <w:szCs w:val="22"/>
        </w:rPr>
      </w:pPr>
    </w:p>
    <w:p w14:paraId="0221C172" w14:textId="77777777" w:rsidR="001005E2" w:rsidRDefault="001005E2" w:rsidP="00E65EBA">
      <w:pPr>
        <w:rPr>
          <w:rFonts w:ascii="Helvetica" w:hAnsi="Helvetica" w:cs="Times New Roman"/>
          <w:color w:val="000000"/>
          <w:sz w:val="22"/>
          <w:szCs w:val="22"/>
        </w:rPr>
      </w:pPr>
    </w:p>
    <w:p w14:paraId="776EF058" w14:textId="77777777" w:rsidR="001005E2" w:rsidRDefault="001005E2" w:rsidP="00E65EBA">
      <w:pPr>
        <w:rPr>
          <w:rFonts w:ascii="Helvetica" w:hAnsi="Helvetica" w:cs="Times New Roman"/>
          <w:color w:val="000000"/>
          <w:sz w:val="22"/>
          <w:szCs w:val="22"/>
        </w:rPr>
      </w:pPr>
    </w:p>
    <w:p w14:paraId="13B96D0B" w14:textId="77777777" w:rsidR="001005E2" w:rsidRDefault="001005E2" w:rsidP="00E65EBA">
      <w:pPr>
        <w:rPr>
          <w:rFonts w:ascii="Helvetica" w:hAnsi="Helvetica" w:cs="Times New Roman"/>
          <w:color w:val="000000"/>
          <w:sz w:val="22"/>
          <w:szCs w:val="22"/>
        </w:rPr>
      </w:pPr>
    </w:p>
    <w:p w14:paraId="45D45B0B" w14:textId="77777777" w:rsidR="001005E2" w:rsidRDefault="001005E2" w:rsidP="00E65EBA">
      <w:pPr>
        <w:rPr>
          <w:rFonts w:ascii="Helvetica" w:hAnsi="Helvetica" w:cs="Times New Roman"/>
          <w:color w:val="000000"/>
          <w:sz w:val="22"/>
          <w:szCs w:val="22"/>
        </w:rPr>
      </w:pPr>
    </w:p>
    <w:p w14:paraId="1549C406" w14:textId="77777777" w:rsidR="001005E2" w:rsidRDefault="001005E2" w:rsidP="00E65EBA">
      <w:pPr>
        <w:rPr>
          <w:rFonts w:ascii="Helvetica" w:hAnsi="Helvetica" w:cs="Times New Roman"/>
          <w:color w:val="000000"/>
          <w:sz w:val="22"/>
          <w:szCs w:val="22"/>
        </w:rPr>
      </w:pPr>
    </w:p>
    <w:p w14:paraId="5B408527" w14:textId="77777777" w:rsidR="001005E2" w:rsidRDefault="001005E2" w:rsidP="00E65EBA">
      <w:pPr>
        <w:rPr>
          <w:rFonts w:ascii="Helvetica" w:hAnsi="Helvetica" w:cs="Times New Roman"/>
          <w:color w:val="000000"/>
          <w:sz w:val="22"/>
          <w:szCs w:val="22"/>
        </w:rPr>
      </w:pPr>
    </w:p>
    <w:p w14:paraId="3B08EACB" w14:textId="77777777" w:rsidR="001005E2" w:rsidRPr="00E93478" w:rsidRDefault="001005E2" w:rsidP="00E65EBA">
      <w:pPr>
        <w:rPr>
          <w:rFonts w:ascii="Helvetica" w:hAnsi="Helvetica" w:cs="Times New Roman"/>
          <w:color w:val="000000"/>
          <w:sz w:val="22"/>
          <w:szCs w:val="22"/>
        </w:rPr>
      </w:pPr>
    </w:p>
    <w:p w14:paraId="5F453BBD" w14:textId="77777777" w:rsidR="006422F8" w:rsidRPr="006422F8" w:rsidRDefault="006422F8" w:rsidP="00E65EBA">
      <w:pPr>
        <w:rPr>
          <w:rFonts w:ascii="Helvetica" w:hAnsi="Helvetica" w:cs="Times New Roman"/>
          <w:b/>
          <w:color w:val="000000"/>
          <w:sz w:val="22"/>
          <w:szCs w:val="22"/>
        </w:rPr>
      </w:pPr>
      <w:r w:rsidRPr="006422F8">
        <w:rPr>
          <w:rFonts w:ascii="Helvetica" w:hAnsi="Helvetica" w:cs="Times New Roman"/>
          <w:b/>
          <w:color w:val="000000"/>
          <w:sz w:val="22"/>
          <w:szCs w:val="22"/>
        </w:rPr>
        <w:t>Read more</w:t>
      </w:r>
    </w:p>
    <w:p w14:paraId="7E119B6C" w14:textId="206A8FC3" w:rsidR="00E93478" w:rsidRPr="00E93478" w:rsidRDefault="00E65EBA" w:rsidP="00E65EBA">
      <w:pPr>
        <w:rPr>
          <w:rFonts w:ascii="Helvetica" w:hAnsi="Helvetica" w:cs="Times New Roman"/>
          <w:color w:val="000000"/>
          <w:sz w:val="22"/>
          <w:szCs w:val="22"/>
        </w:rPr>
      </w:pPr>
      <w:r w:rsidRPr="00E93478">
        <w:rPr>
          <w:rFonts w:ascii="Helvetica" w:hAnsi="Helvetica" w:cs="Times New Roman"/>
          <w:color w:val="000000"/>
          <w:sz w:val="22"/>
          <w:szCs w:val="22"/>
        </w:rPr>
        <w:t>You can read more about the work of the Partne</w:t>
      </w:r>
      <w:r w:rsidR="00E93478" w:rsidRPr="00E93478">
        <w:rPr>
          <w:rFonts w:ascii="Helvetica" w:hAnsi="Helvetica" w:cs="Times New Roman"/>
          <w:color w:val="000000"/>
          <w:sz w:val="22"/>
          <w:szCs w:val="22"/>
        </w:rPr>
        <w:t>rship on the Community Planning</w:t>
      </w:r>
      <w:r w:rsidR="00763273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Pr="00E93478">
        <w:rPr>
          <w:rFonts w:ascii="Helvetica" w:hAnsi="Helvetica" w:cs="Times New Roman"/>
          <w:color w:val="000000"/>
          <w:sz w:val="22"/>
          <w:szCs w:val="22"/>
        </w:rPr>
        <w:t>website,</w:t>
      </w:r>
    </w:p>
    <w:p w14:paraId="04846F4E" w14:textId="77777777" w:rsidR="00E65EBA" w:rsidRPr="00E93478" w:rsidRDefault="00000000" w:rsidP="00E65EBA">
      <w:pPr>
        <w:rPr>
          <w:rFonts w:ascii="Helvetica" w:hAnsi="Helvetica" w:cs="Times New Roman"/>
          <w:color w:val="000000"/>
          <w:sz w:val="22"/>
          <w:szCs w:val="22"/>
        </w:rPr>
      </w:pPr>
      <w:hyperlink r:id="rId11" w:history="1">
        <w:r w:rsidR="00E65EBA" w:rsidRPr="00E93478">
          <w:rPr>
            <w:rFonts w:ascii="Helvetica" w:hAnsi="Helvetica" w:cs="Times New Roman"/>
            <w:color w:val="0000FF"/>
            <w:sz w:val="22"/>
            <w:szCs w:val="22"/>
            <w:u w:val="single"/>
          </w:rPr>
          <w:t>https://communityplanning.dumgal.gov.uk/article/24187/Poverty-and-Inequalities-Partnership</w:t>
        </w:r>
      </w:hyperlink>
      <w:r w:rsidR="00E65EBA" w:rsidRPr="00E93478">
        <w:rPr>
          <w:rFonts w:ascii="Helvetica" w:hAnsi="Helvetica" w:cs="Times New Roman"/>
          <w:color w:val="000000"/>
          <w:sz w:val="22"/>
          <w:szCs w:val="22"/>
        </w:rPr>
        <w:t> </w:t>
      </w:r>
    </w:p>
    <w:p w14:paraId="67AEBA8E" w14:textId="77777777" w:rsidR="00E93478" w:rsidRPr="00E93478" w:rsidRDefault="00E93478" w:rsidP="00E65EBA">
      <w:pPr>
        <w:rPr>
          <w:rFonts w:ascii="Helvetica" w:hAnsi="Helvetica" w:cs="Times New Roman"/>
          <w:color w:val="000000"/>
          <w:sz w:val="22"/>
          <w:szCs w:val="22"/>
        </w:rPr>
      </w:pPr>
    </w:p>
    <w:p w14:paraId="3537D4C5" w14:textId="460E6808" w:rsidR="00E65EBA" w:rsidRPr="00E93478" w:rsidRDefault="00E65EBA" w:rsidP="00E65EBA">
      <w:pPr>
        <w:rPr>
          <w:rFonts w:ascii="Helvetica" w:hAnsi="Helvetica" w:cs="Times New Roman"/>
          <w:color w:val="000000"/>
          <w:sz w:val="22"/>
          <w:szCs w:val="22"/>
        </w:rPr>
      </w:pPr>
      <w:r w:rsidRPr="00E93478">
        <w:rPr>
          <w:rFonts w:ascii="Helvetica" w:hAnsi="Helvetica" w:cs="Times New Roman"/>
          <w:color w:val="000000"/>
          <w:sz w:val="22"/>
          <w:szCs w:val="22"/>
        </w:rPr>
        <w:t>I attach our latest report to</w:t>
      </w:r>
      <w:r w:rsidR="00E93478">
        <w:rPr>
          <w:rFonts w:ascii="Helvetica" w:hAnsi="Helvetica" w:cs="Times New Roman"/>
          <w:color w:val="000000"/>
          <w:sz w:val="22"/>
          <w:szCs w:val="22"/>
        </w:rPr>
        <w:t xml:space="preserve"> the</w:t>
      </w:r>
      <w:r w:rsidRPr="00E93478">
        <w:rPr>
          <w:rFonts w:ascii="Helvetica" w:hAnsi="Helvetica" w:cs="Times New Roman"/>
          <w:color w:val="000000"/>
          <w:sz w:val="22"/>
          <w:szCs w:val="22"/>
        </w:rPr>
        <w:t xml:space="preserve"> Community Planning</w:t>
      </w:r>
      <w:r w:rsidR="00E93478">
        <w:rPr>
          <w:rFonts w:ascii="Helvetica" w:hAnsi="Helvetica" w:cs="Times New Roman"/>
          <w:color w:val="000000"/>
          <w:sz w:val="22"/>
          <w:szCs w:val="22"/>
        </w:rPr>
        <w:t xml:space="preserve"> Partnership</w:t>
      </w:r>
      <w:r w:rsidR="00702A5B">
        <w:rPr>
          <w:rFonts w:ascii="Helvetica" w:hAnsi="Helvetica" w:cs="Times New Roman"/>
          <w:color w:val="000000"/>
          <w:sz w:val="22"/>
          <w:szCs w:val="22"/>
        </w:rPr>
        <w:t xml:space="preserve"> along with our Newsletter.  </w:t>
      </w:r>
    </w:p>
    <w:p w14:paraId="6DC0F7CC" w14:textId="77777777" w:rsidR="006422F8" w:rsidRDefault="006422F8" w:rsidP="00E65EBA">
      <w:pPr>
        <w:rPr>
          <w:rFonts w:ascii="Helvetica" w:hAnsi="Helvetica" w:cs="Times New Roman"/>
          <w:color w:val="000000"/>
          <w:sz w:val="22"/>
          <w:szCs w:val="22"/>
        </w:rPr>
      </w:pPr>
    </w:p>
    <w:p w14:paraId="1EEF4EF6" w14:textId="77777777" w:rsidR="006422F8" w:rsidRDefault="006422F8" w:rsidP="00E65EBA">
      <w:pPr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I look forward to seeing what we can all achieve over the next couple of years and beyond.</w:t>
      </w:r>
    </w:p>
    <w:p w14:paraId="5DB504F6" w14:textId="77777777" w:rsidR="006422F8" w:rsidRDefault="006422F8" w:rsidP="00E65EBA">
      <w:pPr>
        <w:rPr>
          <w:rFonts w:ascii="Helvetica" w:hAnsi="Helvetica" w:cs="Times New Roman"/>
          <w:color w:val="000000"/>
          <w:sz w:val="22"/>
          <w:szCs w:val="22"/>
        </w:rPr>
      </w:pPr>
    </w:p>
    <w:p w14:paraId="048C4A28" w14:textId="77777777" w:rsidR="00E65EBA" w:rsidRPr="00E93478" w:rsidRDefault="00E65EBA" w:rsidP="00E65EBA">
      <w:pPr>
        <w:rPr>
          <w:rFonts w:ascii="Helvetica" w:hAnsi="Helvetica" w:cs="Times New Roman"/>
          <w:color w:val="000000"/>
          <w:sz w:val="22"/>
          <w:szCs w:val="22"/>
        </w:rPr>
      </w:pPr>
      <w:r w:rsidRPr="00E93478">
        <w:rPr>
          <w:rFonts w:ascii="Helvetica" w:hAnsi="Helvetica" w:cs="Times New Roman"/>
          <w:color w:val="000000"/>
          <w:sz w:val="22"/>
          <w:szCs w:val="22"/>
        </w:rPr>
        <w:t>Nick Hopkins</w:t>
      </w:r>
      <w:r w:rsidRPr="00E93478">
        <w:rPr>
          <w:rFonts w:ascii="Helvetica" w:hAnsi="Helvetica" w:cs="Times New Roman"/>
          <w:color w:val="000000"/>
          <w:sz w:val="22"/>
          <w:szCs w:val="22"/>
        </w:rPr>
        <w:br/>
        <w:t>Chair,</w:t>
      </w:r>
    </w:p>
    <w:p w14:paraId="15058C84" w14:textId="36417FF8" w:rsidR="00E65EBA" w:rsidRPr="00E93478" w:rsidRDefault="00E65EBA" w:rsidP="00E65EBA">
      <w:pPr>
        <w:spacing w:after="240"/>
        <w:rPr>
          <w:rFonts w:ascii="Helvetica" w:hAnsi="Helvetica" w:cs="Times New Roman"/>
          <w:color w:val="000000"/>
          <w:sz w:val="22"/>
          <w:szCs w:val="22"/>
        </w:rPr>
      </w:pPr>
      <w:r w:rsidRPr="00E93478">
        <w:rPr>
          <w:rFonts w:ascii="Helvetica" w:hAnsi="Helvetica" w:cs="Times New Roman"/>
          <w:color w:val="000000"/>
          <w:sz w:val="22"/>
          <w:szCs w:val="22"/>
        </w:rPr>
        <w:t>Dumfries and Galloway Poverty and Inequalities Partnership</w:t>
      </w:r>
    </w:p>
    <w:p w14:paraId="10EC6F56" w14:textId="77777777" w:rsidR="00705DED" w:rsidRDefault="00705DED" w:rsidP="00E65EBA"/>
    <w:p w14:paraId="0413438A" w14:textId="77777777" w:rsidR="008732BF" w:rsidRDefault="008732BF" w:rsidP="00E65EBA"/>
    <w:p w14:paraId="5499FAD3" w14:textId="77777777" w:rsidR="008732BF" w:rsidRDefault="008732BF" w:rsidP="00E65EBA"/>
    <w:p w14:paraId="35240EB9" w14:textId="77777777" w:rsidR="008732BF" w:rsidRDefault="008732BF" w:rsidP="00E65EBA"/>
    <w:p w14:paraId="44D36A9B" w14:textId="77777777" w:rsidR="008732BF" w:rsidRDefault="008732BF" w:rsidP="00E65EBA"/>
    <w:p w14:paraId="06970ACB" w14:textId="77777777" w:rsidR="008732BF" w:rsidRDefault="008732BF" w:rsidP="00E65EBA"/>
    <w:p w14:paraId="03C00B7D" w14:textId="77777777" w:rsidR="008732BF" w:rsidRDefault="008732BF" w:rsidP="00E65EBA"/>
    <w:p w14:paraId="0F036D12" w14:textId="77777777" w:rsidR="008732BF" w:rsidRDefault="008732BF" w:rsidP="00E65EBA"/>
    <w:p w14:paraId="5E857C05" w14:textId="77777777" w:rsidR="008732BF" w:rsidRDefault="008732BF" w:rsidP="00E65EBA"/>
    <w:p w14:paraId="3ADC3311" w14:textId="77777777" w:rsidR="008732BF" w:rsidRDefault="008732BF" w:rsidP="00E65EBA"/>
    <w:p w14:paraId="0D12929D" w14:textId="77777777" w:rsidR="008732BF" w:rsidRDefault="008732BF" w:rsidP="00E65EBA"/>
    <w:p w14:paraId="3F60E5F8" w14:textId="77777777" w:rsidR="008732BF" w:rsidRDefault="008732BF" w:rsidP="00E65EBA"/>
    <w:p w14:paraId="0F740C31" w14:textId="77777777" w:rsidR="008732BF" w:rsidRDefault="008732BF" w:rsidP="00E65EBA"/>
    <w:p w14:paraId="2C573359" w14:textId="77777777" w:rsidR="008732BF" w:rsidRDefault="008732BF" w:rsidP="00E65EBA"/>
    <w:p w14:paraId="12F1FA63" w14:textId="77777777" w:rsidR="008732BF" w:rsidRDefault="008732BF" w:rsidP="00E65EBA"/>
    <w:p w14:paraId="16378D66" w14:textId="77777777" w:rsidR="008732BF" w:rsidRDefault="008732BF" w:rsidP="00E65EBA"/>
    <w:p w14:paraId="43BAF075" w14:textId="77777777" w:rsidR="008732BF" w:rsidRDefault="008732BF" w:rsidP="00E65EBA"/>
    <w:p w14:paraId="388F0CAD" w14:textId="77777777" w:rsidR="008732BF" w:rsidRDefault="008732BF" w:rsidP="00E65EBA"/>
    <w:p w14:paraId="30F31570" w14:textId="77777777" w:rsidR="008732BF" w:rsidRDefault="008732BF" w:rsidP="00E65EBA"/>
    <w:p w14:paraId="452EB8C1" w14:textId="77777777" w:rsidR="008732BF" w:rsidRDefault="008732BF" w:rsidP="00E65EBA"/>
    <w:p w14:paraId="45DFF744" w14:textId="77777777" w:rsidR="008732BF" w:rsidRDefault="008732BF" w:rsidP="00E65EBA"/>
    <w:p w14:paraId="5F2180CB" w14:textId="77777777" w:rsidR="008732BF" w:rsidRDefault="008732BF" w:rsidP="00E65EBA"/>
    <w:p w14:paraId="5539E265" w14:textId="77777777" w:rsidR="008732BF" w:rsidRDefault="008732BF" w:rsidP="00E65EBA"/>
    <w:p w14:paraId="5E932180" w14:textId="77777777" w:rsidR="008732BF" w:rsidRDefault="008732BF" w:rsidP="00E65EBA"/>
    <w:p w14:paraId="3A6F2281" w14:textId="77777777" w:rsidR="008732BF" w:rsidRDefault="008732BF" w:rsidP="00E65EBA"/>
    <w:p w14:paraId="09B47FCC" w14:textId="77777777" w:rsidR="008732BF" w:rsidRDefault="008732BF" w:rsidP="00E65EBA"/>
    <w:p w14:paraId="077A3555" w14:textId="77777777" w:rsidR="008732BF" w:rsidRDefault="008732BF" w:rsidP="00E65EBA"/>
    <w:p w14:paraId="5CCD8493" w14:textId="77777777" w:rsidR="008732BF" w:rsidRDefault="008732BF" w:rsidP="00E65EBA"/>
    <w:p w14:paraId="6C2D99A0" w14:textId="77777777" w:rsidR="008732BF" w:rsidRDefault="008732BF" w:rsidP="00E65EBA"/>
    <w:p w14:paraId="33277521" w14:textId="77777777" w:rsidR="008732BF" w:rsidRDefault="008732BF" w:rsidP="00E65EBA"/>
    <w:p w14:paraId="29246994" w14:textId="74F32CAD" w:rsidR="008732BF" w:rsidRPr="00E65EBA" w:rsidRDefault="008732BF" w:rsidP="008732BF">
      <w:pPr>
        <w:jc w:val="center"/>
      </w:pPr>
      <w:r w:rsidRPr="002B3F5C">
        <w:rPr>
          <w:rFonts w:ascii="Calibri" w:eastAsia="Calibri" w:hAnsi="Calibri"/>
          <w:noProof/>
        </w:rPr>
        <w:drawing>
          <wp:inline distT="0" distB="0" distL="0" distR="0" wp14:anchorId="3005E7DA" wp14:editId="6D9C6B89">
            <wp:extent cx="1016000" cy="1016000"/>
            <wp:effectExtent l="0" t="0" r="0" b="0"/>
            <wp:docPr id="1286683879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2BF" w:rsidRPr="00E65EBA" w:rsidSect="00260D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04A1" w14:textId="77777777" w:rsidR="00A4423A" w:rsidRDefault="00A4423A" w:rsidP="00431831">
      <w:r>
        <w:separator/>
      </w:r>
    </w:p>
  </w:endnote>
  <w:endnote w:type="continuationSeparator" w:id="0">
    <w:p w14:paraId="5AFAB21A" w14:textId="77777777" w:rsidR="00A4423A" w:rsidRDefault="00A4423A" w:rsidP="0043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B3B0" w14:textId="61D07812" w:rsidR="00431831" w:rsidRDefault="004318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59B2A13" wp14:editId="62543A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287182583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B88FA" w14:textId="7C02D8CD" w:rsidR="00431831" w:rsidRPr="00431831" w:rsidRDefault="00431831" w:rsidP="00431831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431831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B2A1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PUBLIC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93B88FA" w14:textId="7C02D8CD" w:rsidR="00431831" w:rsidRPr="00431831" w:rsidRDefault="00431831" w:rsidP="00431831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431831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8CEA" w14:textId="30153601" w:rsidR="00431831" w:rsidRDefault="004318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8C595F6" wp14:editId="73D5CBCC">
              <wp:simplePos x="723900" y="10064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902365484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37C50" w14:textId="63B4D8B6" w:rsidR="00431831" w:rsidRPr="00431831" w:rsidRDefault="00431831" w:rsidP="00431831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431831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595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PUBLIC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FB37C50" w14:textId="63B4D8B6" w:rsidR="00431831" w:rsidRPr="00431831" w:rsidRDefault="00431831" w:rsidP="00431831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431831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4B29" w14:textId="6C910A7F" w:rsidR="00431831" w:rsidRDefault="004318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4CABD7" wp14:editId="29CCE8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933503978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B23565" w14:textId="60B7441F" w:rsidR="00431831" w:rsidRPr="00431831" w:rsidRDefault="00431831" w:rsidP="00431831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431831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CAB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PUBLIC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5B23565" w14:textId="60B7441F" w:rsidR="00431831" w:rsidRPr="00431831" w:rsidRDefault="00431831" w:rsidP="00431831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431831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D3F8" w14:textId="77777777" w:rsidR="00A4423A" w:rsidRDefault="00A4423A" w:rsidP="00431831">
      <w:r>
        <w:separator/>
      </w:r>
    </w:p>
  </w:footnote>
  <w:footnote w:type="continuationSeparator" w:id="0">
    <w:p w14:paraId="21E913B0" w14:textId="77777777" w:rsidR="00A4423A" w:rsidRDefault="00A4423A" w:rsidP="00431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C1F9" w14:textId="6A99BE8E" w:rsidR="00431831" w:rsidRDefault="004318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304C84" wp14:editId="61FFC73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6510"/>
              <wp:wrapNone/>
              <wp:docPr id="17219763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13D1A" w14:textId="2BA1E058" w:rsidR="00431831" w:rsidRPr="00431831" w:rsidRDefault="00431831" w:rsidP="00431831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431831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04C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34513D1A" w14:textId="2BA1E058" w:rsidR="00431831" w:rsidRPr="00431831" w:rsidRDefault="00431831" w:rsidP="00431831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431831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7271" w14:textId="452B8EAC" w:rsidR="00431831" w:rsidRDefault="004318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0D2E15" wp14:editId="0084CBC4">
              <wp:simplePos x="7239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6510"/>
              <wp:wrapNone/>
              <wp:docPr id="158634904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EACEA" w14:textId="01BC8306" w:rsidR="00431831" w:rsidRPr="00431831" w:rsidRDefault="00431831" w:rsidP="00431831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431831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D2E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77EACEA" w14:textId="01BC8306" w:rsidR="00431831" w:rsidRPr="00431831" w:rsidRDefault="00431831" w:rsidP="00431831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431831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C06A" w14:textId="219E9A82" w:rsidR="00431831" w:rsidRDefault="004318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9A2A4B" wp14:editId="557211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6510"/>
              <wp:wrapNone/>
              <wp:docPr id="209585595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09913" w14:textId="5E3D1CE2" w:rsidR="00431831" w:rsidRPr="00431831" w:rsidRDefault="00431831" w:rsidP="00431831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431831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A2A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9409913" w14:textId="5E3D1CE2" w:rsidR="00431831" w:rsidRPr="00431831" w:rsidRDefault="00431831" w:rsidP="00431831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431831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02E9"/>
    <w:multiLevelType w:val="multilevel"/>
    <w:tmpl w:val="8ECA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366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BA"/>
    <w:rsid w:val="001005E2"/>
    <w:rsid w:val="002161D2"/>
    <w:rsid w:val="00260DA3"/>
    <w:rsid w:val="00431831"/>
    <w:rsid w:val="0052675F"/>
    <w:rsid w:val="00626F33"/>
    <w:rsid w:val="006422F8"/>
    <w:rsid w:val="00702A5B"/>
    <w:rsid w:val="00705DED"/>
    <w:rsid w:val="00763273"/>
    <w:rsid w:val="008732BF"/>
    <w:rsid w:val="008B08DC"/>
    <w:rsid w:val="009164CA"/>
    <w:rsid w:val="009D59E2"/>
    <w:rsid w:val="00A4423A"/>
    <w:rsid w:val="00B032F6"/>
    <w:rsid w:val="00B30F0D"/>
    <w:rsid w:val="00CF3B75"/>
    <w:rsid w:val="00E65EBA"/>
    <w:rsid w:val="00E93478"/>
    <w:rsid w:val="00EC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15B5C"/>
  <w14:defaultImageDpi w14:val="300"/>
  <w15:docId w15:val="{AB901A52-C02B-0245-BE6B-DC2D8A2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F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1B"/>
    <w:rPr>
      <w:rFonts w:ascii="Lucida Grande" w:hAnsi="Lucida Grande" w:cs="Lucida Grande"/>
      <w:sz w:val="18"/>
      <w:szCs w:val="18"/>
      <w:lang w:val="en-GB"/>
    </w:rPr>
  </w:style>
  <w:style w:type="character" w:customStyle="1" w:styleId="apple-converted-space">
    <w:name w:val="apple-converted-space"/>
    <w:basedOn w:val="DefaultParagraphFont"/>
    <w:rsid w:val="00E65EBA"/>
  </w:style>
  <w:style w:type="character" w:styleId="Hyperlink">
    <w:name w:val="Hyperlink"/>
    <w:basedOn w:val="DefaultParagraphFont"/>
    <w:uiPriority w:val="99"/>
    <w:semiHidden/>
    <w:unhideWhenUsed/>
    <w:rsid w:val="00E65EBA"/>
    <w:rPr>
      <w:color w:val="0000FF"/>
      <w:u w:val="single"/>
    </w:rPr>
  </w:style>
  <w:style w:type="paragraph" w:styleId="Revision">
    <w:name w:val="Revision"/>
    <w:hidden/>
    <w:uiPriority w:val="99"/>
    <w:semiHidden/>
    <w:rsid w:val="009D59E2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D5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9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9E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9E2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1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83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1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83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2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8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aqrcQvl7J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munityplanning.dumgal.gov.uk/article/24187/Poverty-and-Inequalities-Partnershi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ick@nhhrconsulting.co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GU81HlGrYA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NHHR Consulting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Hopkins</dc:creator>
  <cp:keywords/>
  <dc:description/>
  <cp:lastModifiedBy>Jesson, Wendy</cp:lastModifiedBy>
  <cp:revision>2</cp:revision>
  <dcterms:created xsi:type="dcterms:W3CDTF">2024-04-12T07:14:00Z</dcterms:created>
  <dcterms:modified xsi:type="dcterms:W3CDTF">2024-04-12T07:14:00Z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7cec394f,a438700,5e8dc3f3</vt:lpwstr>
  </property>
  <property fmtid="{D5CDD505-2E9C-101B-9397-08002B2CF9AE}" pid="3" name="ClassificationContentMarkingHeaderFontProps">
    <vt:lpwstr>#317100,10,Calibri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37a423ea,4cb8d8f7,35c9012c</vt:lpwstr>
  </property>
  <property fmtid="{D5CDD505-2E9C-101B-9397-08002B2CF9AE}" pid="6" name="ClassificationContentMarkingFooterFontProps">
    <vt:lpwstr>#317100,10,Calibri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3b3750b7-94b5-4b05-b3b0-f7f4a358dbcf_Enabled">
    <vt:lpwstr>true</vt:lpwstr>
  </property>
  <property fmtid="{D5CDD505-2E9C-101B-9397-08002B2CF9AE}" pid="9" name="MSIP_Label_3b3750b7-94b5-4b05-b3b0-f7f4a358dbcf_SetDate">
    <vt:lpwstr>2024-04-12T07:01:09Z</vt:lpwstr>
  </property>
  <property fmtid="{D5CDD505-2E9C-101B-9397-08002B2CF9AE}" pid="10" name="MSIP_Label_3b3750b7-94b5-4b05-b3b0-f7f4a358dbcf_Method">
    <vt:lpwstr>Privileged</vt:lpwstr>
  </property>
  <property fmtid="{D5CDD505-2E9C-101B-9397-08002B2CF9AE}" pid="11" name="MSIP_Label_3b3750b7-94b5-4b05-b3b0-f7f4a358dbcf_Name">
    <vt:lpwstr>3b3750b7-94b5-4b05-b3b0-f7f4a358dbcf</vt:lpwstr>
  </property>
  <property fmtid="{D5CDD505-2E9C-101B-9397-08002B2CF9AE}" pid="12" name="MSIP_Label_3b3750b7-94b5-4b05-b3b0-f7f4a358dbcf_SiteId">
    <vt:lpwstr>bd2e1df6-8d5a-4867-a647-487c2a7402de</vt:lpwstr>
  </property>
  <property fmtid="{D5CDD505-2E9C-101B-9397-08002B2CF9AE}" pid="13" name="MSIP_Label_3b3750b7-94b5-4b05-b3b0-f7f4a358dbcf_ActionId">
    <vt:lpwstr>dc40d679-698a-466a-a404-be52b14f4cdb</vt:lpwstr>
  </property>
  <property fmtid="{D5CDD505-2E9C-101B-9397-08002B2CF9AE}" pid="14" name="MSIP_Label_3b3750b7-94b5-4b05-b3b0-f7f4a358dbcf_ContentBits">
    <vt:lpwstr>3</vt:lpwstr>
  </property>
</Properties>
</file>