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4030" w14:textId="2FDB28E1" w:rsidR="00AA0673" w:rsidRPr="00AA0673" w:rsidRDefault="001B3E9B" w:rsidP="00AA0673">
      <w:pPr>
        <w:spacing w:after="0" w:line="240" w:lineRule="auto"/>
        <w:ind w:left="540"/>
        <w:jc w:val="center"/>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 xml:space="preserve">Cumbria </w:t>
      </w:r>
      <w:r w:rsidR="00AA0673" w:rsidRPr="00AA0673">
        <w:rPr>
          <w:rFonts w:ascii="Calibri" w:eastAsia="Times New Roman" w:hAnsi="Calibri" w:cs="Calibri"/>
          <w:b/>
          <w:bCs/>
          <w:color w:val="000000"/>
          <w:kern w:val="0"/>
          <w:sz w:val="28"/>
          <w:szCs w:val="28"/>
          <w:lang w:eastAsia="en-GB"/>
          <w14:ligatures w14:val="none"/>
        </w:rPr>
        <w:t>Multi-Agency Stalking Coordination (MASC)</w:t>
      </w:r>
    </w:p>
    <w:p w14:paraId="18F28F82" w14:textId="77777777" w:rsidR="00AA0673" w:rsidRDefault="00AA0673" w:rsidP="00AA0673">
      <w:pPr>
        <w:spacing w:after="0" w:line="240" w:lineRule="auto"/>
        <w:ind w:left="540"/>
        <w:jc w:val="center"/>
        <w:rPr>
          <w:rFonts w:ascii="Calibri" w:eastAsia="Times New Roman" w:hAnsi="Calibri" w:cs="Calibri"/>
          <w:color w:val="000000"/>
          <w:kern w:val="0"/>
          <w:sz w:val="28"/>
          <w:szCs w:val="28"/>
          <w:lang w:eastAsia="en-GB"/>
          <w14:ligatures w14:val="none"/>
        </w:rPr>
      </w:pPr>
    </w:p>
    <w:p w14:paraId="5221A941" w14:textId="0D4E23DA" w:rsidR="00AA0673" w:rsidRPr="00AA0673" w:rsidRDefault="00AA0673" w:rsidP="00AA0673">
      <w:pPr>
        <w:spacing w:after="0" w:line="240" w:lineRule="auto"/>
        <w:ind w:left="540"/>
        <w:jc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Briefing Note</w:t>
      </w:r>
      <w:r w:rsidRPr="001B3E9B">
        <w:rPr>
          <w:rFonts w:ascii="Calibri" w:eastAsia="Times New Roman" w:hAnsi="Calibri" w:cs="Calibri"/>
          <w:color w:val="000000"/>
          <w:kern w:val="0"/>
          <w:sz w:val="24"/>
          <w:szCs w:val="24"/>
          <w:lang w:eastAsia="en-GB"/>
          <w14:ligatures w14:val="none"/>
        </w:rPr>
        <w:t xml:space="preserve"> – </w:t>
      </w:r>
      <w:r w:rsidR="0068308E">
        <w:rPr>
          <w:rFonts w:ascii="Calibri" w:eastAsia="Times New Roman" w:hAnsi="Calibri" w:cs="Calibri"/>
          <w:color w:val="000000"/>
          <w:kern w:val="0"/>
          <w:sz w:val="24"/>
          <w:szCs w:val="24"/>
          <w:lang w:eastAsia="en-GB"/>
          <w14:ligatures w14:val="none"/>
        </w:rPr>
        <w:t>January 2026</w:t>
      </w:r>
    </w:p>
    <w:p w14:paraId="70670092"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3A8DD8B3"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What is MASC?  </w:t>
      </w:r>
    </w:p>
    <w:p w14:paraId="212D4968" w14:textId="77777777" w:rsidR="0068308E" w:rsidRDefault="00AA0673" w:rsidP="0068308E">
      <w:pPr>
        <w:spacing w:after="0" w:line="240" w:lineRule="auto"/>
        <w:ind w:left="540"/>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8"/>
          <w:szCs w:val="28"/>
          <w:lang w:eastAsia="en-GB"/>
          <w14:ligatures w14:val="none"/>
        </w:rPr>
        <w:t> </w:t>
      </w:r>
    </w:p>
    <w:p w14:paraId="366EE4E4" w14:textId="05E3A682" w:rsidR="00AA0673" w:rsidRPr="00AA0673" w:rsidRDefault="0068308E" w:rsidP="0068308E">
      <w:pPr>
        <w:spacing w:after="0" w:line="240" w:lineRule="auto"/>
        <w:ind w:left="540"/>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The </w:t>
      </w:r>
      <w:r w:rsidR="00AA0673" w:rsidRPr="00AA0673">
        <w:rPr>
          <w:rFonts w:ascii="Calibri" w:eastAsia="Times New Roman" w:hAnsi="Calibri" w:cs="Calibri"/>
          <w:color w:val="000000"/>
          <w:kern w:val="0"/>
          <w:sz w:val="24"/>
          <w:szCs w:val="24"/>
          <w:lang w:eastAsia="en-GB"/>
          <w14:ligatures w14:val="none"/>
        </w:rPr>
        <w:t xml:space="preserve">Multi-Agency Stalking Coordination (MASC) </w:t>
      </w:r>
      <w:r w:rsidR="00291D3B">
        <w:rPr>
          <w:rFonts w:ascii="Calibri" w:eastAsia="Times New Roman" w:hAnsi="Calibri" w:cs="Calibri"/>
          <w:color w:val="000000"/>
          <w:kern w:val="0"/>
          <w:sz w:val="24"/>
          <w:szCs w:val="24"/>
          <w:lang w:eastAsia="en-GB"/>
          <w14:ligatures w14:val="none"/>
        </w:rPr>
        <w:t>g</w:t>
      </w:r>
      <w:r w:rsidR="00AA0673" w:rsidRPr="00AA0673">
        <w:rPr>
          <w:rFonts w:ascii="Calibri" w:eastAsia="Times New Roman" w:hAnsi="Calibri" w:cs="Calibri"/>
          <w:color w:val="000000"/>
          <w:kern w:val="0"/>
          <w:sz w:val="24"/>
          <w:szCs w:val="24"/>
          <w:lang w:eastAsia="en-GB"/>
          <w14:ligatures w14:val="none"/>
        </w:rPr>
        <w:t xml:space="preserve">roup </w:t>
      </w:r>
      <w:r>
        <w:rPr>
          <w:rFonts w:ascii="Calibri" w:eastAsia="Times New Roman" w:hAnsi="Calibri" w:cs="Calibri"/>
          <w:color w:val="000000"/>
          <w:kern w:val="0"/>
          <w:sz w:val="24"/>
          <w:szCs w:val="24"/>
          <w:lang w:eastAsia="en-GB"/>
          <w14:ligatures w14:val="none"/>
        </w:rPr>
        <w:t xml:space="preserve">was </w:t>
      </w:r>
      <w:r w:rsidR="00AA0673" w:rsidRPr="00AA0673">
        <w:rPr>
          <w:rFonts w:ascii="Calibri" w:eastAsia="Times New Roman" w:hAnsi="Calibri" w:cs="Calibri"/>
          <w:color w:val="000000"/>
          <w:kern w:val="0"/>
          <w:sz w:val="24"/>
          <w:szCs w:val="24"/>
          <w:lang w:eastAsia="en-GB"/>
          <w14:ligatures w14:val="none"/>
        </w:rPr>
        <w:t xml:space="preserve">launched </w:t>
      </w:r>
      <w:r>
        <w:rPr>
          <w:rFonts w:ascii="Calibri" w:eastAsia="Times New Roman" w:hAnsi="Calibri" w:cs="Calibri"/>
          <w:color w:val="000000"/>
          <w:kern w:val="0"/>
          <w:sz w:val="24"/>
          <w:szCs w:val="24"/>
          <w:lang w:eastAsia="en-GB"/>
          <w14:ligatures w14:val="none"/>
        </w:rPr>
        <w:t>on 16</w:t>
      </w:r>
      <w:r w:rsidRPr="0068308E">
        <w:rPr>
          <w:rFonts w:ascii="Calibri" w:eastAsia="Times New Roman" w:hAnsi="Calibri" w:cs="Calibri"/>
          <w:color w:val="000000"/>
          <w:kern w:val="0"/>
          <w:sz w:val="24"/>
          <w:szCs w:val="24"/>
          <w:vertAlign w:val="superscript"/>
          <w:lang w:eastAsia="en-GB"/>
          <w14:ligatures w14:val="none"/>
        </w:rPr>
        <w:t>th</w:t>
      </w:r>
      <w:r>
        <w:rPr>
          <w:rFonts w:ascii="Calibri" w:eastAsia="Times New Roman" w:hAnsi="Calibri" w:cs="Calibri"/>
          <w:color w:val="000000"/>
          <w:kern w:val="0"/>
          <w:sz w:val="24"/>
          <w:szCs w:val="24"/>
          <w:lang w:eastAsia="en-GB"/>
          <w14:ligatures w14:val="none"/>
        </w:rPr>
        <w:t xml:space="preserve"> June 2025 </w:t>
      </w:r>
      <w:r w:rsidR="00AA0673" w:rsidRPr="00AA0673">
        <w:rPr>
          <w:rFonts w:ascii="Calibri" w:eastAsia="Times New Roman" w:hAnsi="Calibri" w:cs="Calibri"/>
          <w:color w:val="000000"/>
          <w:kern w:val="0"/>
          <w:sz w:val="24"/>
          <w:szCs w:val="24"/>
          <w:lang w:eastAsia="en-GB"/>
          <w14:ligatures w14:val="none"/>
        </w:rPr>
        <w:t xml:space="preserve">for Cumbria. This </w:t>
      </w:r>
      <w:r>
        <w:rPr>
          <w:rFonts w:ascii="Calibri" w:eastAsia="Times New Roman" w:hAnsi="Calibri" w:cs="Calibri"/>
          <w:color w:val="000000"/>
          <w:kern w:val="0"/>
          <w:sz w:val="24"/>
          <w:szCs w:val="24"/>
          <w:lang w:eastAsia="en-GB"/>
          <w14:ligatures w14:val="none"/>
        </w:rPr>
        <w:t xml:space="preserve">is a </w:t>
      </w:r>
      <w:r w:rsidR="00AA0673" w:rsidRPr="00AA0673">
        <w:rPr>
          <w:rFonts w:ascii="Calibri" w:eastAsia="Times New Roman" w:hAnsi="Calibri" w:cs="Calibri"/>
          <w:color w:val="000000"/>
          <w:kern w:val="0"/>
          <w:sz w:val="24"/>
          <w:szCs w:val="24"/>
          <w:lang w:eastAsia="en-GB"/>
          <w14:ligatures w14:val="none"/>
        </w:rPr>
        <w:t>fortnightly multi</w:t>
      </w:r>
      <w:r w:rsidR="001B3E9B">
        <w:rPr>
          <w:rFonts w:ascii="Calibri" w:eastAsia="Times New Roman" w:hAnsi="Calibri" w:cs="Calibri"/>
          <w:color w:val="000000"/>
          <w:kern w:val="0"/>
          <w:sz w:val="24"/>
          <w:szCs w:val="24"/>
          <w:lang w:eastAsia="en-GB"/>
          <w14:ligatures w14:val="none"/>
        </w:rPr>
        <w:t>-</w:t>
      </w:r>
      <w:r w:rsidR="00AA0673" w:rsidRPr="00AA0673">
        <w:rPr>
          <w:rFonts w:ascii="Calibri" w:eastAsia="Times New Roman" w:hAnsi="Calibri" w:cs="Calibri"/>
          <w:color w:val="000000"/>
          <w:kern w:val="0"/>
          <w:sz w:val="24"/>
          <w:szCs w:val="24"/>
          <w:lang w:eastAsia="en-GB"/>
          <w14:ligatures w14:val="none"/>
        </w:rPr>
        <w:t xml:space="preserve">agency operational group which reviews medium and high-risk cases of Stalking which are </w:t>
      </w:r>
      <w:r w:rsidR="00AA0673" w:rsidRPr="0068308E">
        <w:rPr>
          <w:rFonts w:ascii="Calibri" w:eastAsia="Times New Roman" w:hAnsi="Calibri" w:cs="Calibri"/>
          <w:b/>
          <w:bCs/>
          <w:color w:val="000000"/>
          <w:kern w:val="0"/>
          <w:sz w:val="24"/>
          <w:szCs w:val="24"/>
          <w:lang w:eastAsia="en-GB"/>
          <w14:ligatures w14:val="none"/>
        </w:rPr>
        <w:t>not</w:t>
      </w:r>
      <w:r w:rsidR="00AA0673" w:rsidRPr="00AA0673">
        <w:rPr>
          <w:rFonts w:ascii="Calibri" w:eastAsia="Times New Roman" w:hAnsi="Calibri" w:cs="Calibri"/>
          <w:color w:val="000000"/>
          <w:kern w:val="0"/>
          <w:sz w:val="24"/>
          <w:szCs w:val="24"/>
          <w:lang w:eastAsia="en-GB"/>
          <w14:ligatures w14:val="none"/>
        </w:rPr>
        <w:t xml:space="preserve"> related to Domestic Abuse.</w:t>
      </w:r>
    </w:p>
    <w:p w14:paraId="574FC496"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2A358C74"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Why introduce a MASC? </w:t>
      </w:r>
    </w:p>
    <w:p w14:paraId="635A0F70"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110F189A" w14:textId="3F8BCC90" w:rsidR="00AA0673" w:rsidRPr="00AA0673" w:rsidRDefault="00AA0673" w:rsidP="00AA0673">
      <w:pPr>
        <w:spacing w:after="0" w:line="240" w:lineRule="auto"/>
        <w:ind w:left="540"/>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A gap has been identified where to </w:t>
      </w:r>
      <w:proofErr w:type="gramStart"/>
      <w:r w:rsidRPr="00AA0673">
        <w:rPr>
          <w:rFonts w:ascii="Calibri" w:eastAsia="Times New Roman" w:hAnsi="Calibri" w:cs="Calibri"/>
          <w:color w:val="000000"/>
          <w:kern w:val="0"/>
          <w:sz w:val="24"/>
          <w:szCs w:val="24"/>
          <w:lang w:eastAsia="en-GB"/>
          <w14:ligatures w14:val="none"/>
        </w:rPr>
        <w:t>date,</w:t>
      </w:r>
      <w:proofErr w:type="gramEnd"/>
      <w:r w:rsidRPr="00AA0673">
        <w:rPr>
          <w:rFonts w:ascii="Calibri" w:eastAsia="Times New Roman" w:hAnsi="Calibri" w:cs="Calibri"/>
          <w:color w:val="000000"/>
          <w:kern w:val="0"/>
          <w:sz w:val="24"/>
          <w:szCs w:val="24"/>
          <w:lang w:eastAsia="en-GB"/>
          <w14:ligatures w14:val="none"/>
        </w:rPr>
        <w:t xml:space="preserve"> there has not been effective multi agency coordination of stalking cases which are not related to Domestic Abuse. Learning from other parts of the country show that significant harm can be prevented and reduced when key agencies share information at an early stage and work together.</w:t>
      </w:r>
      <w:r>
        <w:rPr>
          <w:rFonts w:ascii="Calibri" w:eastAsia="Times New Roman" w:hAnsi="Calibri" w:cs="Calibri"/>
          <w:color w:val="000000"/>
          <w:kern w:val="0"/>
          <w:sz w:val="24"/>
          <w:szCs w:val="24"/>
          <w:lang w:eastAsia="en-GB"/>
          <w14:ligatures w14:val="none"/>
        </w:rPr>
        <w:t xml:space="preserve"> High </w:t>
      </w:r>
      <w:proofErr w:type="gramStart"/>
      <w:r>
        <w:rPr>
          <w:rFonts w:ascii="Calibri" w:eastAsia="Times New Roman" w:hAnsi="Calibri" w:cs="Calibri"/>
          <w:color w:val="000000"/>
          <w:kern w:val="0"/>
          <w:sz w:val="24"/>
          <w:szCs w:val="24"/>
          <w:lang w:eastAsia="en-GB"/>
          <w14:ligatures w14:val="none"/>
        </w:rPr>
        <w:t>risk</w:t>
      </w:r>
      <w:r w:rsidRPr="00AA0673">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s</w:t>
      </w:r>
      <w:r w:rsidRPr="00AA0673">
        <w:rPr>
          <w:rFonts w:ascii="Calibri" w:eastAsia="Times New Roman" w:hAnsi="Calibri" w:cs="Calibri"/>
          <w:color w:val="000000"/>
          <w:kern w:val="0"/>
          <w:sz w:val="24"/>
          <w:szCs w:val="24"/>
          <w:lang w:eastAsia="en-GB"/>
          <w14:ligatures w14:val="none"/>
        </w:rPr>
        <w:t>talking</w:t>
      </w:r>
      <w:proofErr w:type="gramEnd"/>
      <w:r w:rsidRPr="00AA0673">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 xml:space="preserve">offending </w:t>
      </w:r>
      <w:r w:rsidRPr="00AA0673">
        <w:rPr>
          <w:rFonts w:ascii="Calibri" w:eastAsia="Times New Roman" w:hAnsi="Calibri" w:cs="Calibri"/>
          <w:color w:val="000000"/>
          <w:kern w:val="0"/>
          <w:sz w:val="24"/>
          <w:szCs w:val="24"/>
          <w:lang w:eastAsia="en-GB"/>
          <w14:ligatures w14:val="none"/>
        </w:rPr>
        <w:t xml:space="preserve">which is related to Domestic Abuse will continue to be managed through existing </w:t>
      </w:r>
      <w:r>
        <w:rPr>
          <w:rFonts w:ascii="Calibri" w:eastAsia="Times New Roman" w:hAnsi="Calibri" w:cs="Calibri"/>
          <w:color w:val="000000"/>
          <w:kern w:val="0"/>
          <w:sz w:val="24"/>
          <w:szCs w:val="24"/>
          <w:lang w:eastAsia="en-GB"/>
          <w14:ligatures w14:val="none"/>
        </w:rPr>
        <w:t xml:space="preserve">processes such as </w:t>
      </w:r>
      <w:r w:rsidRPr="00AA0673">
        <w:rPr>
          <w:rFonts w:ascii="Calibri" w:eastAsia="Times New Roman" w:hAnsi="Calibri" w:cs="Calibri"/>
          <w:color w:val="000000"/>
          <w:kern w:val="0"/>
          <w:sz w:val="24"/>
          <w:szCs w:val="24"/>
          <w:lang w:eastAsia="en-GB"/>
          <w14:ligatures w14:val="none"/>
        </w:rPr>
        <w:t>MARAC, MATAC and MAPPA.</w:t>
      </w:r>
    </w:p>
    <w:p w14:paraId="0B2F886A"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39911463" w14:textId="04518D0D"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Who </w:t>
      </w:r>
      <w:r w:rsidR="001B3E9B">
        <w:rPr>
          <w:rFonts w:ascii="Calibri" w:eastAsia="Times New Roman" w:hAnsi="Calibri" w:cs="Calibri"/>
          <w:b/>
          <w:bCs/>
          <w:color w:val="000000"/>
          <w:kern w:val="0"/>
          <w:sz w:val="28"/>
          <w:szCs w:val="28"/>
          <w:lang w:eastAsia="en-GB"/>
          <w14:ligatures w14:val="none"/>
        </w:rPr>
        <w:t>c</w:t>
      </w:r>
      <w:r w:rsidRPr="00AA0673">
        <w:rPr>
          <w:rFonts w:ascii="Calibri" w:eastAsia="Times New Roman" w:hAnsi="Calibri" w:cs="Calibri"/>
          <w:b/>
          <w:bCs/>
          <w:color w:val="000000"/>
          <w:kern w:val="0"/>
          <w:sz w:val="28"/>
          <w:szCs w:val="28"/>
          <w:lang w:eastAsia="en-GB"/>
          <w14:ligatures w14:val="none"/>
        </w:rPr>
        <w:t xml:space="preserve">hairs? </w:t>
      </w:r>
    </w:p>
    <w:p w14:paraId="0DC7F78E"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4B70B10B" w14:textId="3A4E9B1A" w:rsidR="00AA0673" w:rsidRPr="00AA0673" w:rsidRDefault="00AA0673" w:rsidP="00AA0673">
      <w:pPr>
        <w:spacing w:after="0" w:line="240" w:lineRule="auto"/>
        <w:ind w:left="540"/>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Probation </w:t>
      </w:r>
      <w:r w:rsidR="0068308E">
        <w:rPr>
          <w:rFonts w:ascii="Calibri" w:eastAsia="Times New Roman" w:hAnsi="Calibri" w:cs="Calibri"/>
          <w:color w:val="000000"/>
          <w:kern w:val="0"/>
          <w:sz w:val="24"/>
          <w:szCs w:val="24"/>
          <w:lang w:eastAsia="en-GB"/>
          <w14:ligatures w14:val="none"/>
        </w:rPr>
        <w:t xml:space="preserve">Chair </w:t>
      </w:r>
      <w:r w:rsidRPr="00AA0673">
        <w:rPr>
          <w:rFonts w:ascii="Calibri" w:eastAsia="Times New Roman" w:hAnsi="Calibri" w:cs="Calibri"/>
          <w:color w:val="000000"/>
          <w:kern w:val="0"/>
          <w:sz w:val="24"/>
          <w:szCs w:val="24"/>
          <w:lang w:eastAsia="en-GB"/>
          <w14:ligatures w14:val="none"/>
        </w:rPr>
        <w:t xml:space="preserve">the fortnightly meetings with the Police as Vice chairs.  </w:t>
      </w:r>
    </w:p>
    <w:p w14:paraId="3D44BE26"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w:t>
      </w:r>
    </w:p>
    <w:p w14:paraId="113F98C4"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Who attends? </w:t>
      </w:r>
    </w:p>
    <w:p w14:paraId="4FD44C54"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1E81040A" w14:textId="77777777" w:rsidR="00AA0673" w:rsidRPr="00AA0673" w:rsidRDefault="00AA0673" w:rsidP="00AA0673">
      <w:pPr>
        <w:spacing w:after="0" w:line="240" w:lineRule="auto"/>
        <w:ind w:left="540"/>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The following agencies will be represented as core agencies: </w:t>
      </w:r>
    </w:p>
    <w:p w14:paraId="5684BF16" w14:textId="77777777" w:rsidR="00AA0673" w:rsidRPr="00AA0673" w:rsidRDefault="00AA0673" w:rsidP="00AA0673">
      <w:pPr>
        <w:numPr>
          <w:ilvl w:val="0"/>
          <w:numId w:val="1"/>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Probation Service </w:t>
      </w:r>
    </w:p>
    <w:p w14:paraId="3DA38576" w14:textId="77777777" w:rsidR="00AA0673" w:rsidRPr="00AA0673" w:rsidRDefault="00AA0673" w:rsidP="00AA0673">
      <w:pPr>
        <w:numPr>
          <w:ilvl w:val="0"/>
          <w:numId w:val="1"/>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Police</w:t>
      </w:r>
    </w:p>
    <w:p w14:paraId="4543CADF" w14:textId="77777777" w:rsidR="00AA0673" w:rsidRPr="00AA0673" w:rsidRDefault="00AA0673" w:rsidP="00AA0673">
      <w:pPr>
        <w:numPr>
          <w:ilvl w:val="0"/>
          <w:numId w:val="1"/>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Victim Support (ISAC) </w:t>
      </w:r>
    </w:p>
    <w:p w14:paraId="52D5D17E" w14:textId="4901B3C5" w:rsidR="00AA0673" w:rsidRPr="0068308E" w:rsidRDefault="00AA0673" w:rsidP="001B3E9B">
      <w:pPr>
        <w:numPr>
          <w:ilvl w:val="0"/>
          <w:numId w:val="1"/>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Health (ICB) </w:t>
      </w:r>
    </w:p>
    <w:p w14:paraId="6334C69A" w14:textId="77777777" w:rsidR="0068308E" w:rsidRPr="001B3E9B" w:rsidRDefault="0068308E" w:rsidP="0068308E">
      <w:pPr>
        <w:spacing w:after="0" w:line="240" w:lineRule="auto"/>
        <w:ind w:left="1800"/>
        <w:textAlignment w:val="center"/>
        <w:rPr>
          <w:rFonts w:ascii="Calibri" w:eastAsia="Times New Roman" w:hAnsi="Calibri" w:cs="Calibri"/>
          <w:kern w:val="0"/>
          <w:sz w:val="24"/>
          <w:szCs w:val="24"/>
          <w:lang w:eastAsia="en-GB"/>
          <w14:ligatures w14:val="none"/>
        </w:rPr>
      </w:pPr>
    </w:p>
    <w:p w14:paraId="7C6A36A2" w14:textId="3603D8BF" w:rsidR="00AA0673" w:rsidRPr="00AA0673" w:rsidRDefault="00AA0673" w:rsidP="00AA0673">
      <w:pPr>
        <w:spacing w:after="0" w:line="240" w:lineRule="auto"/>
        <w:ind w:left="540"/>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Other </w:t>
      </w:r>
      <w:r w:rsidR="0068308E">
        <w:rPr>
          <w:rFonts w:ascii="Calibri" w:eastAsia="Times New Roman" w:hAnsi="Calibri" w:cs="Calibri"/>
          <w:color w:val="000000"/>
          <w:kern w:val="0"/>
          <w:sz w:val="24"/>
          <w:szCs w:val="24"/>
          <w:lang w:eastAsia="en-GB"/>
          <w14:ligatures w14:val="none"/>
        </w:rPr>
        <w:t>Partner Agencies</w:t>
      </w:r>
      <w:r w:rsidRPr="00AA0673">
        <w:rPr>
          <w:rFonts w:ascii="Calibri" w:eastAsia="Times New Roman" w:hAnsi="Calibri" w:cs="Calibri"/>
          <w:color w:val="000000"/>
          <w:kern w:val="0"/>
          <w:sz w:val="24"/>
          <w:szCs w:val="24"/>
          <w:lang w:eastAsia="en-GB"/>
          <w14:ligatures w14:val="none"/>
        </w:rPr>
        <w:t xml:space="preserve"> such as </w:t>
      </w:r>
      <w:r w:rsidR="0068308E">
        <w:rPr>
          <w:rFonts w:ascii="Calibri" w:eastAsia="Times New Roman" w:hAnsi="Calibri" w:cs="Calibri"/>
          <w:color w:val="000000"/>
          <w:kern w:val="0"/>
          <w:sz w:val="24"/>
          <w:szCs w:val="24"/>
          <w:lang w:eastAsia="en-GB"/>
          <w14:ligatures w14:val="none"/>
        </w:rPr>
        <w:t>L</w:t>
      </w:r>
      <w:r w:rsidRPr="00AA0673">
        <w:rPr>
          <w:rFonts w:ascii="Calibri" w:eastAsia="Times New Roman" w:hAnsi="Calibri" w:cs="Calibri"/>
          <w:color w:val="000000"/>
          <w:kern w:val="0"/>
          <w:sz w:val="24"/>
          <w:szCs w:val="24"/>
          <w:lang w:eastAsia="en-GB"/>
          <w14:ligatures w14:val="none"/>
        </w:rPr>
        <w:t xml:space="preserve">ocal </w:t>
      </w:r>
      <w:r w:rsidR="0068308E">
        <w:rPr>
          <w:rFonts w:ascii="Calibri" w:eastAsia="Times New Roman" w:hAnsi="Calibri" w:cs="Calibri"/>
          <w:color w:val="000000"/>
          <w:kern w:val="0"/>
          <w:sz w:val="24"/>
          <w:szCs w:val="24"/>
          <w:lang w:eastAsia="en-GB"/>
          <w14:ligatures w14:val="none"/>
        </w:rPr>
        <w:t>A</w:t>
      </w:r>
      <w:r w:rsidRPr="00AA0673">
        <w:rPr>
          <w:rFonts w:ascii="Calibri" w:eastAsia="Times New Roman" w:hAnsi="Calibri" w:cs="Calibri"/>
          <w:color w:val="000000"/>
          <w:kern w:val="0"/>
          <w:sz w:val="24"/>
          <w:szCs w:val="24"/>
          <w:lang w:eastAsia="en-GB"/>
          <w14:ligatures w14:val="none"/>
        </w:rPr>
        <w:t xml:space="preserve">uthority </w:t>
      </w:r>
      <w:r w:rsidR="001B3E9B">
        <w:rPr>
          <w:rFonts w:ascii="Calibri" w:eastAsia="Times New Roman" w:hAnsi="Calibri" w:cs="Calibri"/>
          <w:color w:val="000000"/>
          <w:kern w:val="0"/>
          <w:sz w:val="24"/>
          <w:szCs w:val="24"/>
          <w:lang w:eastAsia="en-GB"/>
          <w14:ligatures w14:val="none"/>
        </w:rPr>
        <w:t>departments</w:t>
      </w:r>
      <w:r w:rsidR="0068308E">
        <w:rPr>
          <w:rFonts w:ascii="Calibri" w:eastAsia="Times New Roman" w:hAnsi="Calibri" w:cs="Calibri"/>
          <w:color w:val="000000"/>
          <w:kern w:val="0"/>
          <w:sz w:val="24"/>
          <w:szCs w:val="24"/>
          <w:lang w:eastAsia="en-GB"/>
          <w14:ligatures w14:val="none"/>
        </w:rPr>
        <w:t xml:space="preserve"> and VCFSE Partners may hold vital information to support the Risk Management of stalking cases.</w:t>
      </w:r>
    </w:p>
    <w:p w14:paraId="11BEDBFE"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620A4B8E" w14:textId="6C33BD84"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How </w:t>
      </w:r>
      <w:r w:rsidR="0068308E">
        <w:rPr>
          <w:rFonts w:ascii="Calibri" w:eastAsia="Times New Roman" w:hAnsi="Calibri" w:cs="Calibri"/>
          <w:b/>
          <w:bCs/>
          <w:color w:val="000000"/>
          <w:kern w:val="0"/>
          <w:sz w:val="28"/>
          <w:szCs w:val="28"/>
          <w:lang w:eastAsia="en-GB"/>
          <w14:ligatures w14:val="none"/>
        </w:rPr>
        <w:t>it works?</w:t>
      </w:r>
    </w:p>
    <w:p w14:paraId="40016DD6"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 </w:t>
      </w:r>
    </w:p>
    <w:p w14:paraId="11DF9020" w14:textId="7D4FB1FF" w:rsidR="00AA0673" w:rsidRPr="00AA0673" w:rsidRDefault="00AA0673" w:rsidP="00AA0673">
      <w:pPr>
        <w:numPr>
          <w:ilvl w:val="0"/>
          <w:numId w:val="2"/>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Any agency can refer a case into the group. They should have completed the Stalking DASH risk assessment</w:t>
      </w:r>
      <w:r w:rsidR="001B3E9B">
        <w:rPr>
          <w:rFonts w:ascii="Calibri" w:eastAsia="Times New Roman" w:hAnsi="Calibri" w:cs="Calibri"/>
          <w:color w:val="000000"/>
          <w:kern w:val="0"/>
          <w:sz w:val="24"/>
          <w:szCs w:val="24"/>
          <w:lang w:eastAsia="en-GB"/>
          <w14:ligatures w14:val="none"/>
        </w:rPr>
        <w:t xml:space="preserve"> preferably with the victim or on behalf of the victim</w:t>
      </w:r>
      <w:r w:rsidRPr="00AA0673">
        <w:rPr>
          <w:rFonts w:ascii="Calibri" w:eastAsia="Times New Roman" w:hAnsi="Calibri" w:cs="Calibri"/>
          <w:color w:val="000000"/>
          <w:kern w:val="0"/>
          <w:sz w:val="24"/>
          <w:szCs w:val="24"/>
          <w:lang w:eastAsia="en-GB"/>
          <w14:ligatures w14:val="none"/>
        </w:rPr>
        <w:t>,</w:t>
      </w:r>
      <w:r w:rsidR="001B3E9B">
        <w:rPr>
          <w:rFonts w:ascii="Calibri" w:eastAsia="Times New Roman" w:hAnsi="Calibri" w:cs="Calibri"/>
          <w:color w:val="000000"/>
          <w:kern w:val="0"/>
          <w:sz w:val="24"/>
          <w:szCs w:val="24"/>
          <w:lang w:eastAsia="en-GB"/>
          <w14:ligatures w14:val="none"/>
        </w:rPr>
        <w:t xml:space="preserve"> provide</w:t>
      </w:r>
      <w:r w:rsidRPr="00AA0673">
        <w:rPr>
          <w:rFonts w:ascii="Calibri" w:eastAsia="Times New Roman" w:hAnsi="Calibri" w:cs="Calibri"/>
          <w:color w:val="000000"/>
          <w:kern w:val="0"/>
          <w:sz w:val="24"/>
          <w:szCs w:val="24"/>
          <w:lang w:eastAsia="en-GB"/>
          <w14:ligatures w14:val="none"/>
        </w:rPr>
        <w:t xml:space="preserve"> full details of those involved and a summary of the circumstances of the case. </w:t>
      </w:r>
    </w:p>
    <w:p w14:paraId="48A8C5E2" w14:textId="77777777" w:rsidR="00AA0673" w:rsidRPr="00AA0673" w:rsidRDefault="00AA0673" w:rsidP="00AA0673">
      <w:pPr>
        <w:numPr>
          <w:ilvl w:val="0"/>
          <w:numId w:val="2"/>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Referrals should be made at least 3 working days prior to the MASC to be heard at the next session. </w:t>
      </w:r>
    </w:p>
    <w:p w14:paraId="0DBC5A07" w14:textId="1FC09ECB" w:rsidR="00AA0673" w:rsidRPr="00AA0673" w:rsidRDefault="00AA0673" w:rsidP="00AA0673">
      <w:pPr>
        <w:numPr>
          <w:ilvl w:val="0"/>
          <w:numId w:val="2"/>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The MASC should not prevent expected inter-agency working and safeguarding. Where urgent multi-agency </w:t>
      </w:r>
      <w:r w:rsidR="001B3E9B">
        <w:rPr>
          <w:rFonts w:ascii="Calibri" w:eastAsia="Times New Roman" w:hAnsi="Calibri" w:cs="Calibri"/>
          <w:color w:val="000000"/>
          <w:kern w:val="0"/>
          <w:sz w:val="24"/>
          <w:szCs w:val="24"/>
          <w:lang w:eastAsia="en-GB"/>
          <w14:ligatures w14:val="none"/>
        </w:rPr>
        <w:t>information sharing</w:t>
      </w:r>
      <w:r w:rsidRPr="00AA0673">
        <w:rPr>
          <w:rFonts w:ascii="Calibri" w:eastAsia="Times New Roman" w:hAnsi="Calibri" w:cs="Calibri"/>
          <w:color w:val="000000"/>
          <w:kern w:val="0"/>
          <w:sz w:val="24"/>
          <w:szCs w:val="24"/>
          <w:lang w:eastAsia="en-GB"/>
          <w14:ligatures w14:val="none"/>
        </w:rPr>
        <w:t xml:space="preserve"> or coordination is required, these should be progressed</w:t>
      </w:r>
      <w:r w:rsidR="001B3E9B">
        <w:rPr>
          <w:rFonts w:ascii="Calibri" w:eastAsia="Times New Roman" w:hAnsi="Calibri" w:cs="Calibri"/>
          <w:color w:val="000000"/>
          <w:kern w:val="0"/>
          <w:sz w:val="24"/>
          <w:szCs w:val="24"/>
          <w:lang w:eastAsia="en-GB"/>
          <w14:ligatures w14:val="none"/>
        </w:rPr>
        <w:t>, rather than waiting for the next MASC</w:t>
      </w:r>
      <w:r w:rsidRPr="00AA0673">
        <w:rPr>
          <w:rFonts w:ascii="Calibri" w:eastAsia="Times New Roman" w:hAnsi="Calibri" w:cs="Calibri"/>
          <w:color w:val="000000"/>
          <w:kern w:val="0"/>
          <w:sz w:val="24"/>
          <w:szCs w:val="24"/>
          <w:lang w:eastAsia="en-GB"/>
          <w14:ligatures w14:val="none"/>
        </w:rPr>
        <w:t xml:space="preserve">. </w:t>
      </w:r>
    </w:p>
    <w:p w14:paraId="0DD679BD" w14:textId="77777777" w:rsidR="00AA0673" w:rsidRPr="00AA0673" w:rsidRDefault="00AA0673" w:rsidP="00AA0673">
      <w:pPr>
        <w:numPr>
          <w:ilvl w:val="0"/>
          <w:numId w:val="2"/>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Each referring agency will be invited to present cases which they have referred.</w:t>
      </w:r>
    </w:p>
    <w:p w14:paraId="78090E2A" w14:textId="77777777" w:rsidR="00AA0673" w:rsidRPr="00AA0673" w:rsidRDefault="00AA0673" w:rsidP="00AA0673">
      <w:pPr>
        <w:numPr>
          <w:ilvl w:val="0"/>
          <w:numId w:val="2"/>
        </w:numPr>
        <w:spacing w:after="0" w:line="240" w:lineRule="auto"/>
        <w:textAlignment w:val="center"/>
        <w:rPr>
          <w:rFonts w:ascii="Calibri" w:eastAsia="Times New Roman" w:hAnsi="Calibri" w:cs="Calibri"/>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Each case will be assessed as to what has been done, and what needs to be done considering the following areas: </w:t>
      </w:r>
    </w:p>
    <w:p w14:paraId="0E715E8B" w14:textId="77777777" w:rsidR="00AA0673" w:rsidRPr="00AA0673" w:rsidRDefault="00AA0673" w:rsidP="00AA0673">
      <w:pPr>
        <w:spacing w:after="0" w:line="240" w:lineRule="auto"/>
        <w:ind w:left="108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tbl>
      <w:tblPr>
        <w:tblW w:w="7986" w:type="dxa"/>
        <w:tblInd w:w="135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61"/>
        <w:gridCol w:w="6325"/>
      </w:tblGrid>
      <w:tr w:rsidR="00AA0673" w:rsidRPr="00AA0673" w14:paraId="005A8AA6" w14:textId="77777777" w:rsidTr="00AA0673">
        <w:tc>
          <w:tcPr>
            <w:tcW w:w="1661" w:type="dxa"/>
            <w:tcBorders>
              <w:top w:val="single" w:sz="8" w:space="0" w:color="A3A3A3"/>
              <w:left w:val="single" w:sz="8" w:space="0" w:color="A3A3A3"/>
              <w:bottom w:val="single" w:sz="8" w:space="0" w:color="A3A3A3"/>
              <w:right w:val="single" w:sz="8" w:space="0" w:color="A3A3A3"/>
            </w:tcBorders>
            <w:shd w:val="clear" w:color="auto" w:fill="D1D1D1" w:themeFill="background2" w:themeFillShade="E6"/>
            <w:tcMar>
              <w:top w:w="80" w:type="dxa"/>
              <w:left w:w="80" w:type="dxa"/>
              <w:bottom w:w="80" w:type="dxa"/>
              <w:right w:w="80" w:type="dxa"/>
            </w:tcMar>
            <w:hideMark/>
          </w:tcPr>
          <w:p w14:paraId="2E44A296" w14:textId="77777777" w:rsidR="00AA0673" w:rsidRPr="00AA0673" w:rsidRDefault="00AA0673" w:rsidP="00AA0673">
            <w:pPr>
              <w:spacing w:after="0" w:line="240" w:lineRule="auto"/>
              <w:rPr>
                <w:rFonts w:ascii="Calibri" w:eastAsia="Times New Roman" w:hAnsi="Calibri" w:cs="Calibri"/>
                <w:b/>
                <w:bCs/>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Victim </w:t>
            </w:r>
          </w:p>
        </w:tc>
        <w:tc>
          <w:tcPr>
            <w:tcW w:w="6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1E0ECA" w14:textId="77777777" w:rsidR="00AA0673" w:rsidRPr="00AA0673" w:rsidRDefault="00AA0673" w:rsidP="00AA0673">
            <w:pPr>
              <w:numPr>
                <w:ilvl w:val="0"/>
                <w:numId w:val="3"/>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Effective support </w:t>
            </w:r>
          </w:p>
          <w:p w14:paraId="0E2A1B00" w14:textId="77777777" w:rsidR="00AA0673" w:rsidRPr="00AA0673" w:rsidRDefault="00AA0673" w:rsidP="00AA0673">
            <w:pPr>
              <w:numPr>
                <w:ilvl w:val="0"/>
                <w:numId w:val="3"/>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Safety measures </w:t>
            </w:r>
          </w:p>
        </w:tc>
      </w:tr>
      <w:tr w:rsidR="00AA0673" w:rsidRPr="00AA0673" w14:paraId="2120DDEE" w14:textId="77777777" w:rsidTr="00AA0673">
        <w:tc>
          <w:tcPr>
            <w:tcW w:w="1661" w:type="dxa"/>
            <w:tcBorders>
              <w:top w:val="single" w:sz="8" w:space="0" w:color="A3A3A3"/>
              <w:left w:val="single" w:sz="8" w:space="0" w:color="A3A3A3"/>
              <w:bottom w:val="single" w:sz="8" w:space="0" w:color="A3A3A3"/>
              <w:right w:val="single" w:sz="8" w:space="0" w:color="A3A3A3"/>
            </w:tcBorders>
            <w:shd w:val="clear" w:color="auto" w:fill="D1D1D1" w:themeFill="background2" w:themeFillShade="E6"/>
            <w:tcMar>
              <w:top w:w="80" w:type="dxa"/>
              <w:left w:w="80" w:type="dxa"/>
              <w:bottom w:w="80" w:type="dxa"/>
              <w:right w:w="80" w:type="dxa"/>
            </w:tcMar>
            <w:hideMark/>
          </w:tcPr>
          <w:p w14:paraId="2C85A5E6" w14:textId="77777777" w:rsidR="00AA0673" w:rsidRPr="00AA0673" w:rsidRDefault="00AA0673" w:rsidP="00AA0673">
            <w:pPr>
              <w:spacing w:after="0" w:line="240" w:lineRule="auto"/>
              <w:rPr>
                <w:rFonts w:ascii="Calibri" w:eastAsia="Times New Roman" w:hAnsi="Calibri" w:cs="Calibri"/>
                <w:b/>
                <w:bCs/>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Offender </w:t>
            </w:r>
          </w:p>
        </w:tc>
        <w:tc>
          <w:tcPr>
            <w:tcW w:w="6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3A26C0" w14:textId="77777777" w:rsidR="00AA0673" w:rsidRPr="00AA0673" w:rsidRDefault="00AA0673" w:rsidP="00AA0673">
            <w:pPr>
              <w:numPr>
                <w:ilvl w:val="0"/>
                <w:numId w:val="4"/>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Investigation </w:t>
            </w:r>
          </w:p>
          <w:p w14:paraId="37ED4C79" w14:textId="77777777" w:rsidR="00AA0673" w:rsidRPr="00AA0673" w:rsidRDefault="00AA0673" w:rsidP="00AA0673">
            <w:pPr>
              <w:numPr>
                <w:ilvl w:val="0"/>
                <w:numId w:val="4"/>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Disruption </w:t>
            </w:r>
          </w:p>
          <w:p w14:paraId="259B84B1" w14:textId="77777777" w:rsidR="00AA0673" w:rsidRPr="00AA0673" w:rsidRDefault="00AA0673" w:rsidP="00AA0673">
            <w:pPr>
              <w:numPr>
                <w:ilvl w:val="0"/>
                <w:numId w:val="4"/>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Prosecution </w:t>
            </w:r>
          </w:p>
          <w:p w14:paraId="5A3E3FC2" w14:textId="77777777" w:rsidR="00AA0673" w:rsidRPr="00AA0673" w:rsidRDefault="00AA0673" w:rsidP="00AA0673">
            <w:pPr>
              <w:numPr>
                <w:ilvl w:val="0"/>
                <w:numId w:val="4"/>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Civil Orders</w:t>
            </w:r>
          </w:p>
        </w:tc>
      </w:tr>
      <w:tr w:rsidR="00AA0673" w:rsidRPr="00AA0673" w14:paraId="40EE55C0" w14:textId="77777777" w:rsidTr="00AA0673">
        <w:tc>
          <w:tcPr>
            <w:tcW w:w="1661" w:type="dxa"/>
            <w:tcBorders>
              <w:top w:val="single" w:sz="8" w:space="0" w:color="A3A3A3"/>
              <w:left w:val="single" w:sz="8" w:space="0" w:color="A3A3A3"/>
              <w:bottom w:val="single" w:sz="8" w:space="0" w:color="A3A3A3"/>
              <w:right w:val="single" w:sz="8" w:space="0" w:color="A3A3A3"/>
            </w:tcBorders>
            <w:shd w:val="clear" w:color="auto" w:fill="D1D1D1" w:themeFill="background2" w:themeFillShade="E6"/>
            <w:tcMar>
              <w:top w:w="80" w:type="dxa"/>
              <w:left w:w="80" w:type="dxa"/>
              <w:bottom w:w="80" w:type="dxa"/>
              <w:right w:w="80" w:type="dxa"/>
            </w:tcMar>
            <w:hideMark/>
          </w:tcPr>
          <w:p w14:paraId="04EEAEE2" w14:textId="77777777" w:rsidR="00AA0673" w:rsidRPr="00AA0673" w:rsidRDefault="00AA0673" w:rsidP="00AA0673">
            <w:pPr>
              <w:spacing w:after="0" w:line="240" w:lineRule="auto"/>
              <w:rPr>
                <w:rFonts w:ascii="Calibri" w:eastAsia="Times New Roman" w:hAnsi="Calibri" w:cs="Calibri"/>
                <w:b/>
                <w:bCs/>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Children </w:t>
            </w:r>
          </w:p>
        </w:tc>
        <w:tc>
          <w:tcPr>
            <w:tcW w:w="6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B7C926" w14:textId="77777777" w:rsidR="00AA0673" w:rsidRPr="00AA0673" w:rsidRDefault="00AA0673" w:rsidP="00AA0673">
            <w:pPr>
              <w:numPr>
                <w:ilvl w:val="0"/>
                <w:numId w:val="5"/>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Safety measures</w:t>
            </w:r>
          </w:p>
          <w:p w14:paraId="4CACA7B9" w14:textId="77777777" w:rsidR="00AA0673" w:rsidRPr="00AA0673" w:rsidRDefault="00AA0673" w:rsidP="00AA0673">
            <w:pPr>
              <w:numPr>
                <w:ilvl w:val="0"/>
                <w:numId w:val="5"/>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Consider cumulative harm </w:t>
            </w:r>
          </w:p>
          <w:p w14:paraId="16AB33C9" w14:textId="77777777" w:rsidR="00AA0673" w:rsidRPr="00AA0673" w:rsidRDefault="00AA0673" w:rsidP="00AA0673">
            <w:pPr>
              <w:numPr>
                <w:ilvl w:val="0"/>
                <w:numId w:val="5"/>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Effective Support  </w:t>
            </w:r>
          </w:p>
        </w:tc>
      </w:tr>
      <w:tr w:rsidR="00AA0673" w:rsidRPr="00AA0673" w14:paraId="14E367F0" w14:textId="77777777" w:rsidTr="00AA0673">
        <w:tc>
          <w:tcPr>
            <w:tcW w:w="1661" w:type="dxa"/>
            <w:tcBorders>
              <w:top w:val="single" w:sz="8" w:space="0" w:color="A3A3A3"/>
              <w:left w:val="single" w:sz="8" w:space="0" w:color="A3A3A3"/>
              <w:bottom w:val="single" w:sz="8" w:space="0" w:color="A3A3A3"/>
              <w:right w:val="single" w:sz="8" w:space="0" w:color="A3A3A3"/>
            </w:tcBorders>
            <w:shd w:val="clear" w:color="auto" w:fill="D1D1D1" w:themeFill="background2" w:themeFillShade="E6"/>
            <w:tcMar>
              <w:top w:w="80" w:type="dxa"/>
              <w:left w:w="80" w:type="dxa"/>
              <w:bottom w:w="80" w:type="dxa"/>
              <w:right w:w="80" w:type="dxa"/>
            </w:tcMar>
            <w:hideMark/>
          </w:tcPr>
          <w:p w14:paraId="125C7547" w14:textId="77777777" w:rsidR="00AA0673" w:rsidRPr="00AA0673" w:rsidRDefault="00AA0673" w:rsidP="00AA0673">
            <w:pPr>
              <w:spacing w:after="0" w:line="240" w:lineRule="auto"/>
              <w:rPr>
                <w:rFonts w:ascii="Calibri" w:eastAsia="Times New Roman" w:hAnsi="Calibri" w:cs="Calibri"/>
                <w:b/>
                <w:bCs/>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Location / Place </w:t>
            </w:r>
          </w:p>
        </w:tc>
        <w:tc>
          <w:tcPr>
            <w:tcW w:w="6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0BE60F" w14:textId="77777777" w:rsidR="00AA0673" w:rsidRPr="00AA0673" w:rsidRDefault="00AA0673" w:rsidP="00AA0673">
            <w:pPr>
              <w:numPr>
                <w:ilvl w:val="0"/>
                <w:numId w:val="6"/>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Target Hardening</w:t>
            </w:r>
          </w:p>
          <w:p w14:paraId="638588F1" w14:textId="77777777" w:rsidR="00AA0673" w:rsidRPr="00AA0673" w:rsidRDefault="00AA0673" w:rsidP="00AA0673">
            <w:pPr>
              <w:numPr>
                <w:ilvl w:val="0"/>
                <w:numId w:val="6"/>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Digital and Online Safety Measures</w:t>
            </w:r>
          </w:p>
        </w:tc>
      </w:tr>
      <w:tr w:rsidR="00AA0673" w:rsidRPr="00AA0673" w14:paraId="73BA382D" w14:textId="77777777" w:rsidTr="00AA0673">
        <w:tc>
          <w:tcPr>
            <w:tcW w:w="1661" w:type="dxa"/>
            <w:tcBorders>
              <w:top w:val="single" w:sz="8" w:space="0" w:color="A3A3A3"/>
              <w:left w:val="single" w:sz="8" w:space="0" w:color="A3A3A3"/>
              <w:bottom w:val="single" w:sz="8" w:space="0" w:color="A3A3A3"/>
              <w:right w:val="single" w:sz="8" w:space="0" w:color="A3A3A3"/>
            </w:tcBorders>
            <w:shd w:val="clear" w:color="auto" w:fill="D1D1D1" w:themeFill="background2" w:themeFillShade="E6"/>
            <w:tcMar>
              <w:top w:w="80" w:type="dxa"/>
              <w:left w:w="80" w:type="dxa"/>
              <w:bottom w:w="80" w:type="dxa"/>
              <w:right w:w="80" w:type="dxa"/>
            </w:tcMar>
            <w:hideMark/>
          </w:tcPr>
          <w:p w14:paraId="73170FE4" w14:textId="77777777" w:rsidR="00AA0673" w:rsidRPr="00AA0673" w:rsidRDefault="00AA0673" w:rsidP="00AA0673">
            <w:pPr>
              <w:spacing w:after="0" w:line="240" w:lineRule="auto"/>
              <w:rPr>
                <w:rFonts w:ascii="Calibri" w:eastAsia="Times New Roman" w:hAnsi="Calibri" w:cs="Calibri"/>
                <w:b/>
                <w:bCs/>
                <w:kern w:val="0"/>
                <w:sz w:val="28"/>
                <w:szCs w:val="28"/>
                <w:lang w:eastAsia="en-GB"/>
                <w14:ligatures w14:val="none"/>
              </w:rPr>
            </w:pPr>
            <w:r w:rsidRPr="00AA0673">
              <w:rPr>
                <w:rFonts w:ascii="Calibri" w:eastAsia="Times New Roman" w:hAnsi="Calibri" w:cs="Calibri"/>
                <w:b/>
                <w:bCs/>
                <w:kern w:val="0"/>
                <w:sz w:val="28"/>
                <w:szCs w:val="28"/>
                <w:lang w:eastAsia="en-GB"/>
                <w14:ligatures w14:val="none"/>
              </w:rPr>
              <w:t xml:space="preserve">Referral   </w:t>
            </w:r>
          </w:p>
        </w:tc>
        <w:tc>
          <w:tcPr>
            <w:tcW w:w="6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99663" w14:textId="77777777" w:rsidR="00AA0673" w:rsidRPr="00AA0673" w:rsidRDefault="00AA0673" w:rsidP="00AA0673">
            <w:pPr>
              <w:numPr>
                <w:ilvl w:val="0"/>
                <w:numId w:val="7"/>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Does the case or individuals involved require a referral to another process or agency?</w:t>
            </w:r>
          </w:p>
          <w:p w14:paraId="0E9B37D9" w14:textId="77777777" w:rsidR="00AA0673" w:rsidRPr="00AA0673" w:rsidRDefault="00AA0673" w:rsidP="00AA0673">
            <w:pPr>
              <w:numPr>
                <w:ilvl w:val="0"/>
                <w:numId w:val="7"/>
              </w:numPr>
              <w:spacing w:after="0" w:line="240" w:lineRule="auto"/>
              <w:textAlignment w:val="center"/>
              <w:rPr>
                <w:rFonts w:ascii="Times New Roman" w:eastAsia="Times New Roman" w:hAnsi="Times New Roman" w:cs="Times New Roman"/>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 MAPPA / PDP / Statutory Services / 3rd Sector Services</w:t>
            </w:r>
          </w:p>
        </w:tc>
      </w:tr>
    </w:tbl>
    <w:p w14:paraId="4A0A06F7" w14:textId="77777777" w:rsidR="00AA0673" w:rsidRPr="00AA0673" w:rsidRDefault="00AA0673" w:rsidP="00AA0673">
      <w:pPr>
        <w:spacing w:after="0" w:line="240" w:lineRule="auto"/>
        <w:ind w:left="108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7DBA0BDE" w14:textId="14487DF4"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How will MASC be administrated? </w:t>
      </w:r>
    </w:p>
    <w:p w14:paraId="65663131" w14:textId="77777777" w:rsidR="00AA0673" w:rsidRPr="00AA0673" w:rsidRDefault="00AA0673" w:rsidP="00AA0673">
      <w:pPr>
        <w:spacing w:after="0" w:line="240" w:lineRule="auto"/>
        <w:ind w:left="108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1C7A1439" w14:textId="3C14A626" w:rsidR="00AA0673" w:rsidRPr="00AA0673" w:rsidRDefault="00AA0673" w:rsidP="00AA0673">
      <w:pPr>
        <w:numPr>
          <w:ilvl w:val="0"/>
          <w:numId w:val="8"/>
        </w:numPr>
        <w:spacing w:after="0" w:line="240" w:lineRule="auto"/>
        <w:textAlignment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Victim Support will provide administrative support for the MASC meetings, circulating an agenda in advance of the MASC with details of those cases to be discussed. </w:t>
      </w:r>
    </w:p>
    <w:p w14:paraId="12668602" w14:textId="77777777" w:rsidR="00AA0673" w:rsidRPr="00AA0673" w:rsidRDefault="00AA0673" w:rsidP="00AA0673">
      <w:pPr>
        <w:numPr>
          <w:ilvl w:val="0"/>
          <w:numId w:val="8"/>
        </w:numPr>
        <w:spacing w:after="0" w:line="240" w:lineRule="auto"/>
        <w:textAlignment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The meetings will be managed through a Microsoft TEAMS site which will incorporate records of decisions and actions. </w:t>
      </w:r>
    </w:p>
    <w:p w14:paraId="431755E1" w14:textId="77777777" w:rsidR="001B3E9B" w:rsidRDefault="00AA0673" w:rsidP="00AA0673">
      <w:pPr>
        <w:numPr>
          <w:ilvl w:val="0"/>
          <w:numId w:val="8"/>
        </w:numPr>
        <w:spacing w:after="0" w:line="240" w:lineRule="auto"/>
        <w:textAlignment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Each agency involved must take responsibility for progressing and finalising those actions agreed at the MASC. </w:t>
      </w:r>
    </w:p>
    <w:p w14:paraId="022FB028" w14:textId="0FA4CA17" w:rsidR="00AA0673" w:rsidRDefault="001B3E9B" w:rsidP="00AA0673">
      <w:pPr>
        <w:numPr>
          <w:ilvl w:val="0"/>
          <w:numId w:val="8"/>
        </w:numPr>
        <w:spacing w:after="0" w:line="240" w:lineRule="auto"/>
        <w:textAlignment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Please note that i</w:t>
      </w:r>
      <w:r w:rsidR="00AA0673" w:rsidRPr="00AA0673">
        <w:rPr>
          <w:rFonts w:ascii="Calibri" w:eastAsia="Times New Roman" w:hAnsi="Calibri" w:cs="Calibri"/>
          <w:color w:val="000000"/>
          <w:kern w:val="0"/>
          <w:sz w:val="24"/>
          <w:szCs w:val="24"/>
          <w:lang w:eastAsia="en-GB"/>
          <w14:ligatures w14:val="none"/>
        </w:rPr>
        <w:t>t is unlikely that there will be sufficient resource to chase or review outstanding actions and therefore, the responsibility to complete and update actions remains solely with the allocated agency. Where circumstances change and the action is no longer relevant</w:t>
      </w:r>
      <w:r w:rsidR="00AA0673">
        <w:rPr>
          <w:rFonts w:ascii="Calibri" w:eastAsia="Times New Roman" w:hAnsi="Calibri" w:cs="Calibri"/>
          <w:color w:val="000000"/>
          <w:kern w:val="0"/>
          <w:sz w:val="24"/>
          <w:szCs w:val="24"/>
          <w:lang w:eastAsia="en-GB"/>
          <w14:ligatures w14:val="none"/>
        </w:rPr>
        <w:t>,</w:t>
      </w:r>
      <w:r w:rsidR="00AA0673" w:rsidRPr="00AA0673">
        <w:rPr>
          <w:rFonts w:ascii="Calibri" w:eastAsia="Times New Roman" w:hAnsi="Calibri" w:cs="Calibri"/>
          <w:color w:val="000000"/>
          <w:kern w:val="0"/>
          <w:sz w:val="24"/>
          <w:szCs w:val="24"/>
          <w:lang w:eastAsia="en-GB"/>
          <w14:ligatures w14:val="none"/>
        </w:rPr>
        <w:t xml:space="preserve"> the agency should update the action accordingly. </w:t>
      </w:r>
    </w:p>
    <w:p w14:paraId="650DAF72" w14:textId="7C7ACB7A" w:rsidR="001B3E9B" w:rsidRPr="00AA0673" w:rsidRDefault="001B3E9B" w:rsidP="00AA0673">
      <w:pPr>
        <w:numPr>
          <w:ilvl w:val="0"/>
          <w:numId w:val="8"/>
        </w:numPr>
        <w:spacing w:after="0" w:line="240" w:lineRule="auto"/>
        <w:textAlignment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An information sharing agreement will be in place for those agencies participating in the MASC. </w:t>
      </w:r>
    </w:p>
    <w:p w14:paraId="7A858F32"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70D378DC"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b/>
          <w:bCs/>
          <w:color w:val="000000"/>
          <w:kern w:val="0"/>
          <w:sz w:val="28"/>
          <w:szCs w:val="28"/>
          <w:lang w:eastAsia="en-GB"/>
          <w14:ligatures w14:val="none"/>
        </w:rPr>
        <w:t xml:space="preserve">What is the Governance for MASC? </w:t>
      </w:r>
    </w:p>
    <w:p w14:paraId="7BD07EE3" w14:textId="77777777" w:rsidR="00AA0673" w:rsidRPr="00AA0673" w:rsidRDefault="00AA0673" w:rsidP="00AA0673">
      <w:pPr>
        <w:spacing w:after="0" w:line="240" w:lineRule="auto"/>
        <w:ind w:left="54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08A0CB1F" w14:textId="77777777" w:rsidR="00AA0673" w:rsidRDefault="00AA0673" w:rsidP="00AA0673">
      <w:pPr>
        <w:numPr>
          <w:ilvl w:val="0"/>
          <w:numId w:val="9"/>
        </w:numPr>
        <w:spacing w:after="0" w:line="240" w:lineRule="auto"/>
        <w:textAlignment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A Strategic Steering Group will oversee the operational MASC group with strategic leads from each of the core agencies. </w:t>
      </w:r>
    </w:p>
    <w:p w14:paraId="7936725A" w14:textId="71C704F5" w:rsidR="0068308E" w:rsidRPr="00AA0673" w:rsidRDefault="0068308E" w:rsidP="00AA0673">
      <w:pPr>
        <w:numPr>
          <w:ilvl w:val="0"/>
          <w:numId w:val="9"/>
        </w:numPr>
        <w:spacing w:after="0" w:line="240" w:lineRule="auto"/>
        <w:textAlignment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The group will feed </w:t>
      </w:r>
      <w:proofErr w:type="gramStart"/>
      <w:r>
        <w:rPr>
          <w:rFonts w:ascii="Calibri" w:eastAsia="Times New Roman" w:hAnsi="Calibri" w:cs="Calibri"/>
          <w:color w:val="000000"/>
          <w:kern w:val="0"/>
          <w:sz w:val="24"/>
          <w:szCs w:val="24"/>
          <w:lang w:eastAsia="en-GB"/>
          <w14:ligatures w14:val="none"/>
        </w:rPr>
        <w:t>in to</w:t>
      </w:r>
      <w:proofErr w:type="gramEnd"/>
      <w:r>
        <w:rPr>
          <w:rFonts w:ascii="Calibri" w:eastAsia="Times New Roman" w:hAnsi="Calibri" w:cs="Calibri"/>
          <w:color w:val="000000"/>
          <w:kern w:val="0"/>
          <w:sz w:val="24"/>
          <w:szCs w:val="24"/>
          <w:lang w:eastAsia="en-GB"/>
          <w14:ligatures w14:val="none"/>
        </w:rPr>
        <w:t xml:space="preserve"> the Cumberland and Westmorland and Furness Domestic and Sexual Abuse sub-groups </w:t>
      </w:r>
    </w:p>
    <w:p w14:paraId="1B9D1318" w14:textId="77777777" w:rsidR="00AA0673" w:rsidRPr="00AA0673" w:rsidRDefault="00AA0673" w:rsidP="00AA0673">
      <w:pPr>
        <w:numPr>
          <w:ilvl w:val="0"/>
          <w:numId w:val="9"/>
        </w:numPr>
        <w:spacing w:after="0" w:line="240" w:lineRule="auto"/>
        <w:textAlignment w:val="center"/>
        <w:rPr>
          <w:rFonts w:ascii="Calibri" w:eastAsia="Times New Roman" w:hAnsi="Calibri" w:cs="Calibri"/>
          <w:color w:val="000000"/>
          <w:kern w:val="0"/>
          <w:sz w:val="24"/>
          <w:szCs w:val="24"/>
          <w:lang w:eastAsia="en-GB"/>
          <w14:ligatures w14:val="none"/>
        </w:rPr>
      </w:pPr>
      <w:r w:rsidRPr="00AA0673">
        <w:rPr>
          <w:rFonts w:ascii="Calibri" w:eastAsia="Times New Roman" w:hAnsi="Calibri" w:cs="Calibri"/>
          <w:color w:val="000000"/>
          <w:kern w:val="0"/>
          <w:sz w:val="24"/>
          <w:szCs w:val="24"/>
          <w:lang w:eastAsia="en-GB"/>
          <w14:ligatures w14:val="none"/>
        </w:rPr>
        <w:t xml:space="preserve">Multiagency oversight will be provided through the existing Serious Violence Duty Operational Group reporting into the Safer Cumbria Partnership.  </w:t>
      </w:r>
    </w:p>
    <w:p w14:paraId="42C3454D" w14:textId="77777777" w:rsidR="001B3E9B" w:rsidRDefault="001B3E9B" w:rsidP="00AA0673">
      <w:pPr>
        <w:spacing w:after="0" w:line="240" w:lineRule="auto"/>
        <w:ind w:left="720"/>
        <w:rPr>
          <w:rFonts w:ascii="Calibri" w:eastAsia="Times New Roman" w:hAnsi="Calibri" w:cs="Calibri"/>
          <w:b/>
          <w:bCs/>
          <w:color w:val="000000"/>
          <w:kern w:val="0"/>
          <w:sz w:val="28"/>
          <w:szCs w:val="28"/>
          <w:lang w:eastAsia="en-GB"/>
          <w14:ligatures w14:val="none"/>
        </w:rPr>
      </w:pPr>
    </w:p>
    <w:p w14:paraId="73F24759" w14:textId="5E2B6B61" w:rsidR="00AA0673" w:rsidRPr="001B3E9B" w:rsidRDefault="00AA0673" w:rsidP="00291D3B">
      <w:pPr>
        <w:spacing w:after="0" w:line="240" w:lineRule="auto"/>
        <w:ind w:firstLine="720"/>
        <w:rPr>
          <w:rFonts w:ascii="Calibri" w:eastAsia="Times New Roman" w:hAnsi="Calibri" w:cs="Calibri"/>
          <w:b/>
          <w:bCs/>
          <w:color w:val="000000"/>
          <w:kern w:val="0"/>
          <w:sz w:val="28"/>
          <w:szCs w:val="28"/>
          <w:lang w:eastAsia="en-GB"/>
          <w14:ligatures w14:val="none"/>
        </w:rPr>
      </w:pPr>
      <w:r w:rsidRPr="001B3E9B">
        <w:rPr>
          <w:rFonts w:ascii="Calibri" w:eastAsia="Times New Roman" w:hAnsi="Calibri" w:cs="Calibri"/>
          <w:b/>
          <w:bCs/>
          <w:color w:val="000000"/>
          <w:kern w:val="0"/>
          <w:sz w:val="28"/>
          <w:szCs w:val="28"/>
          <w:lang w:eastAsia="en-GB"/>
          <w14:ligatures w14:val="none"/>
        </w:rPr>
        <w:t xml:space="preserve">How do I find out more? </w:t>
      </w:r>
    </w:p>
    <w:p w14:paraId="3D66B4F6" w14:textId="77777777" w:rsidR="00AA0673" w:rsidRDefault="00AA0673" w:rsidP="00AA0673">
      <w:pPr>
        <w:spacing w:after="0" w:line="240" w:lineRule="auto"/>
        <w:ind w:left="720"/>
        <w:rPr>
          <w:rFonts w:ascii="Calibri" w:eastAsia="Times New Roman" w:hAnsi="Calibri" w:cs="Calibri"/>
          <w:color w:val="000000"/>
          <w:kern w:val="0"/>
          <w:sz w:val="28"/>
          <w:szCs w:val="28"/>
          <w:lang w:eastAsia="en-GB"/>
          <w14:ligatures w14:val="none"/>
        </w:rPr>
      </w:pPr>
    </w:p>
    <w:p w14:paraId="618D17BF" w14:textId="72D47F32" w:rsidR="00AA0673" w:rsidRPr="001B3E9B" w:rsidRDefault="00AA0673" w:rsidP="00AA0673">
      <w:pPr>
        <w:spacing w:after="0" w:line="240" w:lineRule="auto"/>
        <w:ind w:left="720"/>
        <w:rPr>
          <w:rFonts w:ascii="Calibri" w:eastAsia="Times New Roman" w:hAnsi="Calibri" w:cs="Calibri"/>
          <w:color w:val="000000"/>
          <w:kern w:val="0"/>
          <w:sz w:val="24"/>
          <w:szCs w:val="24"/>
          <w:lang w:eastAsia="en-GB"/>
          <w14:ligatures w14:val="none"/>
        </w:rPr>
      </w:pPr>
      <w:r w:rsidRPr="001B3E9B">
        <w:rPr>
          <w:rFonts w:ascii="Calibri" w:eastAsia="Times New Roman" w:hAnsi="Calibri" w:cs="Calibri"/>
          <w:color w:val="000000"/>
          <w:kern w:val="0"/>
          <w:sz w:val="24"/>
          <w:szCs w:val="24"/>
          <w:lang w:eastAsia="en-GB"/>
          <w14:ligatures w14:val="none"/>
        </w:rPr>
        <w:t xml:space="preserve">Further details can be obtained by contacting one of the </w:t>
      </w:r>
      <w:r w:rsidR="001B3E9B">
        <w:rPr>
          <w:rFonts w:ascii="Calibri" w:eastAsia="Times New Roman" w:hAnsi="Calibri" w:cs="Calibri"/>
          <w:color w:val="000000"/>
          <w:kern w:val="0"/>
          <w:sz w:val="24"/>
          <w:szCs w:val="24"/>
          <w:lang w:eastAsia="en-GB"/>
          <w14:ligatures w14:val="none"/>
        </w:rPr>
        <w:t xml:space="preserve">MASC </w:t>
      </w:r>
      <w:r w:rsidRPr="001B3E9B">
        <w:rPr>
          <w:rFonts w:ascii="Calibri" w:eastAsia="Times New Roman" w:hAnsi="Calibri" w:cs="Calibri"/>
          <w:color w:val="000000"/>
          <w:kern w:val="0"/>
          <w:sz w:val="24"/>
          <w:szCs w:val="24"/>
          <w:lang w:eastAsia="en-GB"/>
          <w14:ligatures w14:val="none"/>
        </w:rPr>
        <w:t xml:space="preserve">Steering </w:t>
      </w:r>
      <w:r w:rsidR="001B3E9B">
        <w:rPr>
          <w:rFonts w:ascii="Calibri" w:eastAsia="Times New Roman" w:hAnsi="Calibri" w:cs="Calibri"/>
          <w:color w:val="000000"/>
          <w:kern w:val="0"/>
          <w:sz w:val="24"/>
          <w:szCs w:val="24"/>
          <w:lang w:eastAsia="en-GB"/>
          <w14:ligatures w14:val="none"/>
        </w:rPr>
        <w:t>G</w:t>
      </w:r>
      <w:r w:rsidRPr="001B3E9B">
        <w:rPr>
          <w:rFonts w:ascii="Calibri" w:eastAsia="Times New Roman" w:hAnsi="Calibri" w:cs="Calibri"/>
          <w:color w:val="000000"/>
          <w:kern w:val="0"/>
          <w:sz w:val="24"/>
          <w:szCs w:val="24"/>
          <w:lang w:eastAsia="en-GB"/>
          <w14:ligatures w14:val="none"/>
        </w:rPr>
        <w:t>roup which includes:</w:t>
      </w:r>
    </w:p>
    <w:p w14:paraId="2AB4E2B3" w14:textId="77777777" w:rsidR="00AA0673" w:rsidRPr="0068308E" w:rsidRDefault="00AA0673" w:rsidP="00AA0673">
      <w:pPr>
        <w:pStyle w:val="NormalWeb"/>
        <w:spacing w:before="0" w:beforeAutospacing="0" w:after="0" w:afterAutospacing="0"/>
        <w:rPr>
          <w:rFonts w:ascii="Arial" w:hAnsi="Arial" w:cs="Arial"/>
        </w:rPr>
      </w:pPr>
    </w:p>
    <w:p w14:paraId="0B72562C" w14:textId="05478F82" w:rsidR="00AA0673" w:rsidRPr="0068308E" w:rsidRDefault="001B3E9B" w:rsidP="0068308E">
      <w:pPr>
        <w:pStyle w:val="NormalWeb"/>
        <w:numPr>
          <w:ilvl w:val="0"/>
          <w:numId w:val="10"/>
        </w:numPr>
        <w:spacing w:before="0" w:beforeAutospacing="0" w:after="0" w:afterAutospacing="0"/>
        <w:rPr>
          <w:rFonts w:ascii="Arial" w:hAnsi="Arial" w:cs="Arial"/>
          <w:u w:val="single"/>
        </w:rPr>
      </w:pPr>
      <w:hyperlink r:id="rId7" w:history="1">
        <w:r w:rsidRPr="0068308E">
          <w:rPr>
            <w:rFonts w:ascii="Arial" w:eastAsiaTheme="minorHAnsi" w:hAnsi="Arial" w:cs="Arial"/>
            <w:kern w:val="2"/>
            <w:u w:val="single"/>
            <w:lang w:val="en-US" w:eastAsia="en-US"/>
            <w14:ligatures w14:val="standardContextual"/>
          </w:rPr>
          <w:t>David.Ashton@cumbria.police.uk</w:t>
        </w:r>
      </w:hyperlink>
      <w:r w:rsidR="0068308E" w:rsidRPr="0068308E">
        <w:rPr>
          <w:rFonts w:ascii="Arial" w:hAnsi="Arial" w:cs="Arial"/>
        </w:rPr>
        <w:t xml:space="preserve"> </w:t>
      </w:r>
    </w:p>
    <w:p w14:paraId="4790A842" w14:textId="61442882" w:rsidR="001B3E9B" w:rsidRPr="0068308E" w:rsidRDefault="001B3E9B" w:rsidP="001B3E9B">
      <w:pPr>
        <w:pStyle w:val="NormalWeb"/>
        <w:numPr>
          <w:ilvl w:val="0"/>
          <w:numId w:val="10"/>
        </w:numPr>
        <w:spacing w:before="0" w:beforeAutospacing="0" w:after="0" w:afterAutospacing="0"/>
        <w:rPr>
          <w:rFonts w:ascii="Arial" w:hAnsi="Arial" w:cs="Arial"/>
          <w:u w:val="single"/>
        </w:rPr>
      </w:pPr>
      <w:hyperlink r:id="rId8" w:history="1">
        <w:r w:rsidRPr="0068308E">
          <w:rPr>
            <w:rStyle w:val="Hyperlink"/>
            <w:rFonts w:ascii="Arial" w:hAnsi="Arial" w:cs="Arial"/>
            <w:color w:val="auto"/>
          </w:rPr>
          <w:t>Diane.Goulding@justice.gov.uk</w:t>
        </w:r>
      </w:hyperlink>
    </w:p>
    <w:p w14:paraId="0BE412A3" w14:textId="4A4049D1" w:rsidR="001B3E9B" w:rsidRPr="0068308E" w:rsidRDefault="001B3E9B" w:rsidP="001B3E9B">
      <w:pPr>
        <w:pStyle w:val="NormalWeb"/>
        <w:numPr>
          <w:ilvl w:val="0"/>
          <w:numId w:val="10"/>
        </w:numPr>
        <w:spacing w:before="0" w:beforeAutospacing="0" w:after="0" w:afterAutospacing="0"/>
        <w:rPr>
          <w:rFonts w:ascii="Arial" w:hAnsi="Arial" w:cs="Arial"/>
          <w:u w:val="single"/>
        </w:rPr>
      </w:pPr>
      <w:r w:rsidRPr="0068308E">
        <w:rPr>
          <w:rFonts w:ascii="Arial" w:hAnsi="Arial" w:cs="Arial"/>
          <w:u w:val="single"/>
        </w:rPr>
        <w:t>Danielle.Thomson@victimsupport.org.uk</w:t>
      </w:r>
    </w:p>
    <w:p w14:paraId="5AEDE035" w14:textId="03C2BC76" w:rsidR="00AA0673" w:rsidRPr="0068308E" w:rsidRDefault="001B3E9B" w:rsidP="001B3E9B">
      <w:pPr>
        <w:pStyle w:val="NormalWeb"/>
        <w:numPr>
          <w:ilvl w:val="0"/>
          <w:numId w:val="10"/>
        </w:numPr>
        <w:spacing w:before="0" w:beforeAutospacing="0" w:after="0" w:afterAutospacing="0"/>
        <w:rPr>
          <w:rFonts w:ascii="Arial" w:hAnsi="Arial" w:cs="Arial"/>
          <w:u w:val="single"/>
        </w:rPr>
      </w:pPr>
      <w:hyperlink r:id="rId9" w:history="1">
        <w:r w:rsidRPr="0068308E">
          <w:rPr>
            <w:rStyle w:val="Hyperlink"/>
            <w:rFonts w:ascii="Arial" w:hAnsi="Arial" w:cs="Arial"/>
            <w:color w:val="auto"/>
          </w:rPr>
          <w:t>Gemma.Hannah@cumbria.police.uk</w:t>
        </w:r>
      </w:hyperlink>
    </w:p>
    <w:p w14:paraId="293AB137" w14:textId="5028544D" w:rsidR="00AA0673" w:rsidRPr="0068308E" w:rsidRDefault="00AA0673" w:rsidP="001B3E9B">
      <w:pPr>
        <w:pStyle w:val="NormalWeb"/>
        <w:numPr>
          <w:ilvl w:val="0"/>
          <w:numId w:val="10"/>
        </w:numPr>
        <w:spacing w:before="0" w:beforeAutospacing="0" w:after="0" w:afterAutospacing="0"/>
        <w:rPr>
          <w:rFonts w:ascii="Arial" w:hAnsi="Arial" w:cs="Arial"/>
          <w:u w:val="single"/>
        </w:rPr>
      </w:pPr>
      <w:hyperlink r:id="rId10" w:history="1">
        <w:r w:rsidRPr="0068308E">
          <w:rPr>
            <w:rStyle w:val="Hyperlink"/>
            <w:rFonts w:ascii="Arial" w:hAnsi="Arial" w:cs="Arial"/>
            <w:color w:val="auto"/>
          </w:rPr>
          <w:t>karen.welsh7@nhs.net</w:t>
        </w:r>
      </w:hyperlink>
    </w:p>
    <w:p w14:paraId="0CFDA9FA" w14:textId="73DBA284" w:rsidR="00AA0673" w:rsidRPr="0068308E" w:rsidRDefault="00AA0673" w:rsidP="001B3E9B">
      <w:pPr>
        <w:pStyle w:val="NormalWeb"/>
        <w:numPr>
          <w:ilvl w:val="0"/>
          <w:numId w:val="10"/>
        </w:numPr>
        <w:spacing w:before="0" w:beforeAutospacing="0" w:after="0" w:afterAutospacing="0"/>
        <w:rPr>
          <w:rFonts w:ascii="Arial" w:hAnsi="Arial" w:cs="Arial"/>
          <w:u w:val="single"/>
        </w:rPr>
      </w:pPr>
      <w:r w:rsidRPr="0068308E">
        <w:rPr>
          <w:rFonts w:ascii="Arial" w:hAnsi="Arial" w:cs="Arial"/>
          <w:u w:val="single"/>
        </w:rPr>
        <w:t>Christy.Laverack@cumbria.police.uk</w:t>
      </w:r>
    </w:p>
    <w:p w14:paraId="60FB80EE" w14:textId="6145B266" w:rsidR="00AA0673" w:rsidRPr="0068308E" w:rsidRDefault="00AA0673" w:rsidP="001B3E9B">
      <w:pPr>
        <w:pStyle w:val="NormalWeb"/>
        <w:numPr>
          <w:ilvl w:val="0"/>
          <w:numId w:val="10"/>
        </w:numPr>
        <w:spacing w:before="0" w:beforeAutospacing="0" w:after="0" w:afterAutospacing="0"/>
        <w:rPr>
          <w:rFonts w:ascii="Arial" w:hAnsi="Arial" w:cs="Arial"/>
          <w:u w:val="single"/>
        </w:rPr>
      </w:pPr>
      <w:hyperlink r:id="rId11" w:history="1">
        <w:r w:rsidRPr="0068308E">
          <w:rPr>
            <w:rStyle w:val="Hyperlink"/>
            <w:rFonts w:ascii="Arial" w:hAnsi="Arial" w:cs="Arial"/>
            <w:color w:val="auto"/>
          </w:rPr>
          <w:t>Mary-Claire.Telford@cumbria.gov.uk</w:t>
        </w:r>
      </w:hyperlink>
    </w:p>
    <w:p w14:paraId="71C2154F" w14:textId="32BD896F" w:rsidR="0068308E" w:rsidRPr="0068308E" w:rsidRDefault="0068308E" w:rsidP="001B3E9B">
      <w:pPr>
        <w:pStyle w:val="NormalWeb"/>
        <w:numPr>
          <w:ilvl w:val="0"/>
          <w:numId w:val="10"/>
        </w:numPr>
        <w:spacing w:before="0" w:beforeAutospacing="0" w:after="0" w:afterAutospacing="0"/>
        <w:rPr>
          <w:rFonts w:ascii="Arial" w:hAnsi="Arial" w:cs="Arial"/>
          <w:color w:val="000000" w:themeColor="text1"/>
          <w:u w:val="single"/>
        </w:rPr>
      </w:pPr>
      <w:hyperlink r:id="rId12" w:history="1">
        <w:r w:rsidRPr="0068308E">
          <w:rPr>
            <w:rStyle w:val="Hyperlink"/>
            <w:rFonts w:ascii="Arial" w:hAnsi="Arial" w:cs="Arial"/>
            <w:color w:val="000000" w:themeColor="text1"/>
          </w:rPr>
          <w:t>Alison.Goodfellow@westmorlandandfuness,gov.uk</w:t>
        </w:r>
      </w:hyperlink>
      <w:r w:rsidRPr="0068308E">
        <w:rPr>
          <w:rFonts w:ascii="Arial" w:hAnsi="Arial" w:cs="Arial"/>
          <w:color w:val="000000" w:themeColor="text1"/>
        </w:rPr>
        <w:t xml:space="preserve"> </w:t>
      </w:r>
    </w:p>
    <w:p w14:paraId="324E4C7F" w14:textId="1D8F56AC" w:rsidR="00AA0673" w:rsidRPr="00AA0673" w:rsidRDefault="00AA0673" w:rsidP="00AA0673">
      <w:pPr>
        <w:spacing w:after="0" w:line="240" w:lineRule="auto"/>
        <w:ind w:left="720"/>
        <w:rPr>
          <w:rFonts w:ascii="Calibri" w:eastAsia="Times New Roman" w:hAnsi="Calibri" w:cs="Calibri"/>
          <w:color w:val="000000"/>
          <w:kern w:val="0"/>
          <w:sz w:val="28"/>
          <w:szCs w:val="28"/>
          <w:lang w:eastAsia="en-GB"/>
          <w14:ligatures w14:val="none"/>
        </w:rPr>
      </w:pPr>
    </w:p>
    <w:p w14:paraId="30A8140C" w14:textId="77777777" w:rsidR="00AA0673" w:rsidRPr="00AA0673" w:rsidRDefault="00AA0673" w:rsidP="00AA0673">
      <w:pPr>
        <w:spacing w:after="0" w:line="240" w:lineRule="auto"/>
        <w:ind w:left="1080"/>
        <w:rPr>
          <w:rFonts w:ascii="Calibri" w:eastAsia="Times New Roman" w:hAnsi="Calibri" w:cs="Calibri"/>
          <w:color w:val="000000"/>
          <w:kern w:val="0"/>
          <w:sz w:val="28"/>
          <w:szCs w:val="28"/>
          <w:lang w:eastAsia="en-GB"/>
          <w14:ligatures w14:val="none"/>
        </w:rPr>
      </w:pPr>
      <w:r w:rsidRPr="00AA0673">
        <w:rPr>
          <w:rFonts w:ascii="Calibri" w:eastAsia="Times New Roman" w:hAnsi="Calibri" w:cs="Calibri"/>
          <w:color w:val="000000"/>
          <w:kern w:val="0"/>
          <w:sz w:val="28"/>
          <w:szCs w:val="28"/>
          <w:lang w:eastAsia="en-GB"/>
          <w14:ligatures w14:val="none"/>
        </w:rPr>
        <w:t> </w:t>
      </w:r>
    </w:p>
    <w:p w14:paraId="3B15EDCC" w14:textId="77777777" w:rsidR="00AA0673" w:rsidRPr="00AA0673" w:rsidRDefault="00AA0673" w:rsidP="00AA0673">
      <w:pPr>
        <w:spacing w:after="0" w:line="240" w:lineRule="auto"/>
        <w:ind w:left="540"/>
        <w:rPr>
          <w:rFonts w:ascii="Aptos" w:eastAsia="Times New Roman" w:hAnsi="Aptos" w:cs="Calibri"/>
          <w:color w:val="000000"/>
          <w:kern w:val="0"/>
          <w:sz w:val="29"/>
          <w:szCs w:val="29"/>
          <w:lang w:eastAsia="en-GB"/>
          <w14:ligatures w14:val="none"/>
        </w:rPr>
      </w:pPr>
      <w:r w:rsidRPr="00AA0673">
        <w:rPr>
          <w:rFonts w:ascii="Aptos" w:eastAsia="Times New Roman" w:hAnsi="Aptos" w:cs="Calibri"/>
          <w:color w:val="000000"/>
          <w:kern w:val="0"/>
          <w:sz w:val="29"/>
          <w:szCs w:val="29"/>
          <w:lang w:eastAsia="en-GB"/>
          <w14:ligatures w14:val="none"/>
        </w:rPr>
        <w:t> </w:t>
      </w:r>
    </w:p>
    <w:p w14:paraId="535071FE" w14:textId="77777777" w:rsidR="00AA0673" w:rsidRPr="00AA0673" w:rsidRDefault="00AA0673" w:rsidP="00AA0673">
      <w:pPr>
        <w:spacing w:after="0" w:line="240" w:lineRule="auto"/>
        <w:ind w:left="540"/>
        <w:rPr>
          <w:rFonts w:ascii="Calibri" w:eastAsia="Times New Roman" w:hAnsi="Calibri" w:cs="Calibri"/>
          <w:color w:val="000000"/>
          <w:kern w:val="0"/>
          <w:sz w:val="20"/>
          <w:szCs w:val="20"/>
          <w:lang w:eastAsia="en-GB"/>
          <w14:ligatures w14:val="none"/>
        </w:rPr>
      </w:pPr>
      <w:r w:rsidRPr="00AA0673">
        <w:rPr>
          <w:rFonts w:ascii="Calibri" w:eastAsia="Times New Roman" w:hAnsi="Calibri" w:cs="Calibri"/>
          <w:color w:val="000000"/>
          <w:kern w:val="0"/>
          <w:sz w:val="20"/>
          <w:szCs w:val="20"/>
          <w:lang w:eastAsia="en-GB"/>
          <w14:ligatures w14:val="none"/>
        </w:rPr>
        <w:t> </w:t>
      </w:r>
    </w:p>
    <w:p w14:paraId="2AFBF51C" w14:textId="77777777" w:rsidR="00632AFB" w:rsidRDefault="00632AFB"/>
    <w:sectPr w:rsidR="00632AF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EA3E" w14:textId="77777777" w:rsidR="00C97888" w:rsidRDefault="00C97888" w:rsidP="001B3E9B">
      <w:pPr>
        <w:spacing w:after="0" w:line="240" w:lineRule="auto"/>
      </w:pPr>
      <w:r>
        <w:separator/>
      </w:r>
    </w:p>
  </w:endnote>
  <w:endnote w:type="continuationSeparator" w:id="0">
    <w:p w14:paraId="25A5A513" w14:textId="77777777" w:rsidR="00C97888" w:rsidRDefault="00C97888" w:rsidP="001B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273137"/>
      <w:docPartObj>
        <w:docPartGallery w:val="Page Numbers (Bottom of Page)"/>
        <w:docPartUnique/>
      </w:docPartObj>
    </w:sdtPr>
    <w:sdtEndPr>
      <w:rPr>
        <w:noProof/>
      </w:rPr>
    </w:sdtEndPr>
    <w:sdtContent>
      <w:p w14:paraId="7C31FD5C" w14:textId="51D176DB" w:rsidR="001B3E9B" w:rsidRDefault="001B3E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5A316" w14:textId="77777777" w:rsidR="001B3E9B" w:rsidRDefault="001B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2976" w14:textId="77777777" w:rsidR="00C97888" w:rsidRDefault="00C97888" w:rsidP="001B3E9B">
      <w:pPr>
        <w:spacing w:after="0" w:line="240" w:lineRule="auto"/>
      </w:pPr>
      <w:r>
        <w:separator/>
      </w:r>
    </w:p>
  </w:footnote>
  <w:footnote w:type="continuationSeparator" w:id="0">
    <w:p w14:paraId="15FAA045" w14:textId="77777777" w:rsidR="00C97888" w:rsidRDefault="00C97888" w:rsidP="001B3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E1F"/>
    <w:multiLevelType w:val="multilevel"/>
    <w:tmpl w:val="A2145A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A7221E"/>
    <w:multiLevelType w:val="multilevel"/>
    <w:tmpl w:val="14B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A3C9F"/>
    <w:multiLevelType w:val="multilevel"/>
    <w:tmpl w:val="A072D2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02FE5"/>
    <w:multiLevelType w:val="multilevel"/>
    <w:tmpl w:val="4B7C5B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4F3C57"/>
    <w:multiLevelType w:val="multilevel"/>
    <w:tmpl w:val="0862DB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585B54BA"/>
    <w:multiLevelType w:val="hybridMultilevel"/>
    <w:tmpl w:val="730C15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7C7076"/>
    <w:multiLevelType w:val="multilevel"/>
    <w:tmpl w:val="485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C1BD4"/>
    <w:multiLevelType w:val="multilevel"/>
    <w:tmpl w:val="6F98BA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9F11769"/>
    <w:multiLevelType w:val="multilevel"/>
    <w:tmpl w:val="851602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47215AB"/>
    <w:multiLevelType w:val="multilevel"/>
    <w:tmpl w:val="E37C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638981">
    <w:abstractNumId w:val="4"/>
  </w:num>
  <w:num w:numId="2" w16cid:durableId="573128695">
    <w:abstractNumId w:val="1"/>
  </w:num>
  <w:num w:numId="3" w16cid:durableId="1360815079">
    <w:abstractNumId w:val="3"/>
  </w:num>
  <w:num w:numId="4" w16cid:durableId="859391816">
    <w:abstractNumId w:val="7"/>
  </w:num>
  <w:num w:numId="5" w16cid:durableId="199780846">
    <w:abstractNumId w:val="8"/>
  </w:num>
  <w:num w:numId="6" w16cid:durableId="1790279491">
    <w:abstractNumId w:val="2"/>
  </w:num>
  <w:num w:numId="7" w16cid:durableId="1112868324">
    <w:abstractNumId w:val="0"/>
  </w:num>
  <w:num w:numId="8" w16cid:durableId="850754928">
    <w:abstractNumId w:val="6"/>
  </w:num>
  <w:num w:numId="9" w16cid:durableId="609747666">
    <w:abstractNumId w:val="9"/>
  </w:num>
  <w:num w:numId="10" w16cid:durableId="438911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73"/>
    <w:rsid w:val="001B3E9B"/>
    <w:rsid w:val="00291D3B"/>
    <w:rsid w:val="0031369F"/>
    <w:rsid w:val="0034679A"/>
    <w:rsid w:val="00470DD5"/>
    <w:rsid w:val="00632AFB"/>
    <w:rsid w:val="00641F0B"/>
    <w:rsid w:val="0068308E"/>
    <w:rsid w:val="006D13F3"/>
    <w:rsid w:val="00887315"/>
    <w:rsid w:val="00892E10"/>
    <w:rsid w:val="00AA0673"/>
    <w:rsid w:val="00C1684A"/>
    <w:rsid w:val="00C97888"/>
    <w:rsid w:val="00CF39DB"/>
    <w:rsid w:val="00ED0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1297"/>
  <w15:chartTrackingRefBased/>
  <w15:docId w15:val="{6B20BE32-5EDD-4F68-9C30-E96D6310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73"/>
    <w:rPr>
      <w:rFonts w:eastAsiaTheme="majorEastAsia" w:cstheme="majorBidi"/>
      <w:color w:val="272727" w:themeColor="text1" w:themeTint="D8"/>
    </w:rPr>
  </w:style>
  <w:style w:type="paragraph" w:styleId="Title">
    <w:name w:val="Title"/>
    <w:basedOn w:val="Normal"/>
    <w:next w:val="Normal"/>
    <w:link w:val="TitleChar"/>
    <w:uiPriority w:val="10"/>
    <w:qFormat/>
    <w:rsid w:val="00AA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73"/>
    <w:pPr>
      <w:spacing w:before="160"/>
      <w:jc w:val="center"/>
    </w:pPr>
    <w:rPr>
      <w:i/>
      <w:iCs/>
      <w:color w:val="404040" w:themeColor="text1" w:themeTint="BF"/>
    </w:rPr>
  </w:style>
  <w:style w:type="character" w:customStyle="1" w:styleId="QuoteChar">
    <w:name w:val="Quote Char"/>
    <w:basedOn w:val="DefaultParagraphFont"/>
    <w:link w:val="Quote"/>
    <w:uiPriority w:val="29"/>
    <w:rsid w:val="00AA0673"/>
    <w:rPr>
      <w:i/>
      <w:iCs/>
      <w:color w:val="404040" w:themeColor="text1" w:themeTint="BF"/>
    </w:rPr>
  </w:style>
  <w:style w:type="paragraph" w:styleId="ListParagraph">
    <w:name w:val="List Paragraph"/>
    <w:basedOn w:val="Normal"/>
    <w:uiPriority w:val="34"/>
    <w:qFormat/>
    <w:rsid w:val="00AA0673"/>
    <w:pPr>
      <w:ind w:left="720"/>
      <w:contextualSpacing/>
    </w:pPr>
  </w:style>
  <w:style w:type="character" w:styleId="IntenseEmphasis">
    <w:name w:val="Intense Emphasis"/>
    <w:basedOn w:val="DefaultParagraphFont"/>
    <w:uiPriority w:val="21"/>
    <w:qFormat/>
    <w:rsid w:val="00AA0673"/>
    <w:rPr>
      <w:i/>
      <w:iCs/>
      <w:color w:val="0F4761" w:themeColor="accent1" w:themeShade="BF"/>
    </w:rPr>
  </w:style>
  <w:style w:type="paragraph" w:styleId="IntenseQuote">
    <w:name w:val="Intense Quote"/>
    <w:basedOn w:val="Normal"/>
    <w:next w:val="Normal"/>
    <w:link w:val="IntenseQuoteChar"/>
    <w:uiPriority w:val="30"/>
    <w:qFormat/>
    <w:rsid w:val="00AA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673"/>
    <w:rPr>
      <w:i/>
      <w:iCs/>
      <w:color w:val="0F4761" w:themeColor="accent1" w:themeShade="BF"/>
    </w:rPr>
  </w:style>
  <w:style w:type="character" w:styleId="IntenseReference">
    <w:name w:val="Intense Reference"/>
    <w:basedOn w:val="DefaultParagraphFont"/>
    <w:uiPriority w:val="32"/>
    <w:qFormat/>
    <w:rsid w:val="00AA0673"/>
    <w:rPr>
      <w:b/>
      <w:bCs/>
      <w:smallCaps/>
      <w:color w:val="0F4761" w:themeColor="accent1" w:themeShade="BF"/>
      <w:spacing w:val="5"/>
    </w:rPr>
  </w:style>
  <w:style w:type="paragraph" w:styleId="NormalWeb">
    <w:name w:val="Normal (Web)"/>
    <w:basedOn w:val="Normal"/>
    <w:uiPriority w:val="99"/>
    <w:semiHidden/>
    <w:unhideWhenUsed/>
    <w:rsid w:val="00AA06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A0673"/>
    <w:rPr>
      <w:color w:val="467886" w:themeColor="hyperlink"/>
      <w:u w:val="single"/>
    </w:rPr>
  </w:style>
  <w:style w:type="character" w:styleId="UnresolvedMention">
    <w:name w:val="Unresolved Mention"/>
    <w:basedOn w:val="DefaultParagraphFont"/>
    <w:uiPriority w:val="99"/>
    <w:semiHidden/>
    <w:unhideWhenUsed/>
    <w:rsid w:val="00AA0673"/>
    <w:rPr>
      <w:color w:val="605E5C"/>
      <w:shd w:val="clear" w:color="auto" w:fill="E1DFDD"/>
    </w:rPr>
  </w:style>
  <w:style w:type="paragraph" w:styleId="Header">
    <w:name w:val="header"/>
    <w:basedOn w:val="Normal"/>
    <w:link w:val="HeaderChar"/>
    <w:uiPriority w:val="99"/>
    <w:unhideWhenUsed/>
    <w:rsid w:val="001B3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E9B"/>
  </w:style>
  <w:style w:type="paragraph" w:styleId="Footer">
    <w:name w:val="footer"/>
    <w:basedOn w:val="Normal"/>
    <w:link w:val="FooterChar"/>
    <w:uiPriority w:val="99"/>
    <w:unhideWhenUsed/>
    <w:rsid w:val="001B3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E9B"/>
  </w:style>
  <w:style w:type="character" w:styleId="CommentReference">
    <w:name w:val="annotation reference"/>
    <w:basedOn w:val="DefaultParagraphFont"/>
    <w:uiPriority w:val="99"/>
    <w:semiHidden/>
    <w:unhideWhenUsed/>
    <w:rsid w:val="0068308E"/>
    <w:rPr>
      <w:sz w:val="16"/>
      <w:szCs w:val="16"/>
    </w:rPr>
  </w:style>
  <w:style w:type="paragraph" w:styleId="CommentText">
    <w:name w:val="annotation text"/>
    <w:basedOn w:val="Normal"/>
    <w:link w:val="CommentTextChar"/>
    <w:uiPriority w:val="99"/>
    <w:unhideWhenUsed/>
    <w:rsid w:val="0068308E"/>
    <w:pPr>
      <w:spacing w:line="240" w:lineRule="auto"/>
    </w:pPr>
    <w:rPr>
      <w:sz w:val="20"/>
      <w:szCs w:val="20"/>
    </w:rPr>
  </w:style>
  <w:style w:type="character" w:customStyle="1" w:styleId="CommentTextChar">
    <w:name w:val="Comment Text Char"/>
    <w:basedOn w:val="DefaultParagraphFont"/>
    <w:link w:val="CommentText"/>
    <w:uiPriority w:val="99"/>
    <w:rsid w:val="0068308E"/>
    <w:rPr>
      <w:sz w:val="20"/>
      <w:szCs w:val="20"/>
    </w:rPr>
  </w:style>
  <w:style w:type="paragraph" w:styleId="CommentSubject">
    <w:name w:val="annotation subject"/>
    <w:basedOn w:val="CommentText"/>
    <w:next w:val="CommentText"/>
    <w:link w:val="CommentSubjectChar"/>
    <w:uiPriority w:val="99"/>
    <w:semiHidden/>
    <w:unhideWhenUsed/>
    <w:rsid w:val="0068308E"/>
    <w:rPr>
      <w:b/>
      <w:bCs/>
    </w:rPr>
  </w:style>
  <w:style w:type="character" w:customStyle="1" w:styleId="CommentSubjectChar">
    <w:name w:val="Comment Subject Char"/>
    <w:basedOn w:val="CommentTextChar"/>
    <w:link w:val="CommentSubject"/>
    <w:uiPriority w:val="99"/>
    <w:semiHidden/>
    <w:rsid w:val="006830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220476">
      <w:bodyDiv w:val="1"/>
      <w:marLeft w:val="0"/>
      <w:marRight w:val="0"/>
      <w:marTop w:val="0"/>
      <w:marBottom w:val="0"/>
      <w:divBdr>
        <w:top w:val="none" w:sz="0" w:space="0" w:color="auto"/>
        <w:left w:val="none" w:sz="0" w:space="0" w:color="auto"/>
        <w:bottom w:val="none" w:sz="0" w:space="0" w:color="auto"/>
        <w:right w:val="none" w:sz="0" w:space="0" w:color="auto"/>
      </w:divBdr>
      <w:divsChild>
        <w:div w:id="1461192864">
          <w:marLeft w:val="0"/>
          <w:marRight w:val="0"/>
          <w:marTop w:val="0"/>
          <w:marBottom w:val="0"/>
          <w:divBdr>
            <w:top w:val="none" w:sz="0" w:space="0" w:color="auto"/>
            <w:left w:val="none" w:sz="0" w:space="0" w:color="auto"/>
            <w:bottom w:val="none" w:sz="0" w:space="0" w:color="auto"/>
            <w:right w:val="none" w:sz="0" w:space="0" w:color="auto"/>
          </w:divBdr>
        </w:div>
      </w:divsChild>
    </w:div>
    <w:div w:id="18473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Goulding@justic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Ashton@cumbria.police.uk" TargetMode="External"/><Relationship Id="rId12" Type="http://schemas.openxmlformats.org/officeDocument/2006/relationships/hyperlink" Target="mailto:Alison.Goodfellow@westmorlandandfunes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Claire.Telford@cumbria.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ren.welsh7@nhs.net" TargetMode="External"/><Relationship Id="rId4" Type="http://schemas.openxmlformats.org/officeDocument/2006/relationships/webSettings" Target="webSettings.xml"/><Relationship Id="rId9" Type="http://schemas.openxmlformats.org/officeDocument/2006/relationships/hyperlink" Target="mailto:Gemma.Hannah@cumbria.police.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645</Words>
  <Characters>3783</Characters>
  <Application>Microsoft Office Word</Application>
  <DocSecurity>0</DocSecurity>
  <Lines>122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David</dc:creator>
  <cp:keywords/>
  <dc:description/>
  <cp:lastModifiedBy>Telford, Mary-Claire</cp:lastModifiedBy>
  <cp:revision>2</cp:revision>
  <dcterms:created xsi:type="dcterms:W3CDTF">2026-01-26T13:18:00Z</dcterms:created>
  <dcterms:modified xsi:type="dcterms:W3CDTF">2026-01-26T13:18:00Z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2025-05-18T12:51:50Z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5a23de77-8992-402a-a19f-474d80d3d9fc</vt:lpwstr>
  </property>
  <property fmtid="{D5CDD505-2E9C-101B-9397-08002B2CF9AE}" pid="8" name="MSIP_Label_b4fec6b3-91e0-4cb4-97f0-3b695e194c32_ContentBits">
    <vt:lpwstr>0</vt:lpwstr>
  </property>
  <property fmtid="{D5CDD505-2E9C-101B-9397-08002B2CF9AE}" pid="9" name="MSIP_Label_b4fec6b3-91e0-4cb4-97f0-3b695e194c32_Tag">
    <vt:lpwstr>10, 3, 0, 1</vt:lpwstr>
  </property>
</Properties>
</file>