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E180" w14:textId="77777777" w:rsidR="00CE43F4" w:rsidRPr="00CE43F4" w:rsidRDefault="00CE43F4" w:rsidP="00CE43F4">
      <w:pPr>
        <w:rPr>
          <w:b/>
          <w:bCs/>
        </w:rPr>
      </w:pPr>
      <w:r w:rsidRPr="00CE43F4">
        <w:rPr>
          <w:b/>
          <w:bCs/>
        </w:rPr>
        <w:t>Families First Partnership Programme Pilot Launch</w:t>
      </w:r>
    </w:p>
    <w:p w14:paraId="0BF4CD36" w14:textId="77777777" w:rsidR="00CE43F4" w:rsidRPr="00CE43F4" w:rsidRDefault="00CE43F4" w:rsidP="00CE43F4">
      <w:r w:rsidRPr="00CE43F4">
        <w:t xml:space="preserve">Last week marked the launch of the Families First Partnership Programme Pilot in the East! This is </w:t>
      </w:r>
      <w:proofErr w:type="gramStart"/>
      <w:r w:rsidRPr="00CE43F4">
        <w:t>a really exciting</w:t>
      </w:r>
      <w:proofErr w:type="gramEnd"/>
      <w:r w:rsidRPr="00CE43F4">
        <w:t xml:space="preserve"> opportunity for Coventry to build on its already Outstanding practice.</w:t>
      </w:r>
    </w:p>
    <w:p w14:paraId="49713EB3" w14:textId="77777777" w:rsidR="00CE43F4" w:rsidRPr="00CE43F4" w:rsidRDefault="00CE43F4" w:rsidP="00CE43F4">
      <w:r w:rsidRPr="00CE43F4">
        <w:t>Under the Families First Partnership Programme Guidance, the pilot combines ‘Targeted Early Help’ and ‘Section 17: Child in Need’ into ‘Family Help’, helping children and families to receive the right help, at the right time, from the right people.</w:t>
      </w:r>
    </w:p>
    <w:p w14:paraId="187F27B4" w14:textId="77777777" w:rsidR="00CE43F4" w:rsidRPr="00CE43F4" w:rsidRDefault="00CE43F4" w:rsidP="00CE43F4">
      <w:pPr>
        <w:rPr>
          <w:b/>
          <w:bCs/>
        </w:rPr>
      </w:pPr>
      <w:r w:rsidRPr="00CE43F4">
        <w:rPr>
          <w:b/>
          <w:bCs/>
        </w:rPr>
        <w:t>The East Pilot</w:t>
      </w:r>
    </w:p>
    <w:p w14:paraId="6122F397" w14:textId="77777777" w:rsidR="00CE43F4" w:rsidRPr="00CE43F4" w:rsidRDefault="00CE43F4" w:rsidP="00CE43F4">
      <w:r w:rsidRPr="00CE43F4">
        <w:t>The East Pilot launched on Monday 1</w:t>
      </w:r>
      <w:r w:rsidRPr="00CE43F4">
        <w:rPr>
          <w:vertAlign w:val="superscript"/>
        </w:rPr>
        <w:t>st</w:t>
      </w:r>
      <w:r w:rsidRPr="00CE43F4">
        <w:t xml:space="preserve"> June and will run for six months. The launch and learn will include:</w:t>
      </w:r>
    </w:p>
    <w:p w14:paraId="14E7C179" w14:textId="77777777" w:rsidR="00CE43F4" w:rsidRPr="00CE43F4" w:rsidRDefault="00CE43F4" w:rsidP="00CE43F4">
      <w:pPr>
        <w:numPr>
          <w:ilvl w:val="0"/>
          <w:numId w:val="1"/>
        </w:numPr>
      </w:pPr>
      <w:r w:rsidRPr="00CE43F4">
        <w:t>Request for Support – a singular pathway to refer into Coventry Children’s Services, replacing the previous ‘Request for Support to Access Early Help’ and ‘Multi-Agency Safeguarding Referral for Children’s Services Support’. Requests will be received and actioned through the ‘Children and Family Initial Response Service’ to ensure the family is supported by the most appropriate worker.</w:t>
      </w:r>
    </w:p>
    <w:p w14:paraId="19F5FBBA" w14:textId="77777777" w:rsidR="00CE43F4" w:rsidRPr="00CE43F4" w:rsidRDefault="00CE43F4" w:rsidP="00CE43F4">
      <w:pPr>
        <w:numPr>
          <w:ilvl w:val="0"/>
          <w:numId w:val="1"/>
        </w:numPr>
      </w:pPr>
      <w:r w:rsidRPr="00CE43F4">
        <w:t xml:space="preserve">New Operating Model – an integrated ‘front door’ bringing together Early Support, Family Help and Family help – Child Protection. </w:t>
      </w:r>
    </w:p>
    <w:p w14:paraId="0CC6CDF7" w14:textId="77777777" w:rsidR="00CE43F4" w:rsidRPr="00CE43F4" w:rsidRDefault="00CE43F4" w:rsidP="00CE43F4">
      <w:pPr>
        <w:numPr>
          <w:ilvl w:val="0"/>
          <w:numId w:val="1"/>
        </w:numPr>
      </w:pPr>
      <w:r w:rsidRPr="00CE43F4">
        <w:t>Family Help Lead Practitioner – a key worker supporting the family who remains the family’s point of contact throughout their interactions with Children’s Services. The Family Help Lead Practitioner undertakes assessments, plans and interventions with the family.</w:t>
      </w:r>
    </w:p>
    <w:p w14:paraId="41D82378" w14:textId="77777777" w:rsidR="00CE43F4" w:rsidRPr="00CE43F4" w:rsidRDefault="00CE43F4" w:rsidP="00CE43F4">
      <w:pPr>
        <w:numPr>
          <w:ilvl w:val="0"/>
          <w:numId w:val="1"/>
        </w:numPr>
      </w:pPr>
      <w:r w:rsidRPr="00CE43F4">
        <w:t>Our Coventry Family Valued approach will continue to be at the centre of all work done with the family, going together with holding Family Network Meetings at the earliest opportunity.</w:t>
      </w:r>
    </w:p>
    <w:p w14:paraId="1BD588EA" w14:textId="77777777" w:rsidR="00CE43F4" w:rsidRPr="00CE43F4" w:rsidRDefault="00CE43F4" w:rsidP="00CE43F4"/>
    <w:p w14:paraId="69F23612" w14:textId="77777777" w:rsidR="00CE43F4" w:rsidRPr="00CE43F4" w:rsidRDefault="00CE43F4" w:rsidP="00CE43F4">
      <w:pPr>
        <w:rPr>
          <w:b/>
          <w:bCs/>
        </w:rPr>
      </w:pPr>
      <w:r w:rsidRPr="00CE43F4">
        <w:rPr>
          <w:b/>
          <w:bCs/>
        </w:rPr>
        <w:t xml:space="preserve">Feedback Mechanisms </w:t>
      </w:r>
    </w:p>
    <w:p w14:paraId="0C11522B" w14:textId="77777777" w:rsidR="00CE43F4" w:rsidRPr="00CE43F4" w:rsidRDefault="00CE43F4" w:rsidP="00CE43F4">
      <w:r w:rsidRPr="00CE43F4">
        <w:t>The East Pilot is a fantastic opportunity to learn as we go. We want to hear from you about what’s going well and what could be improved.</w:t>
      </w:r>
    </w:p>
    <w:p w14:paraId="0F89F83E" w14:textId="77777777" w:rsidR="00CE43F4" w:rsidRPr="00CE43F4" w:rsidRDefault="00CE43F4" w:rsidP="00CE43F4">
      <w:r w:rsidRPr="00CE43F4">
        <w:t xml:space="preserve">If you have feedback on the Request for Support, email the Families First Partnership Programme Inbox: </w:t>
      </w:r>
      <w:hyperlink r:id="rId5" w:history="1">
        <w:r w:rsidRPr="00CE43F4">
          <w:rPr>
            <w:rStyle w:val="Hyperlink"/>
          </w:rPr>
          <w:t>FamiliesFirstPartnershipProgram@coventry.gov.uk</w:t>
        </w:r>
      </w:hyperlink>
      <w:r w:rsidRPr="00CE43F4">
        <w:t xml:space="preserve"> </w:t>
      </w:r>
    </w:p>
    <w:p w14:paraId="3B0513FA" w14:textId="77777777" w:rsidR="00CE43F4" w:rsidRDefault="00CE43F4" w:rsidP="00CE43F4">
      <w:r w:rsidRPr="00CE43F4">
        <w:t xml:space="preserve">If you are part of the East Area Pilot, tell us what you think by emailing </w:t>
      </w:r>
      <w:hyperlink r:id="rId6" w:history="1">
        <w:r w:rsidRPr="00CE43F4">
          <w:rPr>
            <w:rStyle w:val="Hyperlink"/>
          </w:rPr>
          <w:t>Hayley.Edwards@coventry.gov.uk</w:t>
        </w:r>
      </w:hyperlink>
      <w:r w:rsidRPr="00CE43F4">
        <w:t xml:space="preserve"> or contact the Families First Partnership Programme Inbox.</w:t>
      </w:r>
    </w:p>
    <w:p w14:paraId="51BF4AF6" w14:textId="77777777" w:rsidR="00CE43F4" w:rsidRPr="00CE43F4" w:rsidRDefault="00CE43F4" w:rsidP="00CE43F4"/>
    <w:p w14:paraId="4CDC332A" w14:textId="77777777" w:rsidR="00CE43F4" w:rsidRPr="00CE43F4" w:rsidRDefault="00CE43F4" w:rsidP="00CE43F4">
      <w:pPr>
        <w:rPr>
          <w:b/>
          <w:bCs/>
        </w:rPr>
      </w:pPr>
      <w:r w:rsidRPr="00CE43F4">
        <w:rPr>
          <w:b/>
          <w:bCs/>
        </w:rPr>
        <w:t>Want to know more?</w:t>
      </w:r>
    </w:p>
    <w:p w14:paraId="36A3A7D4" w14:textId="77777777" w:rsidR="00CE43F4" w:rsidRPr="00CE43F4" w:rsidRDefault="00CE43F4" w:rsidP="00CE43F4">
      <w:r w:rsidRPr="00CE43F4">
        <w:t xml:space="preserve">Tune into the latest episode of The Relational Social Work Podcast to hear from our partners in Health and Education. Listen </w:t>
      </w:r>
      <w:hyperlink r:id="rId7" w:history="1">
        <w:r w:rsidRPr="00CE43F4">
          <w:rPr>
            <w:rStyle w:val="Hyperlink"/>
          </w:rPr>
          <w:t>here</w:t>
        </w:r>
      </w:hyperlink>
      <w:r w:rsidRPr="00CE43F4">
        <w:t>, or on any major podcast platform!</w:t>
      </w:r>
    </w:p>
    <w:p w14:paraId="3F6A3420" w14:textId="77777777" w:rsidR="00CE43F4" w:rsidRPr="00CE43F4" w:rsidRDefault="00CE43F4" w:rsidP="00CE43F4">
      <w:r w:rsidRPr="00CE43F4">
        <w:t xml:space="preserve">You can also read regular updates in the Coventry Safeguarding Children Partnership Newsletter. Subscribe </w:t>
      </w:r>
      <w:hyperlink r:id="rId8" w:history="1">
        <w:r w:rsidRPr="00CE43F4">
          <w:rPr>
            <w:rStyle w:val="Hyperlink"/>
          </w:rPr>
          <w:t>here</w:t>
        </w:r>
      </w:hyperlink>
      <w:r w:rsidRPr="00CE43F4">
        <w:t>.</w:t>
      </w:r>
    </w:p>
    <w:p w14:paraId="0D6A1074" w14:textId="77777777" w:rsidR="009A6080" w:rsidRDefault="009A6080"/>
    <w:sectPr w:rsidR="009A6080" w:rsidSect="00CE43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B5DD9"/>
    <w:multiLevelType w:val="hybridMultilevel"/>
    <w:tmpl w:val="219A7A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850885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F4"/>
    <w:rsid w:val="00954767"/>
    <w:rsid w:val="009A6080"/>
    <w:rsid w:val="00B206CF"/>
    <w:rsid w:val="00CE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4C20"/>
  <w15:chartTrackingRefBased/>
  <w15:docId w15:val="{28632001-4904-4DE9-99B3-3CA8DF48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3F4"/>
    <w:rPr>
      <w:rFonts w:eastAsiaTheme="majorEastAsia" w:cstheme="majorBidi"/>
      <w:color w:val="272727" w:themeColor="text1" w:themeTint="D8"/>
    </w:rPr>
  </w:style>
  <w:style w:type="paragraph" w:styleId="Title">
    <w:name w:val="Title"/>
    <w:basedOn w:val="Normal"/>
    <w:next w:val="Normal"/>
    <w:link w:val="TitleChar"/>
    <w:uiPriority w:val="10"/>
    <w:qFormat/>
    <w:rsid w:val="00CE4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3F4"/>
    <w:pPr>
      <w:spacing w:before="160"/>
      <w:jc w:val="center"/>
    </w:pPr>
    <w:rPr>
      <w:i/>
      <w:iCs/>
      <w:color w:val="404040" w:themeColor="text1" w:themeTint="BF"/>
    </w:rPr>
  </w:style>
  <w:style w:type="character" w:customStyle="1" w:styleId="QuoteChar">
    <w:name w:val="Quote Char"/>
    <w:basedOn w:val="DefaultParagraphFont"/>
    <w:link w:val="Quote"/>
    <w:uiPriority w:val="29"/>
    <w:rsid w:val="00CE43F4"/>
    <w:rPr>
      <w:i/>
      <w:iCs/>
      <w:color w:val="404040" w:themeColor="text1" w:themeTint="BF"/>
    </w:rPr>
  </w:style>
  <w:style w:type="paragraph" w:styleId="ListParagraph">
    <w:name w:val="List Paragraph"/>
    <w:basedOn w:val="Normal"/>
    <w:uiPriority w:val="34"/>
    <w:qFormat/>
    <w:rsid w:val="00CE43F4"/>
    <w:pPr>
      <w:ind w:left="720"/>
      <w:contextualSpacing/>
    </w:pPr>
  </w:style>
  <w:style w:type="character" w:styleId="IntenseEmphasis">
    <w:name w:val="Intense Emphasis"/>
    <w:basedOn w:val="DefaultParagraphFont"/>
    <w:uiPriority w:val="21"/>
    <w:qFormat/>
    <w:rsid w:val="00CE43F4"/>
    <w:rPr>
      <w:i/>
      <w:iCs/>
      <w:color w:val="0F4761" w:themeColor="accent1" w:themeShade="BF"/>
    </w:rPr>
  </w:style>
  <w:style w:type="paragraph" w:styleId="IntenseQuote">
    <w:name w:val="Intense Quote"/>
    <w:basedOn w:val="Normal"/>
    <w:next w:val="Normal"/>
    <w:link w:val="IntenseQuoteChar"/>
    <w:uiPriority w:val="30"/>
    <w:qFormat/>
    <w:rsid w:val="00CE4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3F4"/>
    <w:rPr>
      <w:i/>
      <w:iCs/>
      <w:color w:val="0F4761" w:themeColor="accent1" w:themeShade="BF"/>
    </w:rPr>
  </w:style>
  <w:style w:type="character" w:styleId="IntenseReference">
    <w:name w:val="Intense Reference"/>
    <w:basedOn w:val="DefaultParagraphFont"/>
    <w:uiPriority w:val="32"/>
    <w:qFormat/>
    <w:rsid w:val="00CE43F4"/>
    <w:rPr>
      <w:b/>
      <w:bCs/>
      <w:smallCaps/>
      <w:color w:val="0F4761" w:themeColor="accent1" w:themeShade="BF"/>
      <w:spacing w:val="5"/>
    </w:rPr>
  </w:style>
  <w:style w:type="character" w:styleId="Hyperlink">
    <w:name w:val="Hyperlink"/>
    <w:basedOn w:val="DefaultParagraphFont"/>
    <w:uiPriority w:val="99"/>
    <w:unhideWhenUsed/>
    <w:rsid w:val="00CE43F4"/>
    <w:rPr>
      <w:color w:val="467886" w:themeColor="hyperlink"/>
      <w:u w:val="single"/>
    </w:rPr>
  </w:style>
  <w:style w:type="character" w:styleId="UnresolvedMention">
    <w:name w:val="Unresolved Mention"/>
    <w:basedOn w:val="DefaultParagraphFont"/>
    <w:uiPriority w:val="99"/>
    <w:semiHidden/>
    <w:unhideWhenUsed/>
    <w:rsid w:val="00CE4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govdelivery.com/accounts/UKCOVENTRY/subscriber/new?topic_id=UKCOVENTRY_96" TargetMode="External"/><Relationship Id="rId3" Type="http://schemas.openxmlformats.org/officeDocument/2006/relationships/settings" Target="settings.xml"/><Relationship Id="rId7" Type="http://schemas.openxmlformats.org/officeDocument/2006/relationships/hyperlink" Target="https://www.therelationalsocialworkpodcast.com/listen-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ley.Edwards@coventry.gov.uk" TargetMode="External"/><Relationship Id="rId5" Type="http://schemas.openxmlformats.org/officeDocument/2006/relationships/hyperlink" Target="mailto:FamiliesFirstPartnershipProgram@coventry.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2258</Characters>
  <Application>Microsoft Office Word</Application>
  <DocSecurity>0</DocSecurity>
  <Lines>18</Lines>
  <Paragraphs>5</Paragraphs>
  <ScaleCrop>false</ScaleCrop>
  <Company>Coventry City Council</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2026-06-12T10:49:00Z</dcterms:created>
  <dcterms:modified xsi:type="dcterms:W3CDTF">2026-06-12T10:50:00Z</dcterms:modified>
</cp:coreProperties>
</file>