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03A1" w14:textId="658F79BB" w:rsidR="00D9511F" w:rsidRPr="00D9511F" w:rsidRDefault="00D9511F" w:rsidP="00D9511F">
      <w:pPr>
        <w:rPr>
          <w:b/>
          <w:bCs/>
        </w:rPr>
      </w:pPr>
      <w:r w:rsidRPr="00D9511F">
        <w:rPr>
          <w:b/>
          <w:bCs/>
        </w:rPr>
        <w:t xml:space="preserve">Don’t let your pupils miss out </w:t>
      </w:r>
      <w:r>
        <w:rPr>
          <w:b/>
          <w:bCs/>
        </w:rPr>
        <w:t xml:space="preserve">on </w:t>
      </w:r>
      <w:r w:rsidRPr="00D9511F">
        <w:rPr>
          <w:b/>
          <w:bCs/>
        </w:rPr>
        <w:t>free activities</w:t>
      </w:r>
    </w:p>
    <w:p w14:paraId="282F312C" w14:textId="77777777" w:rsidR="00D9511F" w:rsidRPr="00D9511F" w:rsidRDefault="00D9511F" w:rsidP="00D9511F">
      <w:r w:rsidRPr="00D9511F">
        <w:t>Now we are in December, the Christmas school holidays are fast approaching. This Christmas, through our HAF programme, we have an extensive range of free activities for eligible pupils from your school. We don’t want your pupils to miss out and so I’m emailing you to ask if you could promote this in your school in the lead up to the end of term.</w:t>
      </w:r>
    </w:p>
    <w:p w14:paraId="357E3E3A" w14:textId="77777777" w:rsidR="00D9511F" w:rsidRPr="00D9511F" w:rsidRDefault="00D9511F" w:rsidP="00D9511F"/>
    <w:p w14:paraId="4725F75C" w14:textId="77777777" w:rsidR="00D9511F" w:rsidRPr="00D9511F" w:rsidRDefault="00D9511F" w:rsidP="00D9511F">
      <w:pPr>
        <w:rPr>
          <w:b/>
          <w:bCs/>
        </w:rPr>
      </w:pPr>
      <w:r w:rsidRPr="00D9511F">
        <w:rPr>
          <w:b/>
          <w:bCs/>
        </w:rPr>
        <w:t>What activities are there?</w:t>
      </w:r>
    </w:p>
    <w:p w14:paraId="168F586B" w14:textId="77777777" w:rsidR="00D9511F" w:rsidRPr="00D9511F" w:rsidRDefault="00D9511F" w:rsidP="00D9511F">
      <w:r w:rsidRPr="00D9511F">
        <w:t xml:space="preserve">Activities include: basketball, bushcraft, cheerleading, Christmas inflatables, coding (video games, animated movies, Minecraft, robotics) cooking, cricket, dance camps, den building, dodgeball, doze under Dippy the dinosaur, drama workshops, engineering, face painting,  festive food packs, film night, football camps, forest school, girls-only activities, golf, gymnastics, HADO video game dodgeball, ice-skating lessons, </w:t>
      </w:r>
      <w:proofErr w:type="spellStart"/>
      <w:r w:rsidRPr="00D9511F">
        <w:t>Jazzminton</w:t>
      </w:r>
      <w:proofErr w:type="spellEnd"/>
      <w:r w:rsidRPr="00D9511F">
        <w:t xml:space="preserve">, jewellery making, quad biking, laser quest, </w:t>
      </w:r>
      <w:proofErr w:type="spellStart"/>
      <w:r w:rsidRPr="00D9511F">
        <w:t>lego</w:t>
      </w:r>
      <w:proofErr w:type="spellEnd"/>
      <w:r w:rsidRPr="00D9511F">
        <w:t>, media training, pantomime puppet making, pantomimes, parkour, porcelain painting, Santa’s sleigh ride at the transport museum, Santa visits, Sky Blue Sam visits, swimming, STEM activities, tennis, tours of the table-topping Sky Blues stadium, trampolining, UV dodgeball,  the Wave, yoga  and more….J</w:t>
      </w:r>
    </w:p>
    <w:p w14:paraId="143FCC1A" w14:textId="77777777" w:rsidR="00D9511F" w:rsidRPr="00D9511F" w:rsidRDefault="00D9511F" w:rsidP="00D9511F"/>
    <w:p w14:paraId="6E85C301" w14:textId="77777777" w:rsidR="00D9511F" w:rsidRPr="00D9511F" w:rsidRDefault="00D9511F" w:rsidP="00D9511F">
      <w:pPr>
        <w:rPr>
          <w:b/>
          <w:bCs/>
        </w:rPr>
      </w:pPr>
      <w:r w:rsidRPr="00D9511F">
        <w:rPr>
          <w:b/>
          <w:bCs/>
        </w:rPr>
        <w:t>Which of your pupils are eligible?</w:t>
      </w:r>
    </w:p>
    <w:p w14:paraId="1C96FB18" w14:textId="77777777" w:rsidR="00D9511F" w:rsidRPr="00D9511F" w:rsidRDefault="00D9511F" w:rsidP="00D9511F">
      <w:r w:rsidRPr="00D9511F">
        <w:t>School-aged children (reception to year 11 inclusive) and meet one or more of the following criteria:</w:t>
      </w:r>
    </w:p>
    <w:p w14:paraId="672B99C3" w14:textId="77777777" w:rsidR="00D9511F" w:rsidRPr="00D9511F" w:rsidRDefault="00D9511F" w:rsidP="00D9511F">
      <w:pPr>
        <w:numPr>
          <w:ilvl w:val="0"/>
          <w:numId w:val="1"/>
        </w:numPr>
      </w:pPr>
      <w:r w:rsidRPr="00D9511F">
        <w:t>In receipt of benefits-related free school meals (FSM). The </w:t>
      </w:r>
      <w:hyperlink r:id="rId5" w:history="1">
        <w:r w:rsidRPr="00D9511F">
          <w:rPr>
            <w:rStyle w:val="Hyperlink"/>
            <w:b/>
            <w:bCs/>
          </w:rPr>
          <w:t>eligibility for benefits-related FSM</w:t>
        </w:r>
      </w:hyperlink>
      <w:r w:rsidRPr="00D9511F">
        <w:t> webpage has information about applications and eligibility for benefits-related FSM.</w:t>
      </w:r>
    </w:p>
    <w:p w14:paraId="0EB6CA13" w14:textId="77777777" w:rsidR="00D9511F" w:rsidRPr="00D9511F" w:rsidRDefault="00D9511F" w:rsidP="00D9511F">
      <w:pPr>
        <w:numPr>
          <w:ilvl w:val="0"/>
          <w:numId w:val="1"/>
        </w:numPr>
      </w:pPr>
      <w:r w:rsidRPr="00D9511F">
        <w:t>Assessed (through a Children and Families assessment, undertaken by Children's Services) as a “child in need”, on a child protection plan, a child in care, a young carer, assessed (through an early help assessment) to be in financial hardship, part of the Ukrainian Family Scheme or the Home for Ukraine programme, receiving Free School Meals through having No Recourse to Public Funds</w:t>
      </w:r>
    </w:p>
    <w:p w14:paraId="1572F486" w14:textId="77777777" w:rsidR="00D9511F" w:rsidRPr="00D9511F" w:rsidRDefault="00D9511F" w:rsidP="00D9511F">
      <w:r w:rsidRPr="00D9511F">
        <w:t>Children and young people in Years 12 -13 are eligible if they are in receipt of benefits-related free school meals (FSM) and either have an EHCP or are receiving SEN support at their place of education.</w:t>
      </w:r>
    </w:p>
    <w:p w14:paraId="761B864D" w14:textId="77777777" w:rsidR="00D9511F" w:rsidRPr="00D9511F" w:rsidRDefault="00D9511F" w:rsidP="00D9511F"/>
    <w:p w14:paraId="18FC3F12" w14:textId="77777777" w:rsidR="00D9511F" w:rsidRPr="00D9511F" w:rsidRDefault="00D9511F" w:rsidP="00D9511F">
      <w:pPr>
        <w:rPr>
          <w:b/>
          <w:bCs/>
        </w:rPr>
      </w:pPr>
      <w:r w:rsidRPr="00D9511F">
        <w:rPr>
          <w:b/>
          <w:bCs/>
        </w:rPr>
        <w:t>How do parents book their children on?</w:t>
      </w:r>
    </w:p>
    <w:p w14:paraId="200C5C33" w14:textId="77777777" w:rsidR="00D9511F" w:rsidRPr="00D9511F" w:rsidRDefault="00D9511F" w:rsidP="00D9511F">
      <w:r w:rsidRPr="00D9511F">
        <w:t xml:space="preserve">Parents can scan the QR code (or google “Coventry HAF”) this goes to the HAF booking site </w:t>
      </w:r>
      <w:hyperlink r:id="rId6" w:history="1">
        <w:r w:rsidRPr="00D9511F">
          <w:rPr>
            <w:rStyle w:val="Hyperlink"/>
          </w:rPr>
          <w:t>Coventry HAF webpage</w:t>
        </w:r>
      </w:hyperlink>
    </w:p>
    <w:p w14:paraId="1539CF05" w14:textId="380D5DAA" w:rsidR="00D9511F" w:rsidRPr="00D9511F" w:rsidRDefault="00D9511F" w:rsidP="00D9511F">
      <w:r w:rsidRPr="00D9511F">
        <w:drawing>
          <wp:inline distT="0" distB="0" distL="0" distR="0" wp14:anchorId="412FF2D1" wp14:editId="5833032B">
            <wp:extent cx="3060700" cy="1416050"/>
            <wp:effectExtent l="0" t="0" r="6350" b="12700"/>
            <wp:docPr id="433104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60700" cy="1416050"/>
                    </a:xfrm>
                    <a:prstGeom prst="rect">
                      <a:avLst/>
                    </a:prstGeom>
                    <a:noFill/>
                    <a:ln>
                      <a:noFill/>
                    </a:ln>
                  </pic:spPr>
                </pic:pic>
              </a:graphicData>
            </a:graphic>
          </wp:inline>
        </w:drawing>
      </w:r>
    </w:p>
    <w:p w14:paraId="65C7B906" w14:textId="77777777" w:rsidR="00D9511F" w:rsidRPr="00D9511F" w:rsidRDefault="00D9511F" w:rsidP="00D9511F"/>
    <w:p w14:paraId="3A11FC96" w14:textId="77777777" w:rsidR="00D9511F" w:rsidRPr="00D9511F" w:rsidRDefault="00D9511F" w:rsidP="00D9511F">
      <w:pPr>
        <w:rPr>
          <w:b/>
          <w:bCs/>
        </w:rPr>
      </w:pPr>
      <w:r w:rsidRPr="00D9511F">
        <w:rPr>
          <w:b/>
          <w:bCs/>
        </w:rPr>
        <w:t>How else can your school promote HAF?</w:t>
      </w:r>
    </w:p>
    <w:p w14:paraId="5F13E56D" w14:textId="77777777" w:rsidR="00D9511F" w:rsidRPr="00D9511F" w:rsidRDefault="00D9511F" w:rsidP="00D9511F">
      <w:pPr>
        <w:numPr>
          <w:ilvl w:val="0"/>
          <w:numId w:val="2"/>
        </w:numPr>
      </w:pPr>
      <w:r w:rsidRPr="00D9511F">
        <w:t>Print off, display, share the posters/flyers and graphics</w:t>
      </w:r>
    </w:p>
    <w:p w14:paraId="195565C2" w14:textId="77777777" w:rsidR="00D9511F" w:rsidRPr="00D9511F" w:rsidRDefault="00D9511F" w:rsidP="00D9511F">
      <w:pPr>
        <w:numPr>
          <w:ilvl w:val="0"/>
          <w:numId w:val="2"/>
        </w:numPr>
      </w:pPr>
      <w:r w:rsidRPr="00D9511F">
        <w:t>Have conversations with parents about the offer</w:t>
      </w:r>
    </w:p>
    <w:p w14:paraId="7C2D912D" w14:textId="77777777" w:rsidR="00D9511F" w:rsidRPr="00D9511F" w:rsidRDefault="00D9511F" w:rsidP="00D9511F">
      <w:pPr>
        <w:numPr>
          <w:ilvl w:val="0"/>
          <w:numId w:val="2"/>
        </w:numPr>
      </w:pPr>
      <w:r w:rsidRPr="00D9511F">
        <w:t xml:space="preserve">Follow/share: </w:t>
      </w:r>
      <w:hyperlink r:id="rId9" w:history="1">
        <w:r w:rsidRPr="00D9511F">
          <w:rPr>
            <w:rStyle w:val="Hyperlink"/>
          </w:rPr>
          <w:t>HAF Facebook</w:t>
        </w:r>
      </w:hyperlink>
    </w:p>
    <w:p w14:paraId="4570D569" w14:textId="77777777" w:rsidR="00D9511F" w:rsidRPr="00D9511F" w:rsidRDefault="00D9511F" w:rsidP="00D9511F"/>
    <w:p w14:paraId="14B7EAEC" w14:textId="77777777" w:rsidR="00D9511F" w:rsidRPr="00D9511F" w:rsidRDefault="00D9511F" w:rsidP="00D9511F">
      <w:r w:rsidRPr="00D9511F">
        <w:t xml:space="preserve">Please email: </w:t>
      </w:r>
      <w:hyperlink r:id="rId10" w:history="1">
        <w:r w:rsidRPr="00D9511F">
          <w:rPr>
            <w:rStyle w:val="Hyperlink"/>
          </w:rPr>
          <w:t>HAFprogramme@coventry.gov.uk</w:t>
        </w:r>
      </w:hyperlink>
      <w:r w:rsidRPr="00D9511F">
        <w:t xml:space="preserve"> if you have any questions. For a reminder about the significance of HAF, please watch our short </w:t>
      </w:r>
      <w:hyperlink r:id="rId11" w:history="1">
        <w:r w:rsidRPr="00D9511F">
          <w:rPr>
            <w:rStyle w:val="Hyperlink"/>
          </w:rPr>
          <w:t>HAF video</w:t>
        </w:r>
      </w:hyperlink>
      <w:r w:rsidRPr="00D9511F">
        <w:t>.</w:t>
      </w:r>
    </w:p>
    <w:p w14:paraId="613CE406" w14:textId="77777777" w:rsidR="00D9511F" w:rsidRPr="00D9511F" w:rsidRDefault="00D9511F" w:rsidP="00D9511F"/>
    <w:p w14:paraId="7804985D" w14:textId="77777777" w:rsidR="00D9511F" w:rsidRDefault="00D9511F" w:rsidP="00D9511F">
      <w:pPr>
        <w:rPr>
          <w:b/>
          <w:bCs/>
        </w:rPr>
      </w:pPr>
      <w:r w:rsidRPr="00D9511F">
        <w:rPr>
          <w:b/>
          <w:bCs/>
        </w:rPr>
        <w:t>Other key points about HAF</w:t>
      </w:r>
    </w:p>
    <w:p w14:paraId="77637374" w14:textId="77777777" w:rsidR="00D9511F" w:rsidRPr="00D9511F" w:rsidRDefault="00D9511F" w:rsidP="00D9511F">
      <w:r w:rsidRPr="00D9511F">
        <w:rPr>
          <w:b/>
          <w:bCs/>
        </w:rPr>
        <w:t>HAF Referrals</w:t>
      </w:r>
      <w:r w:rsidRPr="00D9511F">
        <w:t xml:space="preserve">: If you feel a child could benefit from HAF but does not meet the eligibility criteria above, please complete our referral form </w:t>
      </w:r>
      <w:hyperlink r:id="rId12" w:history="1">
        <w:r w:rsidRPr="00D9511F">
          <w:rPr>
            <w:rStyle w:val="Hyperlink"/>
          </w:rPr>
          <w:t>HAF Referral Form 2025</w:t>
        </w:r>
      </w:hyperlink>
      <w:r w:rsidRPr="00D9511F">
        <w:t xml:space="preserve">. We will assess and respond to each referral (see referral criteria </w:t>
      </w:r>
      <w:hyperlink r:id="rId13" w:history="1">
        <w:r w:rsidRPr="00D9511F">
          <w:rPr>
            <w:rStyle w:val="Hyperlink"/>
          </w:rPr>
          <w:t xml:space="preserve">Coventry HAF · </w:t>
        </w:r>
        <w:proofErr w:type="spellStart"/>
        <w:r w:rsidRPr="00D9511F">
          <w:rPr>
            <w:rStyle w:val="Hyperlink"/>
          </w:rPr>
          <w:t>Eequ</w:t>
        </w:r>
        <w:proofErr w:type="spellEnd"/>
      </w:hyperlink>
      <w:r w:rsidRPr="00D9511F">
        <w:t>)</w:t>
      </w:r>
    </w:p>
    <w:p w14:paraId="3D513375" w14:textId="77777777" w:rsidR="00D9511F" w:rsidRPr="00D9511F" w:rsidRDefault="00D9511F" w:rsidP="00D9511F"/>
    <w:p w14:paraId="6F2FF554" w14:textId="77777777" w:rsidR="00D9511F" w:rsidRPr="00D9511F" w:rsidRDefault="00D9511F" w:rsidP="00D9511F">
      <w:r w:rsidRPr="00D9511F">
        <w:rPr>
          <w:b/>
          <w:bCs/>
        </w:rPr>
        <w:t>What if parents do not have access to the internet or need help with their booking?</w:t>
      </w:r>
    </w:p>
    <w:p w14:paraId="1DE391F3" w14:textId="77777777" w:rsidR="00D9511F" w:rsidRPr="00D9511F" w:rsidRDefault="00D9511F" w:rsidP="00D9511F">
      <w:pPr>
        <w:numPr>
          <w:ilvl w:val="0"/>
          <w:numId w:val="3"/>
        </w:numPr>
      </w:pPr>
      <w:r w:rsidRPr="00D9511F">
        <w:t xml:space="preserve">If families require any support with setting up their </w:t>
      </w:r>
      <w:proofErr w:type="spellStart"/>
      <w:r w:rsidRPr="00D9511F">
        <w:t>Eequ</w:t>
      </w:r>
      <w:proofErr w:type="spellEnd"/>
      <w:r w:rsidRPr="00D9511F">
        <w:t xml:space="preserve"> account, please direct them towards or their local library or family hub and someone will be able to assist them. Our Customer Contact team can also support with HAF bookings and can be contacted on </w:t>
      </w:r>
      <w:r w:rsidRPr="00D9511F">
        <w:rPr>
          <w:b/>
          <w:bCs/>
        </w:rPr>
        <w:t>08085 834 333.</w:t>
      </w:r>
    </w:p>
    <w:p w14:paraId="3E62E9A0" w14:textId="77777777" w:rsidR="00D9511F" w:rsidRPr="00D9511F" w:rsidRDefault="00D9511F" w:rsidP="00D9511F">
      <w:pPr>
        <w:numPr>
          <w:ilvl w:val="0"/>
          <w:numId w:val="3"/>
        </w:numPr>
      </w:pPr>
      <w:r w:rsidRPr="00D9511F">
        <w:t xml:space="preserve">For more information around the opening times and locations of family hubs and libraries, please call 0800 887 0545 or visit </w:t>
      </w:r>
      <w:hyperlink r:id="rId14" w:history="1">
        <w:r w:rsidRPr="00D9511F">
          <w:rPr>
            <w:rStyle w:val="Hyperlink"/>
            <w:b/>
            <w:bCs/>
          </w:rPr>
          <w:t>www.coventry.gov.uk/familyhubs</w:t>
        </w:r>
      </w:hyperlink>
      <w:r w:rsidRPr="00D9511F">
        <w:t xml:space="preserve"> or </w:t>
      </w:r>
      <w:hyperlink r:id="rId15" w:history="1">
        <w:r w:rsidRPr="00D9511F">
          <w:rPr>
            <w:rStyle w:val="Hyperlink"/>
            <w:b/>
            <w:bCs/>
          </w:rPr>
          <w:t>www.coventry.gov.uk/libraries</w:t>
        </w:r>
      </w:hyperlink>
      <w:r w:rsidRPr="00D9511F">
        <w:t xml:space="preserve"> .</w:t>
      </w:r>
    </w:p>
    <w:p w14:paraId="73A96A80" w14:textId="77777777" w:rsidR="00D9511F" w:rsidRPr="00D9511F" w:rsidRDefault="00D9511F" w:rsidP="00D9511F"/>
    <w:p w14:paraId="4567A65D" w14:textId="77777777" w:rsidR="00D9511F" w:rsidRPr="00D9511F" w:rsidRDefault="00D9511F" w:rsidP="00D9511F">
      <w:pPr>
        <w:rPr>
          <w:b/>
          <w:bCs/>
        </w:rPr>
      </w:pPr>
      <w:r w:rsidRPr="00D9511F">
        <w:rPr>
          <w:b/>
          <w:bCs/>
        </w:rPr>
        <w:t>Who is eligible for HAF?</w:t>
      </w:r>
    </w:p>
    <w:p w14:paraId="3B83AFBB" w14:textId="1FE20C7B" w:rsidR="009A6080" w:rsidRDefault="00D9511F" w:rsidP="00D9511F">
      <w:r w:rsidRPr="00D9511F">
        <w:t>If there is uncertainty about eligibility, parents/guardians can create an account on our </w:t>
      </w:r>
      <w:hyperlink r:id="rId16" w:history="1">
        <w:r w:rsidRPr="00D9511F">
          <w:rPr>
            <w:rStyle w:val="Hyperlink"/>
            <w:b/>
            <w:bCs/>
          </w:rPr>
          <w:t>booking system</w:t>
        </w:r>
      </w:hyperlink>
      <w:r w:rsidRPr="00D9511F">
        <w:t> and we will complete an eligibility check with the details provided</w:t>
      </w:r>
      <w:r>
        <w:t>.</w:t>
      </w:r>
    </w:p>
    <w:sectPr w:rsidR="009A6080" w:rsidSect="00D951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F16CF"/>
    <w:multiLevelType w:val="multilevel"/>
    <w:tmpl w:val="7D8268F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0BF6E8A"/>
    <w:multiLevelType w:val="multilevel"/>
    <w:tmpl w:val="C82E21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2A63499"/>
    <w:multiLevelType w:val="hybridMultilevel"/>
    <w:tmpl w:val="44001F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37021835">
    <w:abstractNumId w:val="1"/>
    <w:lvlOverride w:ilvl="0"/>
    <w:lvlOverride w:ilvl="1"/>
    <w:lvlOverride w:ilvl="2"/>
    <w:lvlOverride w:ilvl="3"/>
    <w:lvlOverride w:ilvl="4"/>
    <w:lvlOverride w:ilvl="5"/>
    <w:lvlOverride w:ilvl="6"/>
    <w:lvlOverride w:ilvl="7"/>
    <w:lvlOverride w:ilvl="8"/>
  </w:num>
  <w:num w:numId="2" w16cid:durableId="1785031370">
    <w:abstractNumId w:val="2"/>
    <w:lvlOverride w:ilvl="0"/>
    <w:lvlOverride w:ilvl="1"/>
    <w:lvlOverride w:ilvl="2"/>
    <w:lvlOverride w:ilvl="3"/>
    <w:lvlOverride w:ilvl="4"/>
    <w:lvlOverride w:ilvl="5"/>
    <w:lvlOverride w:ilvl="6"/>
    <w:lvlOverride w:ilvl="7"/>
    <w:lvlOverride w:ilvl="8"/>
  </w:num>
  <w:num w:numId="3" w16cid:durableId="182566347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1F"/>
    <w:rsid w:val="008473C7"/>
    <w:rsid w:val="009A6080"/>
    <w:rsid w:val="00B206CF"/>
    <w:rsid w:val="00D9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476C"/>
  <w15:chartTrackingRefBased/>
  <w15:docId w15:val="{A130EA13-8815-4F62-A857-9F26C7F1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11F"/>
    <w:rPr>
      <w:rFonts w:eastAsiaTheme="majorEastAsia" w:cstheme="majorBidi"/>
      <w:color w:val="272727" w:themeColor="text1" w:themeTint="D8"/>
    </w:rPr>
  </w:style>
  <w:style w:type="paragraph" w:styleId="Title">
    <w:name w:val="Title"/>
    <w:basedOn w:val="Normal"/>
    <w:next w:val="Normal"/>
    <w:link w:val="TitleChar"/>
    <w:uiPriority w:val="10"/>
    <w:qFormat/>
    <w:rsid w:val="00D95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11F"/>
    <w:pPr>
      <w:spacing w:before="160"/>
      <w:jc w:val="center"/>
    </w:pPr>
    <w:rPr>
      <w:i/>
      <w:iCs/>
      <w:color w:val="404040" w:themeColor="text1" w:themeTint="BF"/>
    </w:rPr>
  </w:style>
  <w:style w:type="character" w:customStyle="1" w:styleId="QuoteChar">
    <w:name w:val="Quote Char"/>
    <w:basedOn w:val="DefaultParagraphFont"/>
    <w:link w:val="Quote"/>
    <w:uiPriority w:val="29"/>
    <w:rsid w:val="00D9511F"/>
    <w:rPr>
      <w:i/>
      <w:iCs/>
      <w:color w:val="404040" w:themeColor="text1" w:themeTint="BF"/>
    </w:rPr>
  </w:style>
  <w:style w:type="paragraph" w:styleId="ListParagraph">
    <w:name w:val="List Paragraph"/>
    <w:basedOn w:val="Normal"/>
    <w:uiPriority w:val="34"/>
    <w:qFormat/>
    <w:rsid w:val="00D9511F"/>
    <w:pPr>
      <w:ind w:left="720"/>
      <w:contextualSpacing/>
    </w:pPr>
  </w:style>
  <w:style w:type="character" w:styleId="IntenseEmphasis">
    <w:name w:val="Intense Emphasis"/>
    <w:basedOn w:val="DefaultParagraphFont"/>
    <w:uiPriority w:val="21"/>
    <w:qFormat/>
    <w:rsid w:val="00D9511F"/>
    <w:rPr>
      <w:i/>
      <w:iCs/>
      <w:color w:val="0F4761" w:themeColor="accent1" w:themeShade="BF"/>
    </w:rPr>
  </w:style>
  <w:style w:type="paragraph" w:styleId="IntenseQuote">
    <w:name w:val="Intense Quote"/>
    <w:basedOn w:val="Normal"/>
    <w:next w:val="Normal"/>
    <w:link w:val="IntenseQuoteChar"/>
    <w:uiPriority w:val="30"/>
    <w:qFormat/>
    <w:rsid w:val="00D95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11F"/>
    <w:rPr>
      <w:i/>
      <w:iCs/>
      <w:color w:val="0F4761" w:themeColor="accent1" w:themeShade="BF"/>
    </w:rPr>
  </w:style>
  <w:style w:type="character" w:styleId="IntenseReference">
    <w:name w:val="Intense Reference"/>
    <w:basedOn w:val="DefaultParagraphFont"/>
    <w:uiPriority w:val="32"/>
    <w:qFormat/>
    <w:rsid w:val="00D9511F"/>
    <w:rPr>
      <w:b/>
      <w:bCs/>
      <w:smallCaps/>
      <w:color w:val="0F4761" w:themeColor="accent1" w:themeShade="BF"/>
      <w:spacing w:val="5"/>
    </w:rPr>
  </w:style>
  <w:style w:type="character" w:styleId="Hyperlink">
    <w:name w:val="Hyperlink"/>
    <w:basedOn w:val="DefaultParagraphFont"/>
    <w:uiPriority w:val="99"/>
    <w:unhideWhenUsed/>
    <w:rsid w:val="00D9511F"/>
    <w:rPr>
      <w:color w:val="467886" w:themeColor="hyperlink"/>
      <w:u w:val="single"/>
    </w:rPr>
  </w:style>
  <w:style w:type="character" w:styleId="UnresolvedMention">
    <w:name w:val="Unresolved Mention"/>
    <w:basedOn w:val="DefaultParagraphFont"/>
    <w:uiPriority w:val="99"/>
    <w:semiHidden/>
    <w:unhideWhenUsed/>
    <w:rsid w:val="00D95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BE433.63F72D50" TargetMode="External"/><Relationship Id="rId13" Type="http://schemas.openxmlformats.org/officeDocument/2006/relationships/hyperlink" Target="https://eequ.org/coventryha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orms.office.com/e/eVVGstZi6v.%20W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equ.org/coventryhaf" TargetMode="External"/><Relationship Id="rId1" Type="http://schemas.openxmlformats.org/officeDocument/2006/relationships/numbering" Target="numbering.xml"/><Relationship Id="rId6" Type="http://schemas.openxmlformats.org/officeDocument/2006/relationships/hyperlink" Target="https://www.coventry.gov.uk/haf" TargetMode="External"/><Relationship Id="rId11" Type="http://schemas.openxmlformats.org/officeDocument/2006/relationships/hyperlink" Target="https://vimeo.com/1028618184/2447db9978?turnstile=0.cM74YcoDfpOuQaot65udN54R0Arn0CAxXP9wCwlijyn0a3DB-qlO-c-wjukVvcwtBAZUsyQG5pF3eFPfZtHLFPX1SKXqdtjR-C6doc_0c-ITh3NBC2XDdAEwH9SltJNxqGAM96lC6XgI5pUqUvFDV4rHTog1_Ht0Uoq9a7QHacbtw65Z2eB-QE5J5v-VqnawS4bZ5BCvmRh1RSIywnpqcZTmGWXkOCJKWAW42V7MtncU-zChkyWISZjRr4aVE4_eq7bpboyFnJLPWH72McVSQiCfGx1KBCSJZbdZiOB6k00J9WdoO5xpVWoYACVMnWIs9YAf0eFC1NWmnfvw49qpA4xFRmgp7L35n72y8mSLejRXumzyOBOPOLU9IVU9MAF678j0v7IY03hc4WBeKUW4ve7lKKNfD0tq0KTviv8XM1jForiITsd5KnzS8B9Z7pYO58d4yxupSHKX6CNDr7SR_LncsmxK-ZawkUX4uyaQEKk0nHIppZgwE4yvvPw8xw7UF0VCC_TqhegSXf4vmWy5QbwwEpXSLi8nl519ciDfRC9adWEEzop64bAFsqO2K5SMokvwyZpxDC8DRrNMKL-SE9XLKEciBTy-4Hi0b2EeHp-8s8Qxd09EaU2F-7AinMjTgnYgHHOtu06lOwr7uj-0dXgxtMXXWhh9NyPE_Hj156rcZKnZIrL0-Lxr6OzUTxCktkEzcwte1zgTjd_bhbnygY6xmR5Ma0xOBePvvPO5q6USlILJo7q272cG8jPETV3wi53D92yyLOSp5Mvww5omt3SbPh1PQydRT-_eF0gOSS8xsU2F-5DYspey50mfASukUe5q44iIEzAZKtowHxXovAPfCko23TbsnL6hOVsw0ijlhdD4JSkXKQM86ZxWzB5sZ5lTWrH7wm_aL-87zmjJig.zQQB8Ee2a5cokyhpxgFiEg.a937938b401aa5c97eb42d31d959c3dab5974bc48e03810817371b584b0b4932" TargetMode="External"/><Relationship Id="rId5" Type="http://schemas.openxmlformats.org/officeDocument/2006/relationships/hyperlink" Target="https://www.coventry.gov.uk/benefits-1/free-school-meals" TargetMode="External"/><Relationship Id="rId15" Type="http://schemas.openxmlformats.org/officeDocument/2006/relationships/hyperlink" Target="http://www.coventry.gov.uk/libraries" TargetMode="External"/><Relationship Id="rId10" Type="http://schemas.openxmlformats.org/officeDocument/2006/relationships/hyperlink" Target="mailto:HAFprogramme@coventry.gov.uk" TargetMode="External"/><Relationship Id="rId4" Type="http://schemas.openxmlformats.org/officeDocument/2006/relationships/webSettings" Target="webSettings.xml"/><Relationship Id="rId9" Type="http://schemas.openxmlformats.org/officeDocument/2006/relationships/hyperlink" Target="http://facebook.com/coventryhaf" TargetMode="External"/><Relationship Id="rId14" Type="http://schemas.openxmlformats.org/officeDocument/2006/relationships/hyperlink" Target="http://www.coventry.gov.uk/family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4372</Characters>
  <Application>Microsoft Office Word</Application>
  <DocSecurity>0</DocSecurity>
  <Lines>91</Lines>
  <Paragraphs>38</Paragraphs>
  <ScaleCrop>false</ScaleCrop>
  <Company>Coventry City Council</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2025-12-12T15:09:00Z</dcterms:created>
  <dcterms:modified xsi:type="dcterms:W3CDTF">2025-12-12T15:10:00Z</dcterms:modified>
</cp:coreProperties>
</file>