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DAB7" w14:textId="77777777" w:rsidR="009222FE" w:rsidRPr="009222FE" w:rsidRDefault="009222FE" w:rsidP="009222FE">
      <w:pPr>
        <w:rPr>
          <w:b/>
          <w:bCs/>
          <w:u w:val="single"/>
        </w:rPr>
      </w:pPr>
      <w:r w:rsidRPr="009222FE">
        <w:rPr>
          <w:b/>
          <w:bCs/>
          <w:u w:val="single"/>
        </w:rPr>
        <w:t xml:space="preserve">Opportunity to improve the energy efficiency of your school buildings – Coventry City Council and </w:t>
      </w:r>
      <w:proofErr w:type="gramStart"/>
      <w:r w:rsidRPr="009222FE">
        <w:rPr>
          <w:b/>
          <w:bCs/>
          <w:u w:val="single"/>
        </w:rPr>
        <w:t>E.ON</w:t>
      </w:r>
      <w:proofErr w:type="gramEnd"/>
      <w:r w:rsidRPr="009222FE">
        <w:rPr>
          <w:b/>
          <w:bCs/>
          <w:u w:val="single"/>
        </w:rPr>
        <w:t xml:space="preserve"> Strategic Partnership.</w:t>
      </w:r>
    </w:p>
    <w:p w14:paraId="4C534E60" w14:textId="77777777" w:rsidR="00825482" w:rsidRPr="00825482" w:rsidRDefault="00825482" w:rsidP="00825482">
      <w:r w:rsidRPr="00825482">
        <w:t xml:space="preserve">As part of the pioneering 15-year Strategic Energy Partnership, Coventry City Council and </w:t>
      </w:r>
      <w:proofErr w:type="gramStart"/>
      <w:r w:rsidRPr="00825482">
        <w:t>E.ON</w:t>
      </w:r>
      <w:proofErr w:type="gramEnd"/>
      <w:r w:rsidRPr="00825482">
        <w:t xml:space="preserve"> have joined forces to achieve ambitious energy outcomes.</w:t>
      </w:r>
    </w:p>
    <w:p w14:paraId="32F28CA5" w14:textId="77777777" w:rsidR="00825482" w:rsidRPr="00825482" w:rsidRDefault="00825482" w:rsidP="00825482">
      <w:r w:rsidRPr="00825482">
        <w:t>Our organisations will collaborate to revolutionise energy usage in Coventry for the benefit of local people, the wider economy and the environment.</w:t>
      </w:r>
    </w:p>
    <w:p w14:paraId="1E0A72A1" w14:textId="77777777" w:rsidR="00825482" w:rsidRPr="00825482" w:rsidRDefault="00825482" w:rsidP="00825482">
      <w:r w:rsidRPr="00825482">
        <w:t>We have set four strategic themes to define our partnership:</w:t>
      </w:r>
    </w:p>
    <w:p w14:paraId="11DC586B" w14:textId="77777777" w:rsidR="00825482" w:rsidRPr="00825482" w:rsidRDefault="00825482" w:rsidP="00825482">
      <w:pPr>
        <w:numPr>
          <w:ilvl w:val="0"/>
          <w:numId w:val="1"/>
        </w:numPr>
      </w:pPr>
      <w:r w:rsidRPr="00825482">
        <w:t>clean local energy</w:t>
      </w:r>
    </w:p>
    <w:p w14:paraId="4D38B0C0" w14:textId="77777777" w:rsidR="00825482" w:rsidRPr="00825482" w:rsidRDefault="00825482" w:rsidP="00825482">
      <w:pPr>
        <w:numPr>
          <w:ilvl w:val="0"/>
          <w:numId w:val="1"/>
        </w:numPr>
      </w:pPr>
      <w:r w:rsidRPr="00825482">
        <w:t>jobs and skills</w:t>
      </w:r>
    </w:p>
    <w:p w14:paraId="12E19237" w14:textId="77777777" w:rsidR="00825482" w:rsidRPr="00825482" w:rsidRDefault="00825482" w:rsidP="00825482">
      <w:pPr>
        <w:numPr>
          <w:ilvl w:val="0"/>
          <w:numId w:val="1"/>
        </w:numPr>
      </w:pPr>
      <w:r w:rsidRPr="00825482">
        <w:t>innovation and scale</w:t>
      </w:r>
    </w:p>
    <w:p w14:paraId="583A3F9B" w14:textId="0FF017EA" w:rsidR="00825482" w:rsidRPr="00825482" w:rsidRDefault="00825482" w:rsidP="00825482">
      <w:pPr>
        <w:numPr>
          <w:ilvl w:val="0"/>
          <w:numId w:val="1"/>
        </w:numPr>
      </w:pPr>
      <w:r w:rsidRPr="00825482">
        <w:t>community benefit</w:t>
      </w:r>
    </w:p>
    <w:p w14:paraId="533DED86" w14:textId="6FA5C9D4" w:rsidR="00825482" w:rsidRPr="00825482" w:rsidRDefault="00825482" w:rsidP="00825482">
      <w:r w:rsidRPr="00825482">
        <w:t xml:space="preserve">Further information can be found at this link: </w:t>
      </w:r>
      <w:hyperlink r:id="rId5" w:history="1">
        <w:r w:rsidRPr="00825482">
          <w:rPr>
            <w:rStyle w:val="Hyperlink"/>
          </w:rPr>
          <w:t>https://www.coventry.gov.uk/strategic-energy-partnership-1</w:t>
        </w:r>
      </w:hyperlink>
    </w:p>
    <w:p w14:paraId="3F65321A" w14:textId="6CAF5E8C" w:rsidR="00825482" w:rsidRPr="006A0501" w:rsidRDefault="00825482" w:rsidP="00825482">
      <w:pPr>
        <w:rPr>
          <w:b/>
          <w:bCs/>
          <w:u w:val="single"/>
        </w:rPr>
      </w:pPr>
      <w:r w:rsidRPr="00825482">
        <w:rPr>
          <w:b/>
          <w:bCs/>
          <w:u w:val="single"/>
        </w:rPr>
        <w:t>Schools project overview</w:t>
      </w:r>
    </w:p>
    <w:p w14:paraId="364D0E0C" w14:textId="11C3087D" w:rsidR="00825482" w:rsidRPr="00825482" w:rsidRDefault="00825482" w:rsidP="00825482">
      <w:r w:rsidRPr="00825482">
        <w:t xml:space="preserve">As part of the partnership, we are pleased to introduce a city-wide project aimed at improving the energy efficiency of the buildings, associated carbon benefits and a programme to support the children. </w:t>
      </w:r>
    </w:p>
    <w:p w14:paraId="4520AFFC" w14:textId="77777777" w:rsidR="00825482" w:rsidRPr="00825482" w:rsidRDefault="00825482" w:rsidP="00825482">
      <w:r w:rsidRPr="00825482">
        <w:t>What we are looking to do for schools and other public buildings:</w:t>
      </w:r>
    </w:p>
    <w:p w14:paraId="120C3748" w14:textId="77777777" w:rsidR="00825482" w:rsidRPr="00825482" w:rsidRDefault="00825482" w:rsidP="00825482">
      <w:pPr>
        <w:numPr>
          <w:ilvl w:val="0"/>
          <w:numId w:val="2"/>
        </w:numPr>
      </w:pPr>
      <w:r w:rsidRPr="00825482">
        <w:t>Energy efficiency audit of the building stock, so that the buildings are an appropriate temperature throughout the school year.</w:t>
      </w:r>
    </w:p>
    <w:p w14:paraId="79B18BBC" w14:textId="77777777" w:rsidR="00825482" w:rsidRPr="00825482" w:rsidRDefault="00825482" w:rsidP="00825482">
      <w:pPr>
        <w:numPr>
          <w:ilvl w:val="0"/>
          <w:numId w:val="2"/>
        </w:numPr>
      </w:pPr>
      <w:r w:rsidRPr="00825482">
        <w:t>Where required improved insulation of the buildings and installation of energy solutions.</w:t>
      </w:r>
    </w:p>
    <w:p w14:paraId="2B4AAF8C" w14:textId="77777777" w:rsidR="00825482" w:rsidRPr="00825482" w:rsidRDefault="00825482" w:rsidP="00825482">
      <w:pPr>
        <w:numPr>
          <w:ilvl w:val="0"/>
          <w:numId w:val="2"/>
        </w:numPr>
      </w:pPr>
      <w:r w:rsidRPr="00825482">
        <w:t>Production of renewable energy and reducing the use of gas – potentially through the installation of solar panels and reviewing the enduring school heating approach.</w:t>
      </w:r>
    </w:p>
    <w:p w14:paraId="6B3D5843" w14:textId="77777777" w:rsidR="00825482" w:rsidRPr="00825482" w:rsidRDefault="00825482" w:rsidP="00825482">
      <w:pPr>
        <w:numPr>
          <w:ilvl w:val="0"/>
          <w:numId w:val="2"/>
        </w:numPr>
      </w:pPr>
      <w:r w:rsidRPr="00825482">
        <w:t>Programme for the children to support the school in their lessons on renewable energy and energy efficiency.</w:t>
      </w:r>
    </w:p>
    <w:p w14:paraId="2B6FEA58" w14:textId="77777777" w:rsidR="00825482" w:rsidRPr="00825482" w:rsidRDefault="00825482" w:rsidP="00825482">
      <w:pPr>
        <w:numPr>
          <w:ilvl w:val="0"/>
          <w:numId w:val="2"/>
        </w:numPr>
      </w:pPr>
      <w:r w:rsidRPr="00825482">
        <w:t>Financial modelling to review how best to create an enduring approach, which actively supports the school in their infrastructure development programme.</w:t>
      </w:r>
    </w:p>
    <w:p w14:paraId="7F7DE9F0" w14:textId="77777777" w:rsidR="00825482" w:rsidRPr="00825482" w:rsidRDefault="00825482" w:rsidP="00825482"/>
    <w:p w14:paraId="1C849054" w14:textId="77777777" w:rsidR="00825482" w:rsidRPr="00825482" w:rsidRDefault="00825482" w:rsidP="00825482">
      <w:r w:rsidRPr="00825482">
        <w:lastRenderedPageBreak/>
        <w:t>We are looking to run multiple years of this project, so if your school is not included within this first wave, please do not worry as we will be writing out in due course for the 2026-27 programme.</w:t>
      </w:r>
    </w:p>
    <w:p w14:paraId="3D756656" w14:textId="7AED28E5" w:rsidR="00825482" w:rsidRPr="006A0501" w:rsidRDefault="00825482" w:rsidP="00825482">
      <w:pPr>
        <w:rPr>
          <w:b/>
          <w:bCs/>
          <w:u w:val="single"/>
        </w:rPr>
      </w:pPr>
      <w:r w:rsidRPr="00825482">
        <w:rPr>
          <w:b/>
          <w:bCs/>
          <w:u w:val="single"/>
        </w:rPr>
        <w:t>Short listing:</w:t>
      </w:r>
    </w:p>
    <w:p w14:paraId="5BE3C862" w14:textId="77777777" w:rsidR="00825482" w:rsidRPr="00825482" w:rsidRDefault="00825482" w:rsidP="00825482">
      <w:r w:rsidRPr="00825482">
        <w:t>Initially we are looking to short list the schools, based on the following criteria:</w:t>
      </w:r>
    </w:p>
    <w:p w14:paraId="4C8B3AF5" w14:textId="77777777" w:rsidR="00825482" w:rsidRPr="00825482" w:rsidRDefault="00825482" w:rsidP="00825482">
      <w:pPr>
        <w:numPr>
          <w:ilvl w:val="0"/>
          <w:numId w:val="3"/>
        </w:numPr>
      </w:pPr>
      <w:r w:rsidRPr="00825482">
        <w:t>Existing energy audit/ survey information highlighting key needs.</w:t>
      </w:r>
    </w:p>
    <w:p w14:paraId="14619D4D" w14:textId="77777777" w:rsidR="00825482" w:rsidRPr="00825482" w:rsidRDefault="00825482" w:rsidP="00825482">
      <w:pPr>
        <w:numPr>
          <w:ilvl w:val="0"/>
          <w:numId w:val="3"/>
        </w:numPr>
      </w:pPr>
      <w:r w:rsidRPr="00825482">
        <w:t>Based on the council asset reporting, we believe there is a strong need or opportunity for further investment and/or development.</w:t>
      </w:r>
    </w:p>
    <w:p w14:paraId="4284448F" w14:textId="6A8A5B6D" w:rsidR="00825482" w:rsidRPr="00825482" w:rsidRDefault="00825482" w:rsidP="00825482">
      <w:pPr>
        <w:numPr>
          <w:ilvl w:val="0"/>
          <w:numId w:val="3"/>
        </w:numPr>
      </w:pPr>
      <w:r w:rsidRPr="00825482">
        <w:t>Opportunity for alignment with other works already planned at the school.</w:t>
      </w:r>
    </w:p>
    <w:p w14:paraId="76DD69C9" w14:textId="478CC8F4" w:rsidR="00825482" w:rsidRPr="006A0501" w:rsidRDefault="00825482" w:rsidP="00825482">
      <w:r w:rsidRPr="00825482">
        <w:t xml:space="preserve">If you believe that your school meets this criterion, and you would like your school to participate please contact </w:t>
      </w:r>
      <w:r w:rsidR="00AC7BB6" w:rsidRPr="00AC7BB6">
        <w:rPr>
          <w:b/>
          <w:bCs/>
        </w:rPr>
        <w:t>Abiola Ariyibi-Oke</w:t>
      </w:r>
      <w:r w:rsidR="00AC7BB6">
        <w:rPr>
          <w:b/>
          <w:bCs/>
          <w:u w:val="single"/>
        </w:rPr>
        <w:t xml:space="preserve">- </w:t>
      </w:r>
      <w:hyperlink r:id="rId6" w:history="1">
        <w:r w:rsidR="00AC7BB6" w:rsidRPr="00D01CC6">
          <w:rPr>
            <w:rStyle w:val="Hyperlink"/>
            <w:b/>
            <w:bCs/>
          </w:rPr>
          <w:t>abiola.ariyibi@coventry.gov.uk</w:t>
        </w:r>
      </w:hyperlink>
      <w:r w:rsidR="00AC7BB6">
        <w:rPr>
          <w:b/>
          <w:bCs/>
          <w:u w:val="single"/>
        </w:rPr>
        <w:t xml:space="preserve"> </w:t>
      </w:r>
      <w:r w:rsidRPr="00825482">
        <w:t xml:space="preserve">and </w:t>
      </w:r>
      <w:hyperlink r:id="rId7" w:history="1">
        <w:r w:rsidRPr="00825482">
          <w:rPr>
            <w:rStyle w:val="Hyperlink"/>
          </w:rPr>
          <w:t>Daniel.Lowles@eon-uk.com</w:t>
        </w:r>
      </w:hyperlink>
      <w:r w:rsidRPr="00825482">
        <w:rPr>
          <w:b/>
          <w:bCs/>
          <w:u w:val="single"/>
        </w:rPr>
        <w:t xml:space="preserve"> </w:t>
      </w:r>
      <w:r w:rsidRPr="00825482">
        <w:t xml:space="preserve">by </w:t>
      </w:r>
      <w:r w:rsidRPr="00825482">
        <w:rPr>
          <w:b/>
          <w:bCs/>
        </w:rPr>
        <w:t>Friday 6</w:t>
      </w:r>
      <w:r w:rsidRPr="00825482">
        <w:rPr>
          <w:b/>
          <w:bCs/>
          <w:vertAlign w:val="superscript"/>
        </w:rPr>
        <w:t>th</w:t>
      </w:r>
      <w:r w:rsidRPr="00825482">
        <w:rPr>
          <w:b/>
          <w:bCs/>
        </w:rPr>
        <w:t xml:space="preserve"> June</w:t>
      </w:r>
      <w:r w:rsidRPr="00825482">
        <w:t>.</w:t>
      </w:r>
    </w:p>
    <w:p w14:paraId="7F4C0C2E" w14:textId="01751184" w:rsidR="00825482" w:rsidRPr="00825482" w:rsidRDefault="00825482" w:rsidP="00825482">
      <w:pPr>
        <w:rPr>
          <w:b/>
          <w:bCs/>
          <w:u w:val="single"/>
        </w:rPr>
      </w:pPr>
      <w:r w:rsidRPr="00825482">
        <w:rPr>
          <w:b/>
          <w:bCs/>
          <w:u w:val="single"/>
        </w:rPr>
        <w:t>Next Steps</w:t>
      </w:r>
    </w:p>
    <w:p w14:paraId="74BFCFA3" w14:textId="7D3905BA" w:rsidR="00825482" w:rsidRPr="00825482" w:rsidRDefault="00825482" w:rsidP="00825482">
      <w:r w:rsidRPr="00825482">
        <w:t xml:space="preserve">In the </w:t>
      </w:r>
      <w:r w:rsidRPr="00825482">
        <w:rPr>
          <w:b/>
          <w:bCs/>
        </w:rPr>
        <w:t>week commencing 19</w:t>
      </w:r>
      <w:r w:rsidRPr="00825482">
        <w:rPr>
          <w:b/>
          <w:bCs/>
          <w:vertAlign w:val="superscript"/>
        </w:rPr>
        <w:t>th</w:t>
      </w:r>
      <w:r w:rsidRPr="00825482">
        <w:rPr>
          <w:b/>
          <w:bCs/>
        </w:rPr>
        <w:t>May 2025</w:t>
      </w:r>
      <w:r w:rsidRPr="00825482">
        <w:t xml:space="preserve"> we will be in contact with all the schools that we initially would like to visit. Then we will be looking to visit the schools for an initial site review from the week commencing </w:t>
      </w:r>
      <w:r w:rsidRPr="00825482">
        <w:rPr>
          <w:b/>
          <w:bCs/>
        </w:rPr>
        <w:t>Monday 2</w:t>
      </w:r>
      <w:r w:rsidRPr="00825482">
        <w:rPr>
          <w:b/>
          <w:bCs/>
          <w:vertAlign w:val="superscript"/>
        </w:rPr>
        <w:t xml:space="preserve">nd </w:t>
      </w:r>
      <w:r w:rsidRPr="00825482">
        <w:rPr>
          <w:b/>
          <w:bCs/>
        </w:rPr>
        <w:t>June</w:t>
      </w:r>
      <w:r w:rsidRPr="00825482">
        <w:t>.</w:t>
      </w:r>
    </w:p>
    <w:p w14:paraId="6517AB79" w14:textId="77777777" w:rsidR="00855C8D" w:rsidRDefault="00825482" w:rsidP="00825482">
      <w:r w:rsidRPr="00825482">
        <w:t xml:space="preserve">If you have any questions, please contact </w:t>
      </w:r>
    </w:p>
    <w:p w14:paraId="7D8D9CD1" w14:textId="5A9A1B56" w:rsidR="00825482" w:rsidRPr="00825482" w:rsidRDefault="00AC7BB6" w:rsidP="00825482">
      <w:r w:rsidRPr="00AC7BB6">
        <w:rPr>
          <w:b/>
          <w:bCs/>
        </w:rPr>
        <w:t>Abiola Ariyibi-Oke-</w:t>
      </w:r>
      <w:r>
        <w:t xml:space="preserve"> </w:t>
      </w:r>
      <w:hyperlink r:id="rId8" w:history="1">
        <w:r w:rsidRPr="00D01CC6">
          <w:rPr>
            <w:rStyle w:val="Hyperlink"/>
          </w:rPr>
          <w:t>abiola.ariyibi@coventry.gov.uk</w:t>
        </w:r>
      </w:hyperlink>
      <w:r>
        <w:t xml:space="preserve"> </w:t>
      </w:r>
    </w:p>
    <w:p w14:paraId="3CC600D3" w14:textId="77777777" w:rsidR="00825482" w:rsidRPr="00825482" w:rsidRDefault="00825482" w:rsidP="00825482"/>
    <w:p w14:paraId="131A8515" w14:textId="77777777" w:rsidR="00825482" w:rsidRPr="00825482" w:rsidRDefault="00825482" w:rsidP="00825482">
      <w:r w:rsidRPr="00825482">
        <w:t xml:space="preserve">Thanks </w:t>
      </w:r>
    </w:p>
    <w:p w14:paraId="3406D1A3" w14:textId="77777777" w:rsidR="00825482" w:rsidRDefault="00825482"/>
    <w:sectPr w:rsidR="00825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2C09"/>
    <w:multiLevelType w:val="hybridMultilevel"/>
    <w:tmpl w:val="40DA6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7C4BAB"/>
    <w:multiLevelType w:val="hybridMultilevel"/>
    <w:tmpl w:val="32D6A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D7F6025"/>
    <w:multiLevelType w:val="multilevel"/>
    <w:tmpl w:val="61961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9696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652602">
    <w:abstractNumId w:val="1"/>
  </w:num>
  <w:num w:numId="3" w16cid:durableId="144410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82"/>
    <w:rsid w:val="004116DA"/>
    <w:rsid w:val="006A0501"/>
    <w:rsid w:val="00825482"/>
    <w:rsid w:val="00855C8D"/>
    <w:rsid w:val="009222FE"/>
    <w:rsid w:val="00AC7BB6"/>
    <w:rsid w:val="00C36FB4"/>
    <w:rsid w:val="00D7347D"/>
    <w:rsid w:val="00E3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BE68"/>
  <w15:chartTrackingRefBased/>
  <w15:docId w15:val="{AD6078AA-C5E4-4756-9472-89482495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82"/>
    <w:rPr>
      <w:rFonts w:eastAsiaTheme="majorEastAsia" w:cstheme="majorBidi"/>
      <w:color w:val="272727" w:themeColor="text1" w:themeTint="D8"/>
    </w:rPr>
  </w:style>
  <w:style w:type="paragraph" w:styleId="Title">
    <w:name w:val="Title"/>
    <w:basedOn w:val="Normal"/>
    <w:next w:val="Normal"/>
    <w:link w:val="TitleChar"/>
    <w:uiPriority w:val="10"/>
    <w:qFormat/>
    <w:rsid w:val="00825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82"/>
    <w:pPr>
      <w:spacing w:before="160"/>
      <w:jc w:val="center"/>
    </w:pPr>
    <w:rPr>
      <w:i/>
      <w:iCs/>
      <w:color w:val="404040" w:themeColor="text1" w:themeTint="BF"/>
    </w:rPr>
  </w:style>
  <w:style w:type="character" w:customStyle="1" w:styleId="QuoteChar">
    <w:name w:val="Quote Char"/>
    <w:basedOn w:val="DefaultParagraphFont"/>
    <w:link w:val="Quote"/>
    <w:uiPriority w:val="29"/>
    <w:rsid w:val="00825482"/>
    <w:rPr>
      <w:i/>
      <w:iCs/>
      <w:color w:val="404040" w:themeColor="text1" w:themeTint="BF"/>
    </w:rPr>
  </w:style>
  <w:style w:type="paragraph" w:styleId="ListParagraph">
    <w:name w:val="List Paragraph"/>
    <w:basedOn w:val="Normal"/>
    <w:uiPriority w:val="34"/>
    <w:qFormat/>
    <w:rsid w:val="00825482"/>
    <w:pPr>
      <w:ind w:left="720"/>
      <w:contextualSpacing/>
    </w:pPr>
  </w:style>
  <w:style w:type="character" w:styleId="IntenseEmphasis">
    <w:name w:val="Intense Emphasis"/>
    <w:basedOn w:val="DefaultParagraphFont"/>
    <w:uiPriority w:val="21"/>
    <w:qFormat/>
    <w:rsid w:val="00825482"/>
    <w:rPr>
      <w:i/>
      <w:iCs/>
      <w:color w:val="0F4761" w:themeColor="accent1" w:themeShade="BF"/>
    </w:rPr>
  </w:style>
  <w:style w:type="paragraph" w:styleId="IntenseQuote">
    <w:name w:val="Intense Quote"/>
    <w:basedOn w:val="Normal"/>
    <w:next w:val="Normal"/>
    <w:link w:val="IntenseQuoteChar"/>
    <w:uiPriority w:val="30"/>
    <w:qFormat/>
    <w:rsid w:val="00825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482"/>
    <w:rPr>
      <w:i/>
      <w:iCs/>
      <w:color w:val="0F4761" w:themeColor="accent1" w:themeShade="BF"/>
    </w:rPr>
  </w:style>
  <w:style w:type="character" w:styleId="IntenseReference">
    <w:name w:val="Intense Reference"/>
    <w:basedOn w:val="DefaultParagraphFont"/>
    <w:uiPriority w:val="32"/>
    <w:qFormat/>
    <w:rsid w:val="00825482"/>
    <w:rPr>
      <w:b/>
      <w:bCs/>
      <w:smallCaps/>
      <w:color w:val="0F4761" w:themeColor="accent1" w:themeShade="BF"/>
      <w:spacing w:val="5"/>
    </w:rPr>
  </w:style>
  <w:style w:type="character" w:styleId="Hyperlink">
    <w:name w:val="Hyperlink"/>
    <w:basedOn w:val="DefaultParagraphFont"/>
    <w:uiPriority w:val="99"/>
    <w:unhideWhenUsed/>
    <w:rsid w:val="00825482"/>
    <w:rPr>
      <w:color w:val="467886" w:themeColor="hyperlink"/>
      <w:u w:val="single"/>
    </w:rPr>
  </w:style>
  <w:style w:type="character" w:styleId="UnresolvedMention">
    <w:name w:val="Unresolved Mention"/>
    <w:basedOn w:val="DefaultParagraphFont"/>
    <w:uiPriority w:val="99"/>
    <w:semiHidden/>
    <w:unhideWhenUsed/>
    <w:rsid w:val="0082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17937">
      <w:bodyDiv w:val="1"/>
      <w:marLeft w:val="0"/>
      <w:marRight w:val="0"/>
      <w:marTop w:val="0"/>
      <w:marBottom w:val="0"/>
      <w:divBdr>
        <w:top w:val="none" w:sz="0" w:space="0" w:color="auto"/>
        <w:left w:val="none" w:sz="0" w:space="0" w:color="auto"/>
        <w:bottom w:val="none" w:sz="0" w:space="0" w:color="auto"/>
        <w:right w:val="none" w:sz="0" w:space="0" w:color="auto"/>
      </w:divBdr>
    </w:div>
    <w:div w:id="1186359110">
      <w:bodyDiv w:val="1"/>
      <w:marLeft w:val="0"/>
      <w:marRight w:val="0"/>
      <w:marTop w:val="0"/>
      <w:marBottom w:val="0"/>
      <w:divBdr>
        <w:top w:val="none" w:sz="0" w:space="0" w:color="auto"/>
        <w:left w:val="none" w:sz="0" w:space="0" w:color="auto"/>
        <w:bottom w:val="none" w:sz="0" w:space="0" w:color="auto"/>
        <w:right w:val="none" w:sz="0" w:space="0" w:color="auto"/>
      </w:divBdr>
    </w:div>
    <w:div w:id="1428959933">
      <w:bodyDiv w:val="1"/>
      <w:marLeft w:val="0"/>
      <w:marRight w:val="0"/>
      <w:marTop w:val="0"/>
      <w:marBottom w:val="0"/>
      <w:divBdr>
        <w:top w:val="none" w:sz="0" w:space="0" w:color="auto"/>
        <w:left w:val="none" w:sz="0" w:space="0" w:color="auto"/>
        <w:bottom w:val="none" w:sz="0" w:space="0" w:color="auto"/>
        <w:right w:val="none" w:sz="0" w:space="0" w:color="auto"/>
      </w:divBdr>
    </w:div>
    <w:div w:id="1669939105">
      <w:bodyDiv w:val="1"/>
      <w:marLeft w:val="0"/>
      <w:marRight w:val="0"/>
      <w:marTop w:val="0"/>
      <w:marBottom w:val="0"/>
      <w:divBdr>
        <w:top w:val="none" w:sz="0" w:space="0" w:color="auto"/>
        <w:left w:val="none" w:sz="0" w:space="0" w:color="auto"/>
        <w:bottom w:val="none" w:sz="0" w:space="0" w:color="auto"/>
        <w:right w:val="none" w:sz="0" w:space="0" w:color="auto"/>
      </w:divBdr>
    </w:div>
    <w:div w:id="1786074926">
      <w:bodyDiv w:val="1"/>
      <w:marLeft w:val="0"/>
      <w:marRight w:val="0"/>
      <w:marTop w:val="0"/>
      <w:marBottom w:val="0"/>
      <w:divBdr>
        <w:top w:val="none" w:sz="0" w:space="0" w:color="auto"/>
        <w:left w:val="none" w:sz="0" w:space="0" w:color="auto"/>
        <w:bottom w:val="none" w:sz="0" w:space="0" w:color="auto"/>
        <w:right w:val="none" w:sz="0" w:space="0" w:color="auto"/>
      </w:divBdr>
    </w:div>
    <w:div w:id="19723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ola.ariyibi@coventry.gov.uk" TargetMode="External"/><Relationship Id="rId3" Type="http://schemas.openxmlformats.org/officeDocument/2006/relationships/settings" Target="settings.xml"/><Relationship Id="rId7" Type="http://schemas.openxmlformats.org/officeDocument/2006/relationships/hyperlink" Target="mailto:Daniel.Lowles@eon-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ola.ariyibi@coventry.gov.uk" TargetMode="External"/><Relationship Id="rId5" Type="http://schemas.openxmlformats.org/officeDocument/2006/relationships/hyperlink" Target="https://eur01.safelinks.protection.outlook.com/?url=https%3A%2F%2Fwww.coventry.gov.uk%2Fstrategic-energy-partnership-1&amp;data=05%7C02%7CDaniel.Lowles%40eon-uk.com%7C5b71592d46f044989c7c08dd96f93b14%7Cb914a242e718443ba47c6b4c649d8c0a%7C0%7C0%7C638832719347981577%7CUnknown%7CTWFpbGZsb3d8eyJFbXB0eU1hcGkiOnRydWUsIlYiOiIwLjAuMDAwMCIsIlAiOiJXaW4zMiIsIkFOIjoiTWFpbCIsIldUIjoyfQ%3D%3D%7C0%7C%7C%7C&amp;sdata=ax%2FYGXKrm4lUuJFcPv2ZA8Frnah5ZBHOFjw4OmgALws%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Lowles, Daniel</dc:creator>
  <cp:keywords/>
  <dc:description/>
  <cp:lastModifiedBy>Ariyibi-Oke, Abiola</cp:lastModifiedBy>
  <cp:revision>6</cp:revision>
  <dcterms:created xsi:type="dcterms:W3CDTF">2025-06-02T12:27:00Z</dcterms:created>
  <dcterms:modified xsi:type="dcterms:W3CDTF">2025-06-02T12:50:00Z</dcterms:modified>
</cp:coreProperties>
</file>