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23CC0" w14:textId="77777777" w:rsidR="004D0305" w:rsidRPr="00E37079" w:rsidRDefault="004D0305" w:rsidP="00EC0213">
      <w:pPr>
        <w:jc w:val="center"/>
        <w:rPr>
          <w:rFonts w:ascii="Arial" w:hAnsi="Arial" w:cs="Arial"/>
          <w:b/>
          <w:bCs/>
          <w:sz w:val="24"/>
          <w:szCs w:val="24"/>
        </w:rPr>
      </w:pPr>
      <w:r w:rsidRPr="00E37079">
        <w:rPr>
          <w:rFonts w:ascii="Arial" w:hAnsi="Arial" w:cs="Arial"/>
          <w:b/>
          <w:bCs/>
          <w:sz w:val="24"/>
          <w:szCs w:val="24"/>
        </w:rPr>
        <w:t>Coventry City Council</w:t>
      </w:r>
    </w:p>
    <w:p w14:paraId="03019388" w14:textId="4DEA26D5" w:rsidR="004D0305" w:rsidRPr="00E37079" w:rsidRDefault="004D0305" w:rsidP="00EC0213">
      <w:pPr>
        <w:jc w:val="center"/>
        <w:rPr>
          <w:rFonts w:ascii="Arial" w:hAnsi="Arial" w:cs="Arial"/>
          <w:b/>
          <w:bCs/>
          <w:sz w:val="24"/>
          <w:szCs w:val="24"/>
        </w:rPr>
      </w:pPr>
      <w:r w:rsidRPr="00E37079">
        <w:rPr>
          <w:rFonts w:ascii="Arial" w:hAnsi="Arial" w:cs="Arial"/>
          <w:b/>
          <w:bCs/>
          <w:sz w:val="24"/>
          <w:szCs w:val="24"/>
        </w:rPr>
        <w:t>Code of conduct for issuing penalty notices for school absence</w:t>
      </w:r>
      <w:r w:rsidR="00FA5E06">
        <w:rPr>
          <w:rFonts w:ascii="Arial" w:hAnsi="Arial" w:cs="Arial"/>
          <w:b/>
          <w:bCs/>
          <w:sz w:val="24"/>
          <w:szCs w:val="24"/>
        </w:rPr>
        <w:t xml:space="preserve"> from September 2024</w:t>
      </w:r>
    </w:p>
    <w:p w14:paraId="15042D03" w14:textId="77777777" w:rsidR="004D0305" w:rsidRPr="00E37079" w:rsidRDefault="004D0305" w:rsidP="00E37079">
      <w:pPr>
        <w:rPr>
          <w:rFonts w:ascii="Arial" w:hAnsi="Arial" w:cs="Arial"/>
          <w:sz w:val="24"/>
          <w:szCs w:val="24"/>
        </w:rPr>
      </w:pPr>
    </w:p>
    <w:p w14:paraId="1DE78799" w14:textId="77777777" w:rsidR="007B3284" w:rsidRPr="00E37079" w:rsidRDefault="007B3284" w:rsidP="00E37079">
      <w:pPr>
        <w:rPr>
          <w:rFonts w:ascii="Arial" w:hAnsi="Arial" w:cs="Arial"/>
          <w:sz w:val="24"/>
          <w:szCs w:val="24"/>
        </w:rPr>
      </w:pPr>
    </w:p>
    <w:p w14:paraId="5C3F96B8" w14:textId="77777777" w:rsidR="004D0305" w:rsidRPr="00574F56" w:rsidRDefault="004D0305" w:rsidP="00EC0213">
      <w:pPr>
        <w:pStyle w:val="ListParagraph"/>
        <w:numPr>
          <w:ilvl w:val="0"/>
          <w:numId w:val="44"/>
        </w:numPr>
        <w:rPr>
          <w:rFonts w:ascii="Arial" w:hAnsi="Arial" w:cs="Arial"/>
          <w:b/>
          <w:bCs/>
          <w:sz w:val="24"/>
          <w:szCs w:val="24"/>
        </w:rPr>
      </w:pPr>
      <w:r w:rsidRPr="00574F56">
        <w:rPr>
          <w:rFonts w:ascii="Arial" w:hAnsi="Arial" w:cs="Arial"/>
          <w:b/>
          <w:bCs/>
          <w:sz w:val="24"/>
          <w:szCs w:val="24"/>
        </w:rPr>
        <w:t>Introduction</w:t>
      </w:r>
    </w:p>
    <w:p w14:paraId="0E85E764" w14:textId="77777777" w:rsidR="004D0305" w:rsidRPr="00E37079" w:rsidRDefault="004D0305" w:rsidP="00E37079">
      <w:pPr>
        <w:rPr>
          <w:rFonts w:ascii="Arial" w:hAnsi="Arial" w:cs="Arial"/>
          <w:sz w:val="24"/>
          <w:szCs w:val="24"/>
        </w:rPr>
      </w:pPr>
    </w:p>
    <w:p w14:paraId="420A92F0" w14:textId="77777777" w:rsidR="004D0305"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 xml:space="preserve">The purpose of this code of conduct is to ensure that penalty notices for school absence are issued in a manner that is fair and consistent across Coventry City Council.  The code sets out the arrangements for administering penalty notices in Coventry City and must be adhered to by anyone issuing a penalty notice for school absence in this area. </w:t>
      </w:r>
    </w:p>
    <w:p w14:paraId="5E7E8CF4" w14:textId="77777777" w:rsidR="00591A87" w:rsidRPr="00E37079" w:rsidRDefault="00591A87" w:rsidP="00E37079">
      <w:pPr>
        <w:rPr>
          <w:rFonts w:ascii="Arial" w:hAnsi="Arial" w:cs="Arial"/>
          <w:sz w:val="24"/>
          <w:szCs w:val="24"/>
        </w:rPr>
      </w:pPr>
    </w:p>
    <w:p w14:paraId="4F42C019" w14:textId="51525472" w:rsidR="004D0305"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The code complies with relevant regulations and the Department for Education’s national framework for penalty notices as set out in the ‘</w:t>
      </w:r>
      <w:hyperlink r:id="rId8" w:history="1">
        <w:r w:rsidRPr="00EC0213">
          <w:rPr>
            <w:rStyle w:val="Hyperlink"/>
            <w:rFonts w:ascii="Arial" w:hAnsi="Arial" w:cs="Arial"/>
            <w:sz w:val="24"/>
            <w:szCs w:val="24"/>
          </w:rPr>
          <w:t>Working together to improve school attendance</w:t>
        </w:r>
      </w:hyperlink>
      <w:r w:rsidRPr="00EC0213">
        <w:rPr>
          <w:rFonts w:ascii="Arial" w:hAnsi="Arial" w:cs="Arial"/>
          <w:sz w:val="24"/>
          <w:szCs w:val="24"/>
        </w:rPr>
        <w:t>’ guidance.</w:t>
      </w:r>
    </w:p>
    <w:p w14:paraId="6481CAC8" w14:textId="77777777" w:rsidR="004D0305" w:rsidRPr="00E37079" w:rsidRDefault="004D0305" w:rsidP="00E37079">
      <w:pPr>
        <w:rPr>
          <w:rFonts w:ascii="Arial" w:hAnsi="Arial" w:cs="Arial"/>
          <w:sz w:val="24"/>
          <w:szCs w:val="24"/>
        </w:rPr>
      </w:pPr>
    </w:p>
    <w:p w14:paraId="1364E2A1" w14:textId="4F32C136" w:rsidR="00D010D9"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The School Attendance and Children Missing Education team is responsible for fulfilling Coventry City Council’s statutory responsibilities to promote and enforce attendance within the Council’s area.</w:t>
      </w:r>
    </w:p>
    <w:p w14:paraId="5EBF63AE" w14:textId="77777777" w:rsidR="007B3284" w:rsidRPr="00E37079" w:rsidRDefault="007B3284" w:rsidP="00E37079">
      <w:pPr>
        <w:rPr>
          <w:rFonts w:ascii="Arial" w:hAnsi="Arial" w:cs="Arial"/>
          <w:sz w:val="24"/>
          <w:szCs w:val="24"/>
        </w:rPr>
      </w:pPr>
    </w:p>
    <w:p w14:paraId="368B3102" w14:textId="77777777" w:rsidR="00D00105" w:rsidRPr="00E37079" w:rsidRDefault="00D00105" w:rsidP="00E37079">
      <w:pPr>
        <w:rPr>
          <w:rFonts w:ascii="Arial" w:hAnsi="Arial" w:cs="Arial"/>
          <w:sz w:val="24"/>
          <w:szCs w:val="24"/>
        </w:rPr>
      </w:pPr>
    </w:p>
    <w:p w14:paraId="0EAF063A" w14:textId="77777777" w:rsidR="004D0305" w:rsidRPr="00574F56" w:rsidRDefault="004D0305" w:rsidP="00EC0213">
      <w:pPr>
        <w:pStyle w:val="ListParagraph"/>
        <w:numPr>
          <w:ilvl w:val="0"/>
          <w:numId w:val="44"/>
        </w:numPr>
        <w:rPr>
          <w:rFonts w:ascii="Arial" w:hAnsi="Arial" w:cs="Arial"/>
          <w:b/>
          <w:bCs/>
          <w:sz w:val="24"/>
          <w:szCs w:val="24"/>
        </w:rPr>
      </w:pPr>
      <w:r w:rsidRPr="00574F56">
        <w:rPr>
          <w:rFonts w:ascii="Arial" w:hAnsi="Arial" w:cs="Arial"/>
          <w:b/>
          <w:bCs/>
          <w:sz w:val="24"/>
          <w:szCs w:val="24"/>
        </w:rPr>
        <w:t xml:space="preserve">Consultation </w:t>
      </w:r>
    </w:p>
    <w:p w14:paraId="6B8E9577" w14:textId="77777777" w:rsidR="004D0305" w:rsidRPr="00E37079" w:rsidRDefault="004D0305" w:rsidP="00E37079">
      <w:pPr>
        <w:rPr>
          <w:rFonts w:ascii="Arial" w:hAnsi="Arial" w:cs="Arial"/>
          <w:sz w:val="24"/>
          <w:szCs w:val="24"/>
        </w:rPr>
      </w:pPr>
    </w:p>
    <w:p w14:paraId="5808F17D" w14:textId="77777777" w:rsidR="004D0305"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This code of conduct has been drawn up in consultation with the headteachers and governing bodies of state-funded schools and the local police force.</w:t>
      </w:r>
    </w:p>
    <w:p w14:paraId="2C7A901D" w14:textId="77777777" w:rsidR="004D0305" w:rsidRPr="00E37079" w:rsidRDefault="004D0305" w:rsidP="00E37079">
      <w:pPr>
        <w:rPr>
          <w:rFonts w:ascii="Arial" w:hAnsi="Arial" w:cs="Arial"/>
          <w:sz w:val="24"/>
          <w:szCs w:val="24"/>
        </w:rPr>
      </w:pPr>
    </w:p>
    <w:p w14:paraId="10C20B2B" w14:textId="77777777" w:rsidR="00D00105" w:rsidRPr="00E37079" w:rsidRDefault="00D00105" w:rsidP="00E37079">
      <w:pPr>
        <w:rPr>
          <w:rFonts w:ascii="Arial" w:hAnsi="Arial" w:cs="Arial"/>
          <w:sz w:val="24"/>
          <w:szCs w:val="24"/>
        </w:rPr>
      </w:pPr>
    </w:p>
    <w:p w14:paraId="74F78046" w14:textId="77777777" w:rsidR="004D0305" w:rsidRPr="00574F56" w:rsidRDefault="004D0305" w:rsidP="00EC0213">
      <w:pPr>
        <w:pStyle w:val="ListParagraph"/>
        <w:numPr>
          <w:ilvl w:val="0"/>
          <w:numId w:val="44"/>
        </w:numPr>
        <w:rPr>
          <w:rFonts w:ascii="Arial" w:hAnsi="Arial" w:cs="Arial"/>
          <w:b/>
          <w:bCs/>
          <w:sz w:val="24"/>
          <w:szCs w:val="24"/>
        </w:rPr>
      </w:pPr>
      <w:r w:rsidRPr="00574F56">
        <w:rPr>
          <w:rFonts w:ascii="Arial" w:hAnsi="Arial" w:cs="Arial"/>
          <w:b/>
          <w:bCs/>
          <w:sz w:val="24"/>
          <w:szCs w:val="24"/>
        </w:rPr>
        <w:t xml:space="preserve">Legal framework </w:t>
      </w:r>
    </w:p>
    <w:p w14:paraId="5600F22B" w14:textId="77777777" w:rsidR="004D0305" w:rsidRPr="00E37079" w:rsidRDefault="004D0305" w:rsidP="00E37079">
      <w:pPr>
        <w:rPr>
          <w:rFonts w:ascii="Arial" w:hAnsi="Arial" w:cs="Arial"/>
          <w:sz w:val="24"/>
          <w:szCs w:val="24"/>
        </w:rPr>
      </w:pPr>
    </w:p>
    <w:p w14:paraId="53B2AE23" w14:textId="77777777" w:rsidR="006B65CF"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The Education (Penalty Notices) (England) Regulations 2007 (and subsequent amendments) set out how penalty notices for school absence must be used.</w:t>
      </w:r>
    </w:p>
    <w:p w14:paraId="2C57CBF2" w14:textId="77777777" w:rsidR="00311D9D" w:rsidRPr="00E37079" w:rsidRDefault="00311D9D" w:rsidP="00E37079">
      <w:pPr>
        <w:rPr>
          <w:rFonts w:ascii="Arial" w:hAnsi="Arial" w:cs="Arial"/>
          <w:sz w:val="24"/>
          <w:szCs w:val="24"/>
        </w:rPr>
      </w:pPr>
    </w:p>
    <w:p w14:paraId="52CFA4AC" w14:textId="03439B8A" w:rsidR="004D0305"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Alternative Provision academies, and certain off-site places as set out in section 444A(1)(b).</w:t>
      </w:r>
    </w:p>
    <w:p w14:paraId="02ED36A6" w14:textId="77777777" w:rsidR="004D0305" w:rsidRPr="00E37079" w:rsidRDefault="004D0305" w:rsidP="00E37079">
      <w:pPr>
        <w:rPr>
          <w:rFonts w:ascii="Arial" w:hAnsi="Arial" w:cs="Arial"/>
          <w:sz w:val="24"/>
          <w:szCs w:val="24"/>
        </w:rPr>
      </w:pPr>
    </w:p>
    <w:p w14:paraId="615641D0" w14:textId="77777777" w:rsidR="004D0305" w:rsidRPr="00EC0213"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A penalty notice can only be issued by an authorised officer: that is, a headteacher or a deputy or assistant head authorised by them, an authorised local authority officer or a police constable.</w:t>
      </w:r>
    </w:p>
    <w:p w14:paraId="4527BBA8" w14:textId="77777777" w:rsidR="004D0305" w:rsidRPr="00E37079" w:rsidRDefault="004D0305" w:rsidP="00E37079">
      <w:pPr>
        <w:rPr>
          <w:rFonts w:ascii="Arial" w:hAnsi="Arial" w:cs="Arial"/>
          <w:sz w:val="24"/>
          <w:szCs w:val="24"/>
        </w:rPr>
      </w:pPr>
    </w:p>
    <w:p w14:paraId="785C3737" w14:textId="3C4F5436" w:rsidR="00803FE6" w:rsidRPr="00767262" w:rsidRDefault="004D0305" w:rsidP="00E37079">
      <w:pPr>
        <w:pStyle w:val="ListParagraph"/>
        <w:numPr>
          <w:ilvl w:val="1"/>
          <w:numId w:val="44"/>
        </w:numPr>
        <w:rPr>
          <w:rFonts w:ascii="Arial" w:hAnsi="Arial" w:cs="Arial"/>
          <w:sz w:val="24"/>
          <w:szCs w:val="24"/>
        </w:rPr>
      </w:pPr>
      <w:r w:rsidRPr="00EC0213">
        <w:rPr>
          <w:rFonts w:ascii="Arial" w:hAnsi="Arial" w:cs="Arial"/>
          <w:sz w:val="24"/>
          <w:szCs w:val="24"/>
        </w:rPr>
        <w:t xml:space="preserve">The national framework for penalty notices is published in statutory guidance ‘Working together to improve school attendance’. It provides </w:t>
      </w:r>
      <w:r w:rsidRPr="00EC0213">
        <w:rPr>
          <w:rFonts w:ascii="Arial" w:hAnsi="Arial" w:cs="Arial"/>
          <w:sz w:val="24"/>
          <w:szCs w:val="24"/>
        </w:rPr>
        <w:lastRenderedPageBreak/>
        <w:t xml:space="preserve">further national guidance on the operation of penalty notice schemes for school absence in England. </w:t>
      </w:r>
    </w:p>
    <w:p w14:paraId="37ED4738" w14:textId="42F7EF1E" w:rsidR="00803FE6" w:rsidRPr="00574F56" w:rsidRDefault="004D0305" w:rsidP="00EC0213">
      <w:pPr>
        <w:pStyle w:val="ListParagraph"/>
        <w:numPr>
          <w:ilvl w:val="0"/>
          <w:numId w:val="44"/>
        </w:numPr>
        <w:rPr>
          <w:rFonts w:ascii="Arial" w:hAnsi="Arial" w:cs="Arial"/>
          <w:b/>
          <w:bCs/>
          <w:sz w:val="24"/>
          <w:szCs w:val="24"/>
        </w:rPr>
      </w:pPr>
      <w:r w:rsidRPr="00574F56">
        <w:rPr>
          <w:rFonts w:ascii="Arial" w:hAnsi="Arial" w:cs="Arial"/>
          <w:b/>
          <w:bCs/>
          <w:sz w:val="24"/>
          <w:szCs w:val="24"/>
        </w:rPr>
        <w:t>Definition of ‘parent’</w:t>
      </w:r>
    </w:p>
    <w:p w14:paraId="2C604EBC" w14:textId="77777777" w:rsidR="007B3284" w:rsidRPr="00E37079" w:rsidRDefault="007B3284" w:rsidP="00E37079">
      <w:pPr>
        <w:rPr>
          <w:rFonts w:ascii="Arial" w:hAnsi="Arial" w:cs="Arial"/>
          <w:sz w:val="24"/>
          <w:szCs w:val="24"/>
        </w:rPr>
      </w:pPr>
    </w:p>
    <w:p w14:paraId="1028EEDE" w14:textId="4E527044" w:rsidR="00CD6236" w:rsidRDefault="004D0305" w:rsidP="00EC0213">
      <w:pPr>
        <w:pStyle w:val="ListParagraph"/>
        <w:numPr>
          <w:ilvl w:val="1"/>
          <w:numId w:val="44"/>
        </w:numPr>
        <w:rPr>
          <w:rFonts w:ascii="Arial" w:hAnsi="Arial" w:cs="Arial"/>
          <w:sz w:val="24"/>
          <w:szCs w:val="24"/>
        </w:rPr>
      </w:pPr>
      <w:r w:rsidRPr="00EC0213">
        <w:rPr>
          <w:rFonts w:ascii="Arial" w:hAnsi="Arial" w:cs="Arial"/>
          <w:sz w:val="24"/>
          <w:szCs w:val="24"/>
        </w:rPr>
        <w:t xml:space="preserve">Section 576 Education Act 1996 defines ‘parent’ as: </w:t>
      </w:r>
    </w:p>
    <w:p w14:paraId="136B1A64" w14:textId="77777777" w:rsidR="00574F56" w:rsidRPr="00EC0213" w:rsidRDefault="00574F56" w:rsidP="00574F56">
      <w:pPr>
        <w:pStyle w:val="ListParagraph"/>
        <w:ind w:left="714"/>
        <w:rPr>
          <w:rFonts w:ascii="Arial" w:hAnsi="Arial" w:cs="Arial"/>
          <w:sz w:val="24"/>
          <w:szCs w:val="24"/>
        </w:rPr>
      </w:pPr>
    </w:p>
    <w:p w14:paraId="72B4425C" w14:textId="2448FD2B" w:rsidR="0038605B" w:rsidRPr="00834089" w:rsidRDefault="0038605B" w:rsidP="00834089">
      <w:pPr>
        <w:pStyle w:val="ListParagraph"/>
        <w:numPr>
          <w:ilvl w:val="0"/>
          <w:numId w:val="70"/>
        </w:numPr>
        <w:rPr>
          <w:rFonts w:ascii="Arial" w:hAnsi="Arial" w:cs="Arial"/>
          <w:sz w:val="24"/>
          <w:szCs w:val="24"/>
        </w:rPr>
      </w:pPr>
      <w:r w:rsidRPr="00834089">
        <w:rPr>
          <w:rFonts w:ascii="Arial" w:hAnsi="Arial" w:cs="Arial"/>
          <w:sz w:val="24"/>
          <w:szCs w:val="24"/>
        </w:rPr>
        <w:t>Any natural parent, whether married or not.</w:t>
      </w:r>
    </w:p>
    <w:p w14:paraId="6DB42E91" w14:textId="5AFA95A6" w:rsidR="0038605B" w:rsidRPr="00834089" w:rsidRDefault="0038605B" w:rsidP="00834089">
      <w:pPr>
        <w:pStyle w:val="ListParagraph"/>
        <w:numPr>
          <w:ilvl w:val="0"/>
          <w:numId w:val="70"/>
        </w:numPr>
        <w:rPr>
          <w:rFonts w:ascii="Arial" w:hAnsi="Arial" w:cs="Arial"/>
          <w:sz w:val="24"/>
          <w:szCs w:val="24"/>
        </w:rPr>
      </w:pPr>
      <w:r w:rsidRPr="00834089">
        <w:rPr>
          <w:rFonts w:ascii="Arial" w:hAnsi="Arial" w:cs="Arial"/>
          <w:sz w:val="24"/>
          <w:szCs w:val="24"/>
        </w:rPr>
        <w:t xml:space="preserve">Any parent who, although </w:t>
      </w:r>
      <w:r w:rsidR="00DB1881" w:rsidRPr="00834089">
        <w:rPr>
          <w:rFonts w:ascii="Arial" w:hAnsi="Arial" w:cs="Arial"/>
          <w:sz w:val="24"/>
          <w:szCs w:val="24"/>
        </w:rPr>
        <w:t>not a</w:t>
      </w:r>
      <w:r w:rsidR="00EA76E6" w:rsidRPr="00834089">
        <w:rPr>
          <w:rFonts w:ascii="Arial" w:hAnsi="Arial" w:cs="Arial"/>
          <w:sz w:val="24"/>
          <w:szCs w:val="24"/>
        </w:rPr>
        <w:t xml:space="preserve"> natural parent, has parental responsibly as defined in the Children Act (1989) for a child or young person.</w:t>
      </w:r>
    </w:p>
    <w:p w14:paraId="02B4AE83" w14:textId="11B28B61" w:rsidR="00EA76E6" w:rsidRPr="00834089" w:rsidRDefault="00EA76E6" w:rsidP="00834089">
      <w:pPr>
        <w:pStyle w:val="ListParagraph"/>
        <w:numPr>
          <w:ilvl w:val="0"/>
          <w:numId w:val="70"/>
        </w:numPr>
        <w:rPr>
          <w:rFonts w:ascii="Arial" w:hAnsi="Arial" w:cs="Arial"/>
          <w:sz w:val="24"/>
          <w:szCs w:val="24"/>
        </w:rPr>
      </w:pPr>
      <w:r w:rsidRPr="00834089">
        <w:rPr>
          <w:rFonts w:ascii="Arial" w:hAnsi="Arial" w:cs="Arial"/>
          <w:sz w:val="24"/>
          <w:szCs w:val="24"/>
        </w:rPr>
        <w:t>Any person who, although not a natural parent</w:t>
      </w:r>
      <w:r w:rsidR="00527092" w:rsidRPr="00834089">
        <w:rPr>
          <w:rFonts w:ascii="Arial" w:hAnsi="Arial" w:cs="Arial"/>
          <w:sz w:val="24"/>
          <w:szCs w:val="24"/>
        </w:rPr>
        <w:t>, has care of a child or young person.</w:t>
      </w:r>
    </w:p>
    <w:p w14:paraId="074A712F" w14:textId="77777777" w:rsidR="0098089B" w:rsidRPr="00E37079" w:rsidRDefault="0098089B" w:rsidP="00E37079">
      <w:pPr>
        <w:rPr>
          <w:rFonts w:ascii="Arial" w:hAnsi="Arial" w:cs="Arial"/>
          <w:sz w:val="24"/>
          <w:szCs w:val="24"/>
        </w:rPr>
      </w:pPr>
    </w:p>
    <w:p w14:paraId="3816775A" w14:textId="1510FAB3" w:rsidR="004D0305" w:rsidRPr="00EC0213" w:rsidRDefault="00786835" w:rsidP="0086439B">
      <w:pPr>
        <w:pStyle w:val="ListParagraph"/>
        <w:numPr>
          <w:ilvl w:val="1"/>
          <w:numId w:val="44"/>
        </w:numPr>
        <w:rPr>
          <w:rFonts w:ascii="Arial" w:hAnsi="Arial" w:cs="Arial"/>
          <w:sz w:val="24"/>
          <w:szCs w:val="24"/>
        </w:rPr>
      </w:pPr>
      <w:r w:rsidRPr="00EC0213">
        <w:rPr>
          <w:rFonts w:ascii="Arial" w:hAnsi="Arial" w:cs="Arial"/>
          <w:sz w:val="24"/>
          <w:szCs w:val="24"/>
        </w:rPr>
        <w:t>Penalty notices will usually be issued to the parent or parents with day-today respo</w:t>
      </w:r>
      <w:r w:rsidR="000413D9" w:rsidRPr="00EC0213">
        <w:rPr>
          <w:rFonts w:ascii="Arial" w:hAnsi="Arial" w:cs="Arial"/>
          <w:sz w:val="24"/>
          <w:szCs w:val="24"/>
        </w:rPr>
        <w:t xml:space="preserve">nsibility for the </w:t>
      </w:r>
      <w:r w:rsidR="00DB1881" w:rsidRPr="00EC0213">
        <w:rPr>
          <w:rFonts w:ascii="Arial" w:hAnsi="Arial" w:cs="Arial"/>
          <w:sz w:val="24"/>
          <w:szCs w:val="24"/>
        </w:rPr>
        <w:t>pupils’</w:t>
      </w:r>
      <w:r w:rsidR="000413D9" w:rsidRPr="00EC0213">
        <w:rPr>
          <w:rFonts w:ascii="Arial" w:hAnsi="Arial" w:cs="Arial"/>
          <w:sz w:val="24"/>
          <w:szCs w:val="24"/>
        </w:rPr>
        <w:t xml:space="preserve"> atten</w:t>
      </w:r>
      <w:r w:rsidR="00AC07DE" w:rsidRPr="00EC0213">
        <w:rPr>
          <w:rFonts w:ascii="Arial" w:hAnsi="Arial" w:cs="Arial"/>
          <w:sz w:val="24"/>
          <w:szCs w:val="24"/>
        </w:rPr>
        <w:t>dance or the parent or parents who have allowed the absence (regardless of which parent has applied for a leave of absence).</w:t>
      </w:r>
    </w:p>
    <w:p w14:paraId="378A8ECF" w14:textId="77777777" w:rsidR="00AC07DE" w:rsidRPr="00E37079" w:rsidRDefault="00AC07DE" w:rsidP="00E37079">
      <w:pPr>
        <w:rPr>
          <w:rFonts w:ascii="Arial" w:hAnsi="Arial" w:cs="Arial"/>
          <w:sz w:val="24"/>
          <w:szCs w:val="24"/>
        </w:rPr>
      </w:pPr>
    </w:p>
    <w:p w14:paraId="495E7565" w14:textId="77777777" w:rsidR="003F198E" w:rsidRPr="00E37079" w:rsidRDefault="003F198E" w:rsidP="00E37079">
      <w:pPr>
        <w:rPr>
          <w:rFonts w:ascii="Arial" w:hAnsi="Arial" w:cs="Arial"/>
          <w:sz w:val="24"/>
          <w:szCs w:val="24"/>
        </w:rPr>
      </w:pPr>
    </w:p>
    <w:p w14:paraId="3B514B89" w14:textId="2EEEA7D1" w:rsidR="008535E8" w:rsidRPr="001B1C3D" w:rsidRDefault="004D0305" w:rsidP="0086439B">
      <w:pPr>
        <w:pStyle w:val="ListParagraph"/>
        <w:numPr>
          <w:ilvl w:val="0"/>
          <w:numId w:val="44"/>
        </w:numPr>
        <w:rPr>
          <w:rFonts w:ascii="Arial" w:hAnsi="Arial" w:cs="Arial"/>
          <w:b/>
          <w:bCs/>
          <w:sz w:val="24"/>
          <w:szCs w:val="24"/>
        </w:rPr>
      </w:pPr>
      <w:r w:rsidRPr="001B1C3D">
        <w:rPr>
          <w:rFonts w:ascii="Arial" w:hAnsi="Arial" w:cs="Arial"/>
          <w:b/>
          <w:bCs/>
          <w:sz w:val="24"/>
          <w:szCs w:val="24"/>
        </w:rPr>
        <w:t>Rationale</w:t>
      </w:r>
    </w:p>
    <w:p w14:paraId="3247340F" w14:textId="77777777" w:rsidR="00D13EF8" w:rsidRPr="00E37079" w:rsidRDefault="00D13EF8" w:rsidP="00E37079">
      <w:pPr>
        <w:rPr>
          <w:rFonts w:ascii="Arial" w:hAnsi="Arial" w:cs="Arial"/>
          <w:sz w:val="24"/>
          <w:szCs w:val="24"/>
        </w:rPr>
      </w:pPr>
    </w:p>
    <w:p w14:paraId="32902758" w14:textId="4B0F0AEC" w:rsidR="004D0305" w:rsidRPr="0086439B" w:rsidRDefault="004D0305" w:rsidP="0086439B">
      <w:pPr>
        <w:pStyle w:val="ListParagraph"/>
        <w:numPr>
          <w:ilvl w:val="1"/>
          <w:numId w:val="44"/>
        </w:numPr>
        <w:rPr>
          <w:rFonts w:ascii="Arial" w:hAnsi="Arial" w:cs="Arial"/>
          <w:sz w:val="24"/>
          <w:szCs w:val="24"/>
        </w:rPr>
      </w:pPr>
      <w:r w:rsidRPr="0086439B">
        <w:rPr>
          <w:rFonts w:ascii="Arial" w:hAnsi="Arial" w:cs="Arial"/>
          <w:sz w:val="24"/>
          <w:szCs w:val="24"/>
        </w:rPr>
        <w:t>Research published by the Department for Education in May 2022 found pupils with higher attainment at KS2 and KS4 had lower levels of absence over the key stage compared to those with lower attainment.</w:t>
      </w:r>
    </w:p>
    <w:p w14:paraId="5F422359" w14:textId="77777777" w:rsidR="004D0305" w:rsidRPr="00E37079" w:rsidRDefault="004D0305" w:rsidP="00E37079">
      <w:pPr>
        <w:rPr>
          <w:rFonts w:ascii="Arial" w:hAnsi="Arial" w:cs="Arial"/>
          <w:sz w:val="24"/>
          <w:szCs w:val="24"/>
        </w:rPr>
      </w:pPr>
    </w:p>
    <w:p w14:paraId="152775E1" w14:textId="2129B3D1" w:rsidR="004D0305" w:rsidRPr="001E2EF1" w:rsidRDefault="004D0305" w:rsidP="00E37079">
      <w:pPr>
        <w:pStyle w:val="ListParagraph"/>
        <w:numPr>
          <w:ilvl w:val="0"/>
          <w:numId w:val="57"/>
        </w:numPr>
        <w:rPr>
          <w:rFonts w:ascii="Arial" w:hAnsi="Arial" w:cs="Arial"/>
          <w:sz w:val="24"/>
          <w:szCs w:val="24"/>
        </w:rPr>
      </w:pPr>
      <w:r w:rsidRPr="00AF2F78">
        <w:rPr>
          <w:rFonts w:ascii="Arial" w:hAnsi="Arial" w:cs="Arial"/>
          <w:sz w:val="24"/>
          <w:szCs w:val="24"/>
        </w:rPr>
        <w:t>Pupils who did not achieve the expected standard in reading, writing and maths in 2019 had an overall absence rate of 4.7% over the key stage, compared with 3.5% among pupils who achieved the expected standard and 2.7% among those who achieved the higher standard.</w:t>
      </w:r>
    </w:p>
    <w:p w14:paraId="25E1FC67" w14:textId="77777777" w:rsidR="004D0305" w:rsidRPr="00AF2F78" w:rsidRDefault="004D0305" w:rsidP="00AF2F78">
      <w:pPr>
        <w:pStyle w:val="ListParagraph"/>
        <w:numPr>
          <w:ilvl w:val="0"/>
          <w:numId w:val="57"/>
        </w:numPr>
        <w:rPr>
          <w:rFonts w:ascii="Arial" w:hAnsi="Arial" w:cs="Arial"/>
          <w:sz w:val="24"/>
          <w:szCs w:val="24"/>
        </w:rPr>
      </w:pPr>
      <w:r w:rsidRPr="00AF2F78">
        <w:rPr>
          <w:rFonts w:ascii="Arial" w:hAnsi="Arial" w:cs="Arial"/>
          <w:sz w:val="24"/>
          <w:szCs w:val="24"/>
        </w:rPr>
        <w:t>Pupils who did not achieve grade 9 to 4 in English and maths GCSEs in 2019 had an overall absence rate of 8.8% over the key stage, compared with 5.2% among pupils who achieved a grade 4 and 3.7% among pupils who achieved grade 9 to 5 in both English and maths.</w:t>
      </w:r>
    </w:p>
    <w:p w14:paraId="699CAFB7" w14:textId="77777777" w:rsidR="004D0305" w:rsidRPr="00E37079" w:rsidRDefault="004D0305" w:rsidP="00E37079">
      <w:pPr>
        <w:rPr>
          <w:rFonts w:ascii="Arial" w:hAnsi="Arial" w:cs="Arial"/>
          <w:sz w:val="24"/>
          <w:szCs w:val="24"/>
        </w:rPr>
      </w:pPr>
    </w:p>
    <w:p w14:paraId="3B0DF771" w14:textId="77777777" w:rsidR="004D0305" w:rsidRPr="0086439B" w:rsidRDefault="004D0305" w:rsidP="0086439B">
      <w:pPr>
        <w:pStyle w:val="ListParagraph"/>
        <w:numPr>
          <w:ilvl w:val="1"/>
          <w:numId w:val="44"/>
        </w:numPr>
        <w:rPr>
          <w:rFonts w:ascii="Arial" w:hAnsi="Arial" w:cs="Arial"/>
          <w:sz w:val="24"/>
          <w:szCs w:val="24"/>
        </w:rPr>
      </w:pPr>
      <w:r w:rsidRPr="0086439B">
        <w:rPr>
          <w:rFonts w:ascii="Arial" w:hAnsi="Arial" w:cs="Arial"/>
          <w:sz w:val="24"/>
          <w:szCs w:val="24"/>
        </w:rPr>
        <w:t>For the most vulnerable pupils, regular attendance is also an important protective factor and often the best opportunity for needs to be identified and support provided.</w:t>
      </w:r>
    </w:p>
    <w:p w14:paraId="21DA7C79" w14:textId="77777777" w:rsidR="004D0305" w:rsidRPr="00E37079" w:rsidRDefault="004D0305" w:rsidP="00E37079">
      <w:pPr>
        <w:rPr>
          <w:rFonts w:ascii="Arial" w:hAnsi="Arial" w:cs="Arial"/>
          <w:sz w:val="24"/>
          <w:szCs w:val="24"/>
        </w:rPr>
      </w:pPr>
    </w:p>
    <w:p w14:paraId="55E6004D" w14:textId="77777777" w:rsidR="004D0305" w:rsidRPr="0086439B" w:rsidRDefault="004D0305" w:rsidP="0086439B">
      <w:pPr>
        <w:pStyle w:val="ListParagraph"/>
        <w:numPr>
          <w:ilvl w:val="1"/>
          <w:numId w:val="44"/>
        </w:numPr>
        <w:rPr>
          <w:rFonts w:ascii="Arial" w:hAnsi="Arial" w:cs="Arial"/>
          <w:sz w:val="24"/>
          <w:szCs w:val="24"/>
        </w:rPr>
      </w:pPr>
      <w:r w:rsidRPr="0086439B">
        <w:rPr>
          <w:rFonts w:ascii="Arial" w:hAnsi="Arial" w:cs="Arial"/>
          <w:sz w:val="24"/>
          <w:szCs w:val="24"/>
        </w:rPr>
        <w:t xml:space="preserve">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 </w:t>
      </w:r>
    </w:p>
    <w:p w14:paraId="73A67BB6" w14:textId="77777777" w:rsidR="004D0305" w:rsidRPr="00E37079" w:rsidRDefault="004D0305" w:rsidP="00E37079">
      <w:pPr>
        <w:rPr>
          <w:rFonts w:ascii="Arial" w:hAnsi="Arial" w:cs="Arial"/>
          <w:sz w:val="24"/>
          <w:szCs w:val="24"/>
        </w:rPr>
      </w:pPr>
    </w:p>
    <w:p w14:paraId="3DE70169" w14:textId="20511EAF" w:rsidR="004D0305" w:rsidRPr="004E746A" w:rsidRDefault="004D0305" w:rsidP="004E746A">
      <w:pPr>
        <w:pStyle w:val="ListParagraph"/>
        <w:numPr>
          <w:ilvl w:val="1"/>
          <w:numId w:val="44"/>
        </w:numPr>
        <w:rPr>
          <w:rFonts w:ascii="Arial" w:hAnsi="Arial" w:cs="Arial"/>
          <w:sz w:val="24"/>
          <w:szCs w:val="24"/>
        </w:rPr>
      </w:pPr>
      <w:r w:rsidRPr="0086439B">
        <w:rPr>
          <w:rFonts w:ascii="Arial" w:hAnsi="Arial" w:cs="Arial"/>
          <w:sz w:val="24"/>
          <w:szCs w:val="24"/>
        </w:rPr>
        <w:lastRenderedPageBreak/>
        <w:t>Parents and pupils are supported by their school and Coventry City Council, to</w:t>
      </w:r>
      <w:r w:rsidR="00591A87" w:rsidRPr="0086439B">
        <w:rPr>
          <w:rFonts w:ascii="Arial" w:hAnsi="Arial" w:cs="Arial"/>
          <w:sz w:val="24"/>
          <w:szCs w:val="24"/>
        </w:rPr>
        <w:t xml:space="preserve"> </w:t>
      </w:r>
      <w:r w:rsidRPr="0086439B">
        <w:rPr>
          <w:rFonts w:ascii="Arial" w:hAnsi="Arial" w:cs="Arial"/>
          <w:sz w:val="24"/>
          <w:szCs w:val="24"/>
        </w:rPr>
        <w:t>overcome barriers to regular attendance, through a wide range of assessment and</w:t>
      </w:r>
      <w:r w:rsidR="004E746A">
        <w:rPr>
          <w:rFonts w:ascii="Arial" w:hAnsi="Arial" w:cs="Arial"/>
          <w:sz w:val="24"/>
          <w:szCs w:val="24"/>
        </w:rPr>
        <w:t xml:space="preserve"> </w:t>
      </w:r>
      <w:r w:rsidR="00CD6236" w:rsidRPr="004E746A">
        <w:rPr>
          <w:rFonts w:ascii="Arial" w:hAnsi="Arial" w:cs="Arial"/>
          <w:sz w:val="24"/>
          <w:szCs w:val="24"/>
        </w:rPr>
        <w:t>i</w:t>
      </w:r>
      <w:r w:rsidRPr="004E746A">
        <w:rPr>
          <w:rFonts w:ascii="Arial" w:hAnsi="Arial" w:cs="Arial"/>
          <w:sz w:val="24"/>
          <w:szCs w:val="24"/>
        </w:rPr>
        <w:t xml:space="preserve">ntervention strategies. </w:t>
      </w:r>
    </w:p>
    <w:p w14:paraId="19F19FB4" w14:textId="77777777" w:rsidR="001B1C3D" w:rsidRPr="00E37079" w:rsidRDefault="001B1C3D" w:rsidP="00E37079">
      <w:pPr>
        <w:rPr>
          <w:rFonts w:ascii="Arial" w:hAnsi="Arial" w:cs="Arial"/>
          <w:sz w:val="24"/>
          <w:szCs w:val="24"/>
        </w:rPr>
      </w:pPr>
    </w:p>
    <w:p w14:paraId="590D679B" w14:textId="77777777" w:rsidR="00B063C5" w:rsidRPr="001B1C3D" w:rsidRDefault="00B063C5" w:rsidP="00FF1220">
      <w:pPr>
        <w:pStyle w:val="ListParagraph"/>
        <w:numPr>
          <w:ilvl w:val="0"/>
          <w:numId w:val="44"/>
        </w:numPr>
        <w:rPr>
          <w:rFonts w:ascii="Arial" w:hAnsi="Arial" w:cs="Arial"/>
          <w:b/>
          <w:bCs/>
          <w:sz w:val="24"/>
          <w:szCs w:val="24"/>
        </w:rPr>
      </w:pPr>
      <w:r w:rsidRPr="001B1C3D">
        <w:rPr>
          <w:rFonts w:ascii="Arial" w:hAnsi="Arial" w:cs="Arial"/>
          <w:b/>
          <w:bCs/>
          <w:sz w:val="24"/>
          <w:szCs w:val="24"/>
        </w:rPr>
        <w:t>Circumstances where a penalty notice may be issued.</w:t>
      </w:r>
    </w:p>
    <w:p w14:paraId="40AACF1E" w14:textId="77777777" w:rsidR="00B063C5" w:rsidRPr="00E37079" w:rsidRDefault="00B063C5" w:rsidP="00E37079">
      <w:pPr>
        <w:rPr>
          <w:rFonts w:ascii="Arial" w:hAnsi="Arial" w:cs="Arial"/>
          <w:sz w:val="24"/>
          <w:szCs w:val="24"/>
        </w:rPr>
      </w:pPr>
    </w:p>
    <w:p w14:paraId="73D88FEE" w14:textId="77777777" w:rsidR="00B063C5" w:rsidRPr="00FF1220" w:rsidRDefault="00B063C5" w:rsidP="00FF1220">
      <w:pPr>
        <w:pStyle w:val="ListParagraph"/>
        <w:numPr>
          <w:ilvl w:val="1"/>
          <w:numId w:val="44"/>
        </w:numPr>
        <w:rPr>
          <w:rFonts w:ascii="Arial" w:hAnsi="Arial" w:cs="Arial"/>
          <w:sz w:val="24"/>
          <w:szCs w:val="24"/>
        </w:rPr>
      </w:pPr>
      <w:r w:rsidRPr="00FF1220">
        <w:rPr>
          <w:rFonts w:ascii="Arial" w:hAnsi="Arial" w:cs="Arial"/>
          <w:sz w:val="24"/>
          <w:szCs w:val="24"/>
        </w:rPr>
        <w:t xml:space="preserve">The national framework for penalty notices is based on the principles that penalty notices should only be used in cases where: </w:t>
      </w:r>
    </w:p>
    <w:p w14:paraId="56169C17" w14:textId="77777777" w:rsidR="00B063C5" w:rsidRPr="00E37079" w:rsidRDefault="00B063C5" w:rsidP="00E37079">
      <w:pPr>
        <w:rPr>
          <w:rFonts w:ascii="Arial" w:hAnsi="Arial" w:cs="Arial"/>
          <w:sz w:val="24"/>
          <w:szCs w:val="24"/>
        </w:rPr>
      </w:pPr>
    </w:p>
    <w:p w14:paraId="0811E964" w14:textId="4C7C4800" w:rsidR="00B063C5" w:rsidRPr="001E2EF1" w:rsidRDefault="00B063C5" w:rsidP="00E37079">
      <w:pPr>
        <w:pStyle w:val="ListParagraph"/>
        <w:numPr>
          <w:ilvl w:val="0"/>
          <w:numId w:val="58"/>
        </w:numPr>
        <w:rPr>
          <w:rFonts w:ascii="Arial" w:hAnsi="Arial" w:cs="Arial"/>
          <w:sz w:val="24"/>
          <w:szCs w:val="24"/>
        </w:rPr>
      </w:pPr>
      <w:r w:rsidRPr="001E2EF1">
        <w:rPr>
          <w:rFonts w:ascii="Arial" w:hAnsi="Arial" w:cs="Arial"/>
          <w:sz w:val="24"/>
          <w:szCs w:val="24"/>
        </w:rPr>
        <w:t>support is not appropriate (e.g. a term time holiday) or where support has been provided and not engaged with or not worked, and</w:t>
      </w:r>
    </w:p>
    <w:p w14:paraId="32335F72" w14:textId="77777777" w:rsidR="00B063C5" w:rsidRPr="001E2EF1" w:rsidRDefault="00B063C5" w:rsidP="001E2EF1">
      <w:pPr>
        <w:pStyle w:val="ListParagraph"/>
        <w:numPr>
          <w:ilvl w:val="0"/>
          <w:numId w:val="58"/>
        </w:numPr>
        <w:rPr>
          <w:rFonts w:ascii="Arial" w:hAnsi="Arial" w:cs="Arial"/>
          <w:sz w:val="24"/>
          <w:szCs w:val="24"/>
        </w:rPr>
      </w:pPr>
      <w:r w:rsidRPr="001E2EF1">
        <w:rPr>
          <w:rFonts w:ascii="Arial" w:hAnsi="Arial" w:cs="Arial"/>
          <w:sz w:val="24"/>
          <w:szCs w:val="24"/>
        </w:rPr>
        <w:t>they are the most appropriate tool to change parental behaviour and improve attendance for that particular family.</w:t>
      </w:r>
    </w:p>
    <w:p w14:paraId="77E16224" w14:textId="77777777" w:rsidR="00B063C5" w:rsidRPr="00E37079" w:rsidRDefault="00B063C5" w:rsidP="00E37079">
      <w:pPr>
        <w:rPr>
          <w:rFonts w:ascii="Arial" w:hAnsi="Arial" w:cs="Arial"/>
          <w:sz w:val="24"/>
          <w:szCs w:val="24"/>
        </w:rPr>
      </w:pPr>
    </w:p>
    <w:p w14:paraId="1C7EF518" w14:textId="77777777" w:rsidR="00B063C5" w:rsidRPr="00FF1220" w:rsidRDefault="00B063C5" w:rsidP="00AE1E50">
      <w:pPr>
        <w:pStyle w:val="ListParagraph"/>
        <w:numPr>
          <w:ilvl w:val="1"/>
          <w:numId w:val="44"/>
        </w:numPr>
        <w:rPr>
          <w:rFonts w:ascii="Arial" w:hAnsi="Arial" w:cs="Arial"/>
          <w:sz w:val="24"/>
          <w:szCs w:val="24"/>
        </w:rPr>
      </w:pPr>
      <w:r w:rsidRPr="00FF1220">
        <w:rPr>
          <w:rFonts w:ascii="Arial" w:hAnsi="Arial" w:cs="Arial"/>
          <w:sz w:val="24"/>
          <w:szCs w:val="24"/>
        </w:rPr>
        <w:t xml:space="preserve">When a school becomes aware that the national threshold has been met, they must consider whether a penalty notice can and should be issued or not. </w:t>
      </w:r>
    </w:p>
    <w:p w14:paraId="4D8D507E" w14:textId="77777777" w:rsidR="00B063C5" w:rsidRPr="00E37079" w:rsidRDefault="00B063C5" w:rsidP="00E37079">
      <w:pPr>
        <w:rPr>
          <w:rFonts w:ascii="Arial" w:hAnsi="Arial" w:cs="Arial"/>
          <w:sz w:val="24"/>
          <w:szCs w:val="24"/>
        </w:rPr>
      </w:pPr>
    </w:p>
    <w:p w14:paraId="4155C325" w14:textId="77777777" w:rsidR="00B063C5" w:rsidRPr="00FF1220" w:rsidRDefault="00B063C5" w:rsidP="00A70673">
      <w:pPr>
        <w:pStyle w:val="ListParagraph"/>
        <w:numPr>
          <w:ilvl w:val="1"/>
          <w:numId w:val="44"/>
        </w:numPr>
        <w:rPr>
          <w:rFonts w:ascii="Arial" w:hAnsi="Arial" w:cs="Arial"/>
          <w:sz w:val="24"/>
          <w:szCs w:val="24"/>
        </w:rPr>
      </w:pPr>
      <w:r w:rsidRPr="00FF1220">
        <w:rPr>
          <w:rFonts w:ascii="Arial" w:hAnsi="Arial" w:cs="Arial"/>
          <w:sz w:val="24"/>
          <w:szCs w:val="24"/>
        </w:rPr>
        <w:t>The national threshold has been met when a pupil has been recorded as absent for 10 sessions (usually equivalent to 5 school days) within 10 school weeks</w:t>
      </w:r>
      <w:r w:rsidRPr="00E37079">
        <w:footnoteReference w:id="1"/>
      </w:r>
      <w:r w:rsidRPr="00FF1220">
        <w:rPr>
          <w:rFonts w:ascii="Arial" w:hAnsi="Arial" w:cs="Arial"/>
          <w:sz w:val="24"/>
          <w:szCs w:val="24"/>
        </w:rPr>
        <w:t>, with one of, or a combination of the following codes:</w:t>
      </w:r>
    </w:p>
    <w:p w14:paraId="122C4653" w14:textId="77777777" w:rsidR="00B063C5" w:rsidRPr="00E37079" w:rsidRDefault="00B063C5" w:rsidP="00E37079">
      <w:pPr>
        <w:rPr>
          <w:rFonts w:ascii="Arial" w:hAnsi="Arial" w:cs="Arial"/>
          <w:sz w:val="24"/>
          <w:szCs w:val="24"/>
        </w:rPr>
      </w:pPr>
    </w:p>
    <w:p w14:paraId="47929680" w14:textId="7CDE59EA" w:rsidR="00B063C5" w:rsidRPr="001E2EF1" w:rsidRDefault="00B063C5" w:rsidP="001E2EF1">
      <w:pPr>
        <w:pStyle w:val="ListParagraph"/>
        <w:numPr>
          <w:ilvl w:val="0"/>
          <w:numId w:val="59"/>
        </w:numPr>
        <w:rPr>
          <w:rFonts w:ascii="Arial" w:hAnsi="Arial" w:cs="Arial"/>
          <w:sz w:val="24"/>
          <w:szCs w:val="24"/>
        </w:rPr>
      </w:pPr>
      <w:r w:rsidRPr="00FF1220">
        <w:rPr>
          <w:rFonts w:ascii="Arial" w:hAnsi="Arial" w:cs="Arial"/>
          <w:sz w:val="24"/>
          <w:szCs w:val="24"/>
        </w:rPr>
        <w:t>code G (the pupil is absent without leave for the purpose of a holiday)</w:t>
      </w:r>
      <w:r w:rsidR="001B1C3D">
        <w:rPr>
          <w:rFonts w:ascii="Arial" w:hAnsi="Arial" w:cs="Arial"/>
          <w:sz w:val="24"/>
          <w:szCs w:val="24"/>
        </w:rPr>
        <w:t>,</w:t>
      </w:r>
    </w:p>
    <w:p w14:paraId="23EB9839" w14:textId="10BBBC48" w:rsidR="001B1C3D" w:rsidRPr="001E2EF1" w:rsidRDefault="00B063C5" w:rsidP="001E2EF1">
      <w:pPr>
        <w:pStyle w:val="ListParagraph"/>
        <w:numPr>
          <w:ilvl w:val="0"/>
          <w:numId w:val="59"/>
        </w:numPr>
        <w:rPr>
          <w:rFonts w:ascii="Arial" w:hAnsi="Arial" w:cs="Arial"/>
          <w:sz w:val="24"/>
          <w:szCs w:val="24"/>
        </w:rPr>
      </w:pPr>
      <w:r w:rsidRPr="00FF1220">
        <w:rPr>
          <w:rFonts w:ascii="Arial" w:hAnsi="Arial" w:cs="Arial"/>
          <w:sz w:val="24"/>
          <w:szCs w:val="24"/>
        </w:rPr>
        <w:t>code N (the circumstances of the pupil’s absence have not yet been</w:t>
      </w:r>
      <w:r w:rsidR="001E2EF1">
        <w:rPr>
          <w:rFonts w:ascii="Arial" w:hAnsi="Arial" w:cs="Arial"/>
          <w:sz w:val="24"/>
          <w:szCs w:val="24"/>
        </w:rPr>
        <w:t xml:space="preserve"> </w:t>
      </w:r>
      <w:r w:rsidR="000107DC">
        <w:rPr>
          <w:rFonts w:ascii="Arial" w:hAnsi="Arial" w:cs="Arial"/>
          <w:sz w:val="24"/>
          <w:szCs w:val="24"/>
        </w:rPr>
        <w:t>e</w:t>
      </w:r>
      <w:r w:rsidRPr="00FF1220">
        <w:rPr>
          <w:rFonts w:ascii="Arial" w:hAnsi="Arial" w:cs="Arial"/>
          <w:sz w:val="24"/>
          <w:szCs w:val="24"/>
        </w:rPr>
        <w:t xml:space="preserve">stablished), </w:t>
      </w:r>
    </w:p>
    <w:p w14:paraId="2773553E" w14:textId="07A07C04" w:rsidR="001B1C3D" w:rsidRPr="001E2EF1" w:rsidRDefault="00B063C5" w:rsidP="001E2EF1">
      <w:pPr>
        <w:pStyle w:val="ListParagraph"/>
        <w:numPr>
          <w:ilvl w:val="0"/>
          <w:numId w:val="59"/>
        </w:numPr>
        <w:rPr>
          <w:rFonts w:ascii="Arial" w:hAnsi="Arial" w:cs="Arial"/>
          <w:sz w:val="24"/>
          <w:szCs w:val="24"/>
        </w:rPr>
      </w:pPr>
      <w:r w:rsidRPr="00FF1220">
        <w:rPr>
          <w:rFonts w:ascii="Arial" w:hAnsi="Arial" w:cs="Arial"/>
          <w:sz w:val="24"/>
          <w:szCs w:val="24"/>
        </w:rPr>
        <w:t xml:space="preserve">code O (none of the other rows of Table 3 in regulation 10(3) of the School Attendance (Pupil Registration) (England) Regulations 2024 applies), and </w:t>
      </w:r>
    </w:p>
    <w:p w14:paraId="530BA920" w14:textId="73897DC5" w:rsidR="00B063C5" w:rsidRPr="00FF1220" w:rsidRDefault="00B063C5" w:rsidP="001E2EF1">
      <w:pPr>
        <w:pStyle w:val="ListParagraph"/>
        <w:numPr>
          <w:ilvl w:val="0"/>
          <w:numId w:val="59"/>
        </w:numPr>
        <w:rPr>
          <w:rFonts w:ascii="Arial" w:hAnsi="Arial" w:cs="Arial"/>
          <w:sz w:val="24"/>
          <w:szCs w:val="24"/>
        </w:rPr>
      </w:pPr>
      <w:r w:rsidRPr="00FF1220">
        <w:rPr>
          <w:rFonts w:ascii="Arial" w:hAnsi="Arial" w:cs="Arial"/>
          <w:sz w:val="24"/>
          <w:szCs w:val="24"/>
        </w:rPr>
        <w:t>code U (the pupil attended after the taking of the register ended but before the end of the session, where no other code applies)</w:t>
      </w:r>
    </w:p>
    <w:p w14:paraId="0163FFFA" w14:textId="77777777" w:rsidR="00B063C5" w:rsidRPr="00E37079" w:rsidRDefault="00B063C5" w:rsidP="00E37079">
      <w:pPr>
        <w:rPr>
          <w:rFonts w:ascii="Arial" w:hAnsi="Arial" w:cs="Arial"/>
          <w:sz w:val="24"/>
          <w:szCs w:val="24"/>
        </w:rPr>
      </w:pPr>
    </w:p>
    <w:p w14:paraId="745FDB01" w14:textId="77777777" w:rsidR="00B063C5" w:rsidRPr="00FF1220" w:rsidRDefault="00B063C5" w:rsidP="000107DC">
      <w:pPr>
        <w:pStyle w:val="ListParagraph"/>
        <w:numPr>
          <w:ilvl w:val="1"/>
          <w:numId w:val="44"/>
        </w:numPr>
        <w:rPr>
          <w:rFonts w:ascii="Arial" w:hAnsi="Arial" w:cs="Arial"/>
          <w:sz w:val="24"/>
          <w:szCs w:val="24"/>
        </w:rPr>
      </w:pPr>
      <w:r w:rsidRPr="00FF1220">
        <w:rPr>
          <w:rFonts w:ascii="Arial" w:hAnsi="Arial" w:cs="Arial"/>
          <w:sz w:val="24"/>
          <w:szCs w:val="24"/>
        </w:rPr>
        <w:t xml:space="preserve">If in an individual case the local authority believes a penalty notice would be appropriate, they retain the discretion to issue one before the threshold is met. </w:t>
      </w:r>
    </w:p>
    <w:p w14:paraId="1C61B69E" w14:textId="77777777" w:rsidR="00B063C5" w:rsidRPr="00E37079" w:rsidRDefault="00B063C5" w:rsidP="00E37079">
      <w:pPr>
        <w:rPr>
          <w:rFonts w:ascii="Arial" w:hAnsi="Arial" w:cs="Arial"/>
          <w:sz w:val="24"/>
          <w:szCs w:val="24"/>
        </w:rPr>
      </w:pPr>
    </w:p>
    <w:p w14:paraId="6BA79726" w14:textId="77777777" w:rsidR="00B063C5" w:rsidRPr="00FF1220" w:rsidRDefault="00B063C5" w:rsidP="000107DC">
      <w:pPr>
        <w:pStyle w:val="ListParagraph"/>
        <w:numPr>
          <w:ilvl w:val="1"/>
          <w:numId w:val="44"/>
        </w:numPr>
        <w:rPr>
          <w:rFonts w:ascii="Arial" w:hAnsi="Arial" w:cs="Arial"/>
          <w:sz w:val="24"/>
          <w:szCs w:val="24"/>
        </w:rPr>
      </w:pPr>
      <w:r w:rsidRPr="00FF1220">
        <w:rPr>
          <w:rFonts w:ascii="Arial" w:hAnsi="Arial" w:cs="Arial"/>
          <w:sz w:val="24"/>
          <w:szCs w:val="24"/>
        </w:rPr>
        <w:t xml:space="preserve">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w:t>
      </w:r>
    </w:p>
    <w:p w14:paraId="175E7F26" w14:textId="77777777" w:rsidR="00B063C5" w:rsidRPr="00E37079" w:rsidRDefault="00B063C5" w:rsidP="00E37079">
      <w:pPr>
        <w:rPr>
          <w:rFonts w:ascii="Arial" w:hAnsi="Arial" w:cs="Arial"/>
          <w:sz w:val="24"/>
          <w:szCs w:val="24"/>
        </w:rPr>
      </w:pPr>
    </w:p>
    <w:p w14:paraId="1F408F7A" w14:textId="77777777" w:rsidR="00B063C5" w:rsidRPr="00FF1220" w:rsidRDefault="00B063C5" w:rsidP="000107DC">
      <w:pPr>
        <w:pStyle w:val="ListParagraph"/>
        <w:numPr>
          <w:ilvl w:val="1"/>
          <w:numId w:val="44"/>
        </w:numPr>
        <w:rPr>
          <w:rFonts w:ascii="Arial" w:hAnsi="Arial" w:cs="Arial"/>
          <w:sz w:val="24"/>
          <w:szCs w:val="24"/>
        </w:rPr>
      </w:pPr>
      <w:r w:rsidRPr="00FF1220">
        <w:rPr>
          <w:rFonts w:ascii="Arial" w:hAnsi="Arial" w:cs="Arial"/>
          <w:sz w:val="24"/>
          <w:szCs w:val="24"/>
        </w:rPr>
        <w:t xml:space="preserve">In cases where two penalty notices have been issued within the 3-year rolling period and there is continued high levels of absence Coventry </w:t>
      </w:r>
      <w:r w:rsidRPr="00FF1220">
        <w:rPr>
          <w:rFonts w:ascii="Arial" w:hAnsi="Arial" w:cs="Arial"/>
          <w:sz w:val="24"/>
          <w:szCs w:val="24"/>
        </w:rPr>
        <w:lastRenderedPageBreak/>
        <w:t xml:space="preserve">City Council may prosecute the parent(s) under section 444(1A) of the Act. </w:t>
      </w:r>
    </w:p>
    <w:p w14:paraId="0ACCF76B" w14:textId="77777777" w:rsidR="00B063C5" w:rsidRPr="00E37079" w:rsidRDefault="00B063C5" w:rsidP="00E37079">
      <w:pPr>
        <w:rPr>
          <w:rFonts w:ascii="Arial" w:hAnsi="Arial" w:cs="Arial"/>
          <w:sz w:val="24"/>
          <w:szCs w:val="24"/>
        </w:rPr>
      </w:pPr>
    </w:p>
    <w:p w14:paraId="743C6AE8" w14:textId="77777777" w:rsidR="00B063C5" w:rsidRDefault="00B063C5" w:rsidP="000107DC">
      <w:pPr>
        <w:pStyle w:val="ListParagraph"/>
        <w:numPr>
          <w:ilvl w:val="1"/>
          <w:numId w:val="44"/>
        </w:numPr>
        <w:rPr>
          <w:rFonts w:ascii="Arial" w:hAnsi="Arial" w:cs="Arial"/>
          <w:sz w:val="24"/>
          <w:szCs w:val="24"/>
        </w:rPr>
      </w:pPr>
      <w:r w:rsidRPr="00FF1220">
        <w:rPr>
          <w:rFonts w:ascii="Arial" w:hAnsi="Arial" w:cs="Arial"/>
          <w:sz w:val="24"/>
          <w:szCs w:val="24"/>
        </w:rPr>
        <w:t xml:space="preserve">For the purpose of the escalation process, previous penalty notices include those not paid (including where prosecution was taken forward if the parent pleaded or was found guilty) but not those which were withdrawn. </w:t>
      </w:r>
    </w:p>
    <w:p w14:paraId="2AFC28CF" w14:textId="77777777" w:rsidR="00B611D9" w:rsidRDefault="00B611D9" w:rsidP="00B611D9">
      <w:pPr>
        <w:pStyle w:val="ListParagraph"/>
        <w:ind w:left="714"/>
        <w:rPr>
          <w:rFonts w:ascii="Arial" w:hAnsi="Arial" w:cs="Arial"/>
          <w:sz w:val="24"/>
          <w:szCs w:val="24"/>
        </w:rPr>
      </w:pPr>
    </w:p>
    <w:p w14:paraId="501EF445" w14:textId="77777777" w:rsidR="00F07E1D" w:rsidRDefault="00F07E1D" w:rsidP="00F07E1D">
      <w:pPr>
        <w:pStyle w:val="ListParagraph"/>
        <w:ind w:left="714"/>
        <w:rPr>
          <w:rFonts w:ascii="Arial" w:hAnsi="Arial" w:cs="Arial"/>
          <w:sz w:val="24"/>
          <w:szCs w:val="24"/>
        </w:rPr>
      </w:pPr>
    </w:p>
    <w:p w14:paraId="4CDE3879" w14:textId="273C6C37" w:rsidR="00B063C5" w:rsidRPr="001E2EF1" w:rsidRDefault="00F07E1D" w:rsidP="00E37079">
      <w:pPr>
        <w:pStyle w:val="ListParagraph"/>
        <w:numPr>
          <w:ilvl w:val="0"/>
          <w:numId w:val="44"/>
        </w:numPr>
        <w:rPr>
          <w:rFonts w:ascii="Arial" w:hAnsi="Arial" w:cs="Arial"/>
          <w:b/>
          <w:bCs/>
          <w:sz w:val="24"/>
          <w:szCs w:val="24"/>
        </w:rPr>
      </w:pPr>
      <w:r w:rsidRPr="001E2EF1">
        <w:rPr>
          <w:rFonts w:ascii="Arial" w:hAnsi="Arial" w:cs="Arial"/>
          <w:b/>
          <w:bCs/>
          <w:sz w:val="24"/>
          <w:szCs w:val="24"/>
        </w:rPr>
        <w:t>Key considerations prior to the issue of a penalty notice for school absence.</w:t>
      </w:r>
    </w:p>
    <w:p w14:paraId="1EC7B446" w14:textId="77777777" w:rsidR="001E2EF1" w:rsidRDefault="001E2EF1" w:rsidP="001E2EF1">
      <w:pPr>
        <w:pStyle w:val="ListParagraph"/>
        <w:ind w:left="357"/>
        <w:rPr>
          <w:rFonts w:ascii="Arial" w:hAnsi="Arial" w:cs="Arial"/>
          <w:sz w:val="24"/>
          <w:szCs w:val="24"/>
        </w:rPr>
      </w:pPr>
    </w:p>
    <w:p w14:paraId="10839B71" w14:textId="3562A261" w:rsidR="00715E45" w:rsidRDefault="00715E45" w:rsidP="00715E45">
      <w:pPr>
        <w:pStyle w:val="ListParagraph"/>
        <w:numPr>
          <w:ilvl w:val="1"/>
          <w:numId w:val="44"/>
        </w:numPr>
        <w:rPr>
          <w:rFonts w:ascii="Arial" w:hAnsi="Arial" w:cs="Arial"/>
          <w:sz w:val="24"/>
          <w:szCs w:val="24"/>
        </w:rPr>
      </w:pPr>
      <w:r>
        <w:rPr>
          <w:rFonts w:ascii="Arial" w:hAnsi="Arial" w:cs="Arial"/>
          <w:sz w:val="24"/>
          <w:szCs w:val="24"/>
        </w:rPr>
        <w:t xml:space="preserve">The following consideration will be made before issuing (or requesting that another authorise officer issues) a penalty notice to ensure consistency of </w:t>
      </w:r>
      <w:r w:rsidR="0033650F">
        <w:rPr>
          <w:rFonts w:ascii="Arial" w:hAnsi="Arial" w:cs="Arial"/>
          <w:sz w:val="24"/>
          <w:szCs w:val="24"/>
        </w:rPr>
        <w:t>approach.</w:t>
      </w:r>
    </w:p>
    <w:p w14:paraId="3E9BBC4E" w14:textId="77777777" w:rsidR="00B611D9" w:rsidRDefault="00B611D9" w:rsidP="00B611D9">
      <w:pPr>
        <w:pStyle w:val="ListParagraph"/>
        <w:ind w:left="714"/>
        <w:rPr>
          <w:rFonts w:ascii="Arial" w:hAnsi="Arial" w:cs="Arial"/>
          <w:sz w:val="24"/>
          <w:szCs w:val="24"/>
        </w:rPr>
      </w:pPr>
    </w:p>
    <w:p w14:paraId="593D41E2" w14:textId="77777777" w:rsidR="006C187A" w:rsidRDefault="0033650F" w:rsidP="006C187A">
      <w:pPr>
        <w:pStyle w:val="ListParagraph"/>
        <w:numPr>
          <w:ilvl w:val="1"/>
          <w:numId w:val="44"/>
        </w:numPr>
        <w:rPr>
          <w:rFonts w:ascii="Arial" w:hAnsi="Arial" w:cs="Arial"/>
          <w:sz w:val="24"/>
          <w:szCs w:val="24"/>
        </w:rPr>
      </w:pPr>
      <w:r>
        <w:rPr>
          <w:rFonts w:ascii="Arial" w:hAnsi="Arial" w:cs="Arial"/>
          <w:sz w:val="24"/>
          <w:szCs w:val="24"/>
        </w:rPr>
        <w:t>In cases where support is not appropriate (for example, for holidays in term time</w:t>
      </w:r>
      <w:r w:rsidR="00735AA6">
        <w:rPr>
          <w:rFonts w:ascii="Arial" w:hAnsi="Arial" w:cs="Arial"/>
          <w:sz w:val="24"/>
          <w:szCs w:val="24"/>
        </w:rPr>
        <w:t>), consider on a case-by-case basis:</w:t>
      </w:r>
    </w:p>
    <w:p w14:paraId="7D7B0ECB" w14:textId="77777777" w:rsidR="00B611D9" w:rsidRDefault="00B611D9" w:rsidP="00B611D9">
      <w:pPr>
        <w:pStyle w:val="ListParagraph"/>
        <w:ind w:left="714"/>
        <w:rPr>
          <w:rFonts w:ascii="Arial" w:hAnsi="Arial" w:cs="Arial"/>
          <w:sz w:val="24"/>
          <w:szCs w:val="24"/>
        </w:rPr>
      </w:pPr>
    </w:p>
    <w:p w14:paraId="3BAD67DA" w14:textId="6687243C" w:rsidR="00735AA6" w:rsidRPr="001F19C2" w:rsidRDefault="00735AA6" w:rsidP="001F19C2">
      <w:pPr>
        <w:pStyle w:val="ListParagraph"/>
        <w:numPr>
          <w:ilvl w:val="0"/>
          <w:numId w:val="60"/>
        </w:numPr>
        <w:rPr>
          <w:rFonts w:ascii="Arial" w:hAnsi="Arial" w:cs="Arial"/>
          <w:sz w:val="24"/>
          <w:szCs w:val="24"/>
        </w:rPr>
      </w:pPr>
      <w:r w:rsidRPr="001F19C2">
        <w:rPr>
          <w:rFonts w:ascii="Arial" w:hAnsi="Arial" w:cs="Arial"/>
          <w:sz w:val="24"/>
          <w:szCs w:val="24"/>
        </w:rPr>
        <w:t xml:space="preserve">Is the penalty notice the best available tool to improve attendance and change parental behaviour for this particular family or would one of the other legal interventions be more appropriate?  </w:t>
      </w:r>
    </w:p>
    <w:p w14:paraId="521AD8F9" w14:textId="05481B64" w:rsidR="006C187A" w:rsidRPr="001F19C2" w:rsidRDefault="006C187A" w:rsidP="001F19C2">
      <w:pPr>
        <w:pStyle w:val="ListParagraph"/>
        <w:numPr>
          <w:ilvl w:val="0"/>
          <w:numId w:val="60"/>
        </w:numPr>
        <w:rPr>
          <w:rFonts w:ascii="Arial" w:hAnsi="Arial" w:cs="Arial"/>
          <w:sz w:val="24"/>
          <w:szCs w:val="24"/>
        </w:rPr>
      </w:pPr>
      <w:r w:rsidRPr="001F19C2">
        <w:rPr>
          <w:rFonts w:ascii="Arial" w:hAnsi="Arial" w:cs="Arial"/>
          <w:sz w:val="24"/>
          <w:szCs w:val="24"/>
        </w:rPr>
        <w:t>Is issuing a penalty notice in this case appropriate after considering any obligations under the Equality Act 2010?</w:t>
      </w:r>
    </w:p>
    <w:p w14:paraId="186CC33E" w14:textId="49317E98" w:rsidR="006C187A" w:rsidRPr="001F19C2" w:rsidRDefault="006C187A" w:rsidP="001F19C2">
      <w:pPr>
        <w:pStyle w:val="ListParagraph"/>
        <w:numPr>
          <w:ilvl w:val="0"/>
          <w:numId w:val="60"/>
        </w:numPr>
        <w:rPr>
          <w:rFonts w:ascii="Arial" w:hAnsi="Arial" w:cs="Arial"/>
          <w:sz w:val="24"/>
          <w:szCs w:val="24"/>
        </w:rPr>
      </w:pPr>
      <w:r w:rsidRPr="001F19C2">
        <w:rPr>
          <w:rFonts w:ascii="Arial" w:hAnsi="Arial" w:cs="Arial"/>
          <w:sz w:val="24"/>
          <w:szCs w:val="24"/>
        </w:rPr>
        <w:t xml:space="preserve">(For local authorities only) Is it in the public interest to issue a penalty notice in this case given the local authority would be accepting responsibility for any resulting prosecution for the original offence in cases of non-payment?  </w:t>
      </w:r>
    </w:p>
    <w:p w14:paraId="3AB0B157" w14:textId="77777777" w:rsidR="00B611D9" w:rsidRDefault="00B611D9" w:rsidP="00B611D9">
      <w:pPr>
        <w:pStyle w:val="ListParagraph"/>
        <w:ind w:left="1071"/>
        <w:rPr>
          <w:rFonts w:ascii="Arial" w:hAnsi="Arial" w:cs="Arial"/>
          <w:sz w:val="24"/>
          <w:szCs w:val="24"/>
        </w:rPr>
      </w:pPr>
    </w:p>
    <w:p w14:paraId="15764719" w14:textId="1FDD6BD3" w:rsidR="006C187A" w:rsidRDefault="006C187A" w:rsidP="006C187A">
      <w:pPr>
        <w:pStyle w:val="ListParagraph"/>
        <w:numPr>
          <w:ilvl w:val="1"/>
          <w:numId w:val="44"/>
        </w:numPr>
        <w:rPr>
          <w:rFonts w:ascii="Arial" w:hAnsi="Arial" w:cs="Arial"/>
          <w:sz w:val="24"/>
          <w:szCs w:val="24"/>
        </w:rPr>
      </w:pPr>
      <w:r>
        <w:rPr>
          <w:rFonts w:ascii="Arial" w:hAnsi="Arial" w:cs="Arial"/>
          <w:sz w:val="24"/>
          <w:szCs w:val="24"/>
        </w:rPr>
        <w:t>In cases</w:t>
      </w:r>
      <w:r w:rsidR="003B58AF">
        <w:rPr>
          <w:rFonts w:ascii="Arial" w:hAnsi="Arial" w:cs="Arial"/>
          <w:sz w:val="24"/>
          <w:szCs w:val="24"/>
        </w:rPr>
        <w:t xml:space="preserve"> where support is appropriate, consider on a case-by-case basis:</w:t>
      </w:r>
    </w:p>
    <w:p w14:paraId="7814A18B" w14:textId="77777777" w:rsidR="00981C6F" w:rsidRDefault="00981C6F" w:rsidP="00981C6F">
      <w:pPr>
        <w:pStyle w:val="ListParagraph"/>
        <w:ind w:left="714"/>
        <w:rPr>
          <w:rFonts w:ascii="Arial" w:hAnsi="Arial" w:cs="Arial"/>
          <w:sz w:val="24"/>
          <w:szCs w:val="24"/>
        </w:rPr>
      </w:pPr>
    </w:p>
    <w:p w14:paraId="163734C3" w14:textId="36E512D2" w:rsidR="001B3A9E" w:rsidRPr="0059487B" w:rsidRDefault="003B58AF" w:rsidP="0059487B">
      <w:pPr>
        <w:pStyle w:val="ListParagraph"/>
        <w:numPr>
          <w:ilvl w:val="0"/>
          <w:numId w:val="62"/>
        </w:numPr>
        <w:rPr>
          <w:rFonts w:ascii="Arial" w:hAnsi="Arial" w:cs="Arial"/>
          <w:sz w:val="24"/>
          <w:szCs w:val="24"/>
        </w:rPr>
      </w:pPr>
      <w:r w:rsidRPr="0059487B">
        <w:rPr>
          <w:rFonts w:ascii="Arial" w:hAnsi="Arial" w:cs="Arial"/>
          <w:sz w:val="24"/>
          <w:szCs w:val="24"/>
        </w:rPr>
        <w:t>Has sufficient support already been provided? Sufficient support will usually include as a minimum:</w:t>
      </w:r>
    </w:p>
    <w:p w14:paraId="5A9EB3AF" w14:textId="5AF20A4C" w:rsidR="003B58AF" w:rsidRDefault="003B58AF" w:rsidP="001302C7">
      <w:pPr>
        <w:pStyle w:val="ListParagraph"/>
        <w:numPr>
          <w:ilvl w:val="5"/>
          <w:numId w:val="69"/>
        </w:numPr>
        <w:rPr>
          <w:rFonts w:ascii="Arial" w:hAnsi="Arial" w:cs="Arial"/>
          <w:sz w:val="24"/>
          <w:szCs w:val="24"/>
        </w:rPr>
      </w:pPr>
      <w:r>
        <w:rPr>
          <w:rFonts w:ascii="Arial" w:hAnsi="Arial" w:cs="Arial"/>
          <w:sz w:val="24"/>
          <w:szCs w:val="24"/>
        </w:rPr>
        <w:t>Informal meeting with parent(s) including a School Action Plan.</w:t>
      </w:r>
    </w:p>
    <w:p w14:paraId="373F25D5" w14:textId="3053B88D" w:rsidR="00F32F8F" w:rsidRDefault="003B58AF" w:rsidP="001302C7">
      <w:pPr>
        <w:pStyle w:val="ListParagraph"/>
        <w:numPr>
          <w:ilvl w:val="5"/>
          <w:numId w:val="69"/>
        </w:numPr>
        <w:rPr>
          <w:rFonts w:ascii="Arial" w:hAnsi="Arial" w:cs="Arial"/>
          <w:sz w:val="24"/>
          <w:szCs w:val="24"/>
        </w:rPr>
      </w:pPr>
      <w:r>
        <w:rPr>
          <w:rFonts w:ascii="Arial" w:hAnsi="Arial" w:cs="Arial"/>
          <w:sz w:val="24"/>
          <w:szCs w:val="24"/>
        </w:rPr>
        <w:t xml:space="preserve">Formal school attendance meeting resulting in </w:t>
      </w:r>
      <w:r w:rsidR="00F32F8F">
        <w:rPr>
          <w:rFonts w:ascii="Arial" w:hAnsi="Arial" w:cs="Arial"/>
          <w:sz w:val="24"/>
          <w:szCs w:val="24"/>
        </w:rPr>
        <w:t>Attendance Improvement Plan.</w:t>
      </w:r>
    </w:p>
    <w:p w14:paraId="5E6EF17F" w14:textId="606A7C63" w:rsidR="00DB3FA4" w:rsidRPr="00643920" w:rsidRDefault="00F32F8F" w:rsidP="001302C7">
      <w:pPr>
        <w:pStyle w:val="ListParagraph"/>
        <w:numPr>
          <w:ilvl w:val="5"/>
          <w:numId w:val="69"/>
        </w:numPr>
        <w:rPr>
          <w:rFonts w:ascii="Arial" w:hAnsi="Arial" w:cs="Arial"/>
          <w:sz w:val="24"/>
          <w:szCs w:val="24"/>
        </w:rPr>
      </w:pPr>
      <w:r>
        <w:rPr>
          <w:rFonts w:ascii="Arial" w:hAnsi="Arial" w:cs="Arial"/>
          <w:sz w:val="24"/>
          <w:szCs w:val="24"/>
        </w:rPr>
        <w:t>Early Help Assessment offered.</w:t>
      </w:r>
    </w:p>
    <w:p w14:paraId="01CCE440" w14:textId="1C4263E2" w:rsidR="00B611D9" w:rsidRPr="0059487B" w:rsidRDefault="00981C6F" w:rsidP="0059487B">
      <w:pPr>
        <w:pStyle w:val="ListParagraph"/>
        <w:numPr>
          <w:ilvl w:val="0"/>
          <w:numId w:val="62"/>
        </w:numPr>
        <w:rPr>
          <w:rFonts w:ascii="Arial" w:hAnsi="Arial" w:cs="Arial"/>
          <w:sz w:val="24"/>
          <w:szCs w:val="24"/>
        </w:rPr>
      </w:pPr>
      <w:r w:rsidRPr="0059487B">
        <w:rPr>
          <w:rFonts w:ascii="Arial" w:hAnsi="Arial" w:cs="Arial"/>
          <w:sz w:val="24"/>
          <w:szCs w:val="24"/>
        </w:rPr>
        <w:t xml:space="preserve">Is a penalty notice the best available tool to improve attendance and change parental behaviour for this particular family or would one of the other legal interventions be more appropriate?  </w:t>
      </w:r>
    </w:p>
    <w:p w14:paraId="5B8CB0F7" w14:textId="395B78FF" w:rsidR="00F948E0" w:rsidRPr="0059487B" w:rsidRDefault="00F948E0" w:rsidP="0059487B">
      <w:pPr>
        <w:pStyle w:val="ListParagraph"/>
        <w:numPr>
          <w:ilvl w:val="0"/>
          <w:numId w:val="62"/>
        </w:numPr>
        <w:rPr>
          <w:rFonts w:ascii="Arial" w:hAnsi="Arial" w:cs="Arial"/>
          <w:sz w:val="24"/>
          <w:szCs w:val="24"/>
        </w:rPr>
      </w:pPr>
      <w:r w:rsidRPr="0059487B">
        <w:rPr>
          <w:rFonts w:ascii="Arial" w:hAnsi="Arial" w:cs="Arial"/>
          <w:sz w:val="24"/>
          <w:szCs w:val="24"/>
        </w:rPr>
        <w:t>Is issuing a penalty notice in this case appropriate after considering any obligations under the Equality Act 2010</w:t>
      </w:r>
    </w:p>
    <w:p w14:paraId="26E5BF7B" w14:textId="7A62A55D" w:rsidR="00F948E0" w:rsidRPr="0059487B" w:rsidRDefault="001B3A9E" w:rsidP="0059487B">
      <w:pPr>
        <w:pStyle w:val="ListParagraph"/>
        <w:numPr>
          <w:ilvl w:val="0"/>
          <w:numId w:val="62"/>
        </w:numPr>
        <w:rPr>
          <w:rFonts w:ascii="Arial" w:hAnsi="Arial" w:cs="Arial"/>
          <w:sz w:val="24"/>
          <w:szCs w:val="24"/>
        </w:rPr>
      </w:pPr>
      <w:r w:rsidRPr="0059487B">
        <w:rPr>
          <w:rFonts w:ascii="Arial" w:hAnsi="Arial" w:cs="Arial"/>
          <w:sz w:val="24"/>
          <w:szCs w:val="24"/>
        </w:rPr>
        <w:t>(For local authorities only) Is it in the public interest to issue a penalty notice in this case given the local authority would be responsible for any resulting prosecution for the original offence in cases of non-payment?</w:t>
      </w:r>
    </w:p>
    <w:p w14:paraId="34AC7BD8" w14:textId="77777777" w:rsidR="001B3A9E" w:rsidRDefault="001B3A9E" w:rsidP="001B3A9E">
      <w:pPr>
        <w:pStyle w:val="ListParagraph"/>
        <w:ind w:left="1071"/>
        <w:rPr>
          <w:rFonts w:ascii="Arial" w:hAnsi="Arial" w:cs="Arial"/>
          <w:sz w:val="24"/>
          <w:szCs w:val="24"/>
        </w:rPr>
      </w:pPr>
    </w:p>
    <w:p w14:paraId="3FF7104D" w14:textId="212A7FAC" w:rsidR="00352781" w:rsidRDefault="001B3A9E" w:rsidP="00352781">
      <w:pPr>
        <w:pStyle w:val="ListParagraph"/>
        <w:numPr>
          <w:ilvl w:val="1"/>
          <w:numId w:val="44"/>
        </w:numPr>
        <w:rPr>
          <w:rFonts w:ascii="Arial" w:hAnsi="Arial" w:cs="Arial"/>
          <w:sz w:val="24"/>
          <w:szCs w:val="24"/>
        </w:rPr>
      </w:pPr>
      <w:r>
        <w:rPr>
          <w:rFonts w:ascii="Arial" w:hAnsi="Arial" w:cs="Arial"/>
          <w:sz w:val="24"/>
          <w:szCs w:val="24"/>
        </w:rPr>
        <w:lastRenderedPageBreak/>
        <w:t>If the answer to the above question is ‘yes’, then a penalty notice (or a notice to improve in cases where support is appropriate) will usually be issued.</w:t>
      </w:r>
    </w:p>
    <w:p w14:paraId="4D4363CD" w14:textId="77777777" w:rsidR="00B063C5" w:rsidRDefault="00B063C5" w:rsidP="00E37079">
      <w:pPr>
        <w:rPr>
          <w:rFonts w:ascii="Arial" w:hAnsi="Arial" w:cs="Arial"/>
          <w:sz w:val="24"/>
          <w:szCs w:val="24"/>
        </w:rPr>
      </w:pPr>
    </w:p>
    <w:p w14:paraId="190EA082" w14:textId="77777777" w:rsidR="00767262" w:rsidRPr="00E37079" w:rsidRDefault="00767262" w:rsidP="00E37079">
      <w:pPr>
        <w:rPr>
          <w:rFonts w:ascii="Arial" w:hAnsi="Arial" w:cs="Arial"/>
          <w:sz w:val="24"/>
          <w:szCs w:val="24"/>
        </w:rPr>
      </w:pPr>
    </w:p>
    <w:p w14:paraId="222420DE" w14:textId="247E6621" w:rsidR="00A3048A" w:rsidRPr="00643920" w:rsidRDefault="00A3048A" w:rsidP="00CF510D">
      <w:pPr>
        <w:pStyle w:val="ListParagraph"/>
        <w:numPr>
          <w:ilvl w:val="0"/>
          <w:numId w:val="47"/>
        </w:numPr>
        <w:rPr>
          <w:rFonts w:ascii="Arial" w:hAnsi="Arial" w:cs="Arial"/>
          <w:b/>
          <w:bCs/>
          <w:sz w:val="24"/>
          <w:szCs w:val="24"/>
        </w:rPr>
      </w:pPr>
      <w:r w:rsidRPr="00643920">
        <w:rPr>
          <w:rFonts w:ascii="Arial" w:hAnsi="Arial" w:cs="Arial"/>
          <w:b/>
          <w:bCs/>
          <w:sz w:val="24"/>
          <w:szCs w:val="24"/>
        </w:rPr>
        <w:t>Notice to improve.</w:t>
      </w:r>
    </w:p>
    <w:p w14:paraId="26C3EB4F" w14:textId="77777777" w:rsidR="00A3048A" w:rsidRDefault="00A3048A" w:rsidP="00A3048A">
      <w:pPr>
        <w:pStyle w:val="ListParagraph"/>
        <w:ind w:left="360"/>
        <w:rPr>
          <w:rFonts w:ascii="Arial" w:hAnsi="Arial" w:cs="Arial"/>
          <w:sz w:val="24"/>
          <w:szCs w:val="24"/>
        </w:rPr>
      </w:pPr>
    </w:p>
    <w:p w14:paraId="013B3C7A" w14:textId="25A16C7E" w:rsidR="00B60E29" w:rsidRPr="00983FAB" w:rsidRDefault="007430E4" w:rsidP="00E37079">
      <w:pPr>
        <w:pStyle w:val="ListParagraph"/>
        <w:numPr>
          <w:ilvl w:val="1"/>
          <w:numId w:val="47"/>
        </w:numPr>
        <w:rPr>
          <w:rFonts w:ascii="Arial" w:hAnsi="Arial" w:cs="Arial"/>
          <w:sz w:val="24"/>
          <w:szCs w:val="24"/>
        </w:rPr>
      </w:pPr>
      <w:r w:rsidRPr="002D6E66">
        <w:rPr>
          <w:rFonts w:ascii="Arial" w:hAnsi="Arial" w:cs="Arial"/>
          <w:sz w:val="24"/>
          <w:szCs w:val="24"/>
        </w:rPr>
        <w:t>A notice to improve is a final opportunity for a parent to engage in support and</w:t>
      </w:r>
      <w:r w:rsidR="00CF510D" w:rsidRPr="002D6E66">
        <w:rPr>
          <w:rFonts w:ascii="Arial" w:hAnsi="Arial" w:cs="Arial"/>
          <w:sz w:val="24"/>
          <w:szCs w:val="24"/>
        </w:rPr>
        <w:t xml:space="preserve"> </w:t>
      </w:r>
      <w:r w:rsidRPr="002D6E66">
        <w:rPr>
          <w:rFonts w:ascii="Arial" w:hAnsi="Arial" w:cs="Arial"/>
          <w:sz w:val="24"/>
          <w:szCs w:val="24"/>
        </w:rPr>
        <w:t>improve attendance before a penalty notice is issued. If the national threshold for</w:t>
      </w:r>
      <w:r w:rsidR="00CF510D" w:rsidRPr="002D6E66">
        <w:rPr>
          <w:rFonts w:ascii="Arial" w:hAnsi="Arial" w:cs="Arial"/>
          <w:sz w:val="24"/>
          <w:szCs w:val="24"/>
        </w:rPr>
        <w:t xml:space="preserve"> </w:t>
      </w:r>
      <w:r w:rsidRPr="002D6E66">
        <w:rPr>
          <w:rFonts w:ascii="Arial" w:hAnsi="Arial" w:cs="Arial"/>
          <w:sz w:val="24"/>
          <w:szCs w:val="24"/>
        </w:rPr>
        <w:t xml:space="preserve">irregular attendance has been met, and support is appropriate but offers of support have not been engaged with by the parent or have not worked, a notice to improve should usually be sent to give parents a final chance to engage in support. </w:t>
      </w:r>
    </w:p>
    <w:p w14:paraId="62AF3065" w14:textId="685B4B94" w:rsidR="007430E4" w:rsidRPr="002D6E66" w:rsidRDefault="007430E4" w:rsidP="002D6E66">
      <w:pPr>
        <w:pStyle w:val="ListParagraph"/>
        <w:numPr>
          <w:ilvl w:val="1"/>
          <w:numId w:val="47"/>
        </w:numPr>
        <w:rPr>
          <w:rFonts w:ascii="Arial" w:hAnsi="Arial" w:cs="Arial"/>
          <w:sz w:val="24"/>
          <w:szCs w:val="24"/>
        </w:rPr>
      </w:pPr>
      <w:r w:rsidRPr="002D6E66">
        <w:rPr>
          <w:rFonts w:ascii="Arial" w:hAnsi="Arial" w:cs="Arial"/>
          <w:sz w:val="24"/>
          <w:szCs w:val="24"/>
        </w:rPr>
        <w:t>An authorised officer can choose not to use one in any case, including cases where support is appropriate, but they do not expect a notice to improve would have any impact on a parent’s behaviour (e.g. because the parent has already received one for a similar offence).</w:t>
      </w:r>
    </w:p>
    <w:p w14:paraId="03F5C060" w14:textId="77777777" w:rsidR="00B60E29" w:rsidRPr="00E37079" w:rsidRDefault="00B60E29" w:rsidP="00E37079">
      <w:pPr>
        <w:rPr>
          <w:rFonts w:ascii="Arial" w:hAnsi="Arial" w:cs="Arial"/>
          <w:sz w:val="24"/>
          <w:szCs w:val="24"/>
        </w:rPr>
      </w:pPr>
    </w:p>
    <w:p w14:paraId="75E0730C" w14:textId="5790D959" w:rsidR="007430E4" w:rsidRPr="002D6E66" w:rsidRDefault="007430E4" w:rsidP="002D6E66">
      <w:pPr>
        <w:pStyle w:val="ListParagraph"/>
        <w:numPr>
          <w:ilvl w:val="1"/>
          <w:numId w:val="47"/>
        </w:numPr>
        <w:rPr>
          <w:rFonts w:ascii="Arial" w:hAnsi="Arial" w:cs="Arial"/>
          <w:sz w:val="24"/>
          <w:szCs w:val="24"/>
        </w:rPr>
      </w:pPr>
      <w:r w:rsidRPr="002D6E66">
        <w:rPr>
          <w:rFonts w:ascii="Arial" w:hAnsi="Arial" w:cs="Arial"/>
          <w:sz w:val="24"/>
          <w:szCs w:val="24"/>
        </w:rPr>
        <w:t>Upon receipt of referral, the Attendance and Children Missing Education team will</w:t>
      </w:r>
      <w:r w:rsidR="002D6E66" w:rsidRPr="002D6E66">
        <w:rPr>
          <w:rFonts w:ascii="Arial" w:hAnsi="Arial" w:cs="Arial"/>
          <w:sz w:val="24"/>
          <w:szCs w:val="24"/>
        </w:rPr>
        <w:t xml:space="preserve"> </w:t>
      </w:r>
      <w:r w:rsidRPr="002D6E66">
        <w:rPr>
          <w:rFonts w:ascii="Arial" w:hAnsi="Arial" w:cs="Arial"/>
          <w:sz w:val="24"/>
          <w:szCs w:val="24"/>
        </w:rPr>
        <w:t>issue a notice to improve to the parent(s) of the possibility of a penalty notice being issued.</w:t>
      </w:r>
    </w:p>
    <w:p w14:paraId="4350B339" w14:textId="77777777" w:rsidR="00B60E29" w:rsidRPr="00E37079" w:rsidRDefault="00B60E29" w:rsidP="00E37079">
      <w:pPr>
        <w:rPr>
          <w:rFonts w:ascii="Arial" w:hAnsi="Arial" w:cs="Arial"/>
          <w:sz w:val="24"/>
          <w:szCs w:val="24"/>
        </w:rPr>
      </w:pPr>
    </w:p>
    <w:p w14:paraId="3EAA83D4" w14:textId="48752605" w:rsidR="007430E4" w:rsidRPr="002D6E66" w:rsidRDefault="007430E4" w:rsidP="00EB1312">
      <w:pPr>
        <w:pStyle w:val="ListParagraph"/>
        <w:numPr>
          <w:ilvl w:val="1"/>
          <w:numId w:val="47"/>
        </w:numPr>
        <w:rPr>
          <w:rFonts w:ascii="Arial" w:hAnsi="Arial" w:cs="Arial"/>
          <w:sz w:val="24"/>
          <w:szCs w:val="24"/>
        </w:rPr>
      </w:pPr>
      <w:r w:rsidRPr="002D6E66">
        <w:rPr>
          <w:rFonts w:ascii="Arial" w:hAnsi="Arial" w:cs="Arial"/>
          <w:sz w:val="24"/>
          <w:szCs w:val="24"/>
        </w:rPr>
        <w:t>The notice to improve will inform the parent(s) that a period of 20 days (40 sessions</w:t>
      </w:r>
      <w:r w:rsidR="00CD6236" w:rsidRPr="002D6E66">
        <w:rPr>
          <w:rFonts w:ascii="Arial" w:hAnsi="Arial" w:cs="Arial"/>
          <w:sz w:val="24"/>
          <w:szCs w:val="24"/>
        </w:rPr>
        <w:t xml:space="preserve">) </w:t>
      </w:r>
      <w:r w:rsidRPr="002D6E66">
        <w:rPr>
          <w:rFonts w:ascii="Arial" w:hAnsi="Arial" w:cs="Arial"/>
          <w:sz w:val="24"/>
          <w:szCs w:val="24"/>
        </w:rPr>
        <w:t>has been set where the pupil’s attendance will be monitored, and no sessions of</w:t>
      </w:r>
      <w:r w:rsidR="002D6E66" w:rsidRPr="002D6E66">
        <w:rPr>
          <w:rFonts w:ascii="Arial" w:hAnsi="Arial" w:cs="Arial"/>
          <w:sz w:val="24"/>
          <w:szCs w:val="24"/>
        </w:rPr>
        <w:t xml:space="preserve"> </w:t>
      </w:r>
      <w:r w:rsidRPr="002D6E66">
        <w:rPr>
          <w:rFonts w:ascii="Arial" w:hAnsi="Arial" w:cs="Arial"/>
          <w:sz w:val="24"/>
          <w:szCs w:val="24"/>
        </w:rPr>
        <w:t xml:space="preserve">unauthorised absence should occur during the monitoring period. </w:t>
      </w:r>
    </w:p>
    <w:p w14:paraId="186E209D" w14:textId="77777777" w:rsidR="00B60E29" w:rsidRPr="00E37079" w:rsidRDefault="00B60E29" w:rsidP="00E37079">
      <w:pPr>
        <w:rPr>
          <w:rFonts w:ascii="Arial" w:hAnsi="Arial" w:cs="Arial"/>
          <w:sz w:val="24"/>
          <w:szCs w:val="24"/>
        </w:rPr>
      </w:pPr>
    </w:p>
    <w:p w14:paraId="2E902838" w14:textId="671C7D78" w:rsidR="007430E4" w:rsidRPr="002D6E66" w:rsidRDefault="007430E4" w:rsidP="00EB1312">
      <w:pPr>
        <w:pStyle w:val="ListParagraph"/>
        <w:numPr>
          <w:ilvl w:val="1"/>
          <w:numId w:val="47"/>
        </w:numPr>
        <w:rPr>
          <w:rFonts w:ascii="Arial" w:hAnsi="Arial" w:cs="Arial"/>
          <w:sz w:val="24"/>
          <w:szCs w:val="24"/>
        </w:rPr>
      </w:pPr>
      <w:r w:rsidRPr="002D6E66">
        <w:rPr>
          <w:rFonts w:ascii="Arial" w:hAnsi="Arial" w:cs="Arial"/>
          <w:sz w:val="24"/>
          <w:szCs w:val="24"/>
        </w:rPr>
        <w:t xml:space="preserve">What sufficient improvement looks like will be decided on a </w:t>
      </w:r>
      <w:r w:rsidR="00FB3F16" w:rsidRPr="002D6E66">
        <w:rPr>
          <w:rFonts w:ascii="Arial" w:hAnsi="Arial" w:cs="Arial"/>
          <w:sz w:val="24"/>
          <w:szCs w:val="24"/>
        </w:rPr>
        <w:t>case-by-case</w:t>
      </w:r>
      <w:r w:rsidRPr="002D6E66">
        <w:rPr>
          <w:rFonts w:ascii="Arial" w:hAnsi="Arial" w:cs="Arial"/>
          <w:sz w:val="24"/>
          <w:szCs w:val="24"/>
        </w:rPr>
        <w:t xml:space="preserve"> basis</w:t>
      </w:r>
      <w:r w:rsidR="002D6E66" w:rsidRPr="002D6E66">
        <w:rPr>
          <w:rFonts w:ascii="Arial" w:hAnsi="Arial" w:cs="Arial"/>
          <w:sz w:val="24"/>
          <w:szCs w:val="24"/>
        </w:rPr>
        <w:t xml:space="preserve"> </w:t>
      </w:r>
      <w:r w:rsidRPr="002D6E66">
        <w:rPr>
          <w:rFonts w:ascii="Arial" w:hAnsi="Arial" w:cs="Arial"/>
          <w:sz w:val="24"/>
          <w:szCs w:val="24"/>
        </w:rPr>
        <w:t xml:space="preserve">taking the individual family’s circumstances into account. </w:t>
      </w:r>
    </w:p>
    <w:p w14:paraId="36D9A449" w14:textId="77777777" w:rsidR="00B60E29" w:rsidRPr="00E37079" w:rsidRDefault="00B60E29" w:rsidP="00E37079">
      <w:pPr>
        <w:rPr>
          <w:rFonts w:ascii="Arial" w:hAnsi="Arial" w:cs="Arial"/>
          <w:sz w:val="24"/>
          <w:szCs w:val="24"/>
        </w:rPr>
      </w:pPr>
    </w:p>
    <w:p w14:paraId="6B63BBC4" w14:textId="28624FB6" w:rsidR="007430E4" w:rsidRPr="00352781" w:rsidRDefault="007430E4" w:rsidP="00EB1312">
      <w:pPr>
        <w:pStyle w:val="ListParagraph"/>
        <w:numPr>
          <w:ilvl w:val="1"/>
          <w:numId w:val="47"/>
        </w:numPr>
        <w:rPr>
          <w:rFonts w:ascii="Arial" w:hAnsi="Arial" w:cs="Arial"/>
          <w:sz w:val="24"/>
          <w:szCs w:val="24"/>
        </w:rPr>
      </w:pPr>
      <w:r w:rsidRPr="00352781">
        <w:rPr>
          <w:rFonts w:ascii="Arial" w:hAnsi="Arial" w:cs="Arial"/>
          <w:sz w:val="24"/>
          <w:szCs w:val="24"/>
        </w:rPr>
        <w:t xml:space="preserve">Where it is clear that improvement is not being made, a penalty notice may be issued before the improvement period has ended. </w:t>
      </w:r>
    </w:p>
    <w:p w14:paraId="10BDA5B7" w14:textId="77777777" w:rsidR="00B063C5" w:rsidRPr="00E37079" w:rsidRDefault="00B063C5" w:rsidP="00E37079">
      <w:pPr>
        <w:rPr>
          <w:rFonts w:ascii="Arial" w:hAnsi="Arial" w:cs="Arial"/>
          <w:sz w:val="24"/>
          <w:szCs w:val="24"/>
        </w:rPr>
      </w:pPr>
    </w:p>
    <w:p w14:paraId="66D40513" w14:textId="77777777" w:rsidR="00CD6236" w:rsidRPr="00E37079" w:rsidRDefault="00CD6236" w:rsidP="00E37079">
      <w:pPr>
        <w:rPr>
          <w:rFonts w:ascii="Arial" w:hAnsi="Arial" w:cs="Arial"/>
          <w:sz w:val="24"/>
          <w:szCs w:val="24"/>
        </w:rPr>
      </w:pPr>
    </w:p>
    <w:p w14:paraId="4C0DA49B" w14:textId="0A11E8EB" w:rsidR="00B063C5" w:rsidRPr="00983FAB" w:rsidRDefault="00B063C5" w:rsidP="00F25B00">
      <w:pPr>
        <w:pStyle w:val="ListParagraph"/>
        <w:numPr>
          <w:ilvl w:val="0"/>
          <w:numId w:val="47"/>
        </w:numPr>
        <w:rPr>
          <w:rFonts w:ascii="Arial" w:hAnsi="Arial" w:cs="Arial"/>
          <w:b/>
          <w:bCs/>
          <w:sz w:val="24"/>
          <w:szCs w:val="24"/>
        </w:rPr>
      </w:pPr>
      <w:r w:rsidRPr="00983FAB">
        <w:rPr>
          <w:rFonts w:ascii="Arial" w:hAnsi="Arial" w:cs="Arial"/>
          <w:b/>
          <w:bCs/>
          <w:sz w:val="24"/>
          <w:szCs w:val="24"/>
        </w:rPr>
        <w:t>Procedure for issuing penalty notices.</w:t>
      </w:r>
    </w:p>
    <w:p w14:paraId="7162DC55" w14:textId="77777777" w:rsidR="00F25B00" w:rsidRPr="00F25B00" w:rsidRDefault="00F25B00" w:rsidP="00F25B00">
      <w:pPr>
        <w:pStyle w:val="ListParagraph"/>
        <w:ind w:left="360"/>
        <w:rPr>
          <w:rFonts w:ascii="Arial" w:hAnsi="Arial" w:cs="Arial"/>
          <w:sz w:val="24"/>
          <w:szCs w:val="24"/>
        </w:rPr>
      </w:pPr>
    </w:p>
    <w:p w14:paraId="01D7E98E" w14:textId="5D2C126D" w:rsidR="004D7EE2" w:rsidRDefault="002D472C" w:rsidP="00F25B00">
      <w:pPr>
        <w:pStyle w:val="ListParagraph"/>
        <w:numPr>
          <w:ilvl w:val="1"/>
          <w:numId w:val="47"/>
        </w:numPr>
        <w:rPr>
          <w:rFonts w:ascii="Arial" w:hAnsi="Arial" w:cs="Arial"/>
          <w:sz w:val="24"/>
          <w:szCs w:val="24"/>
        </w:rPr>
      </w:pPr>
      <w:r w:rsidRPr="00F25B00">
        <w:rPr>
          <w:rFonts w:ascii="Arial" w:hAnsi="Arial" w:cs="Arial"/>
          <w:sz w:val="24"/>
          <w:szCs w:val="24"/>
        </w:rPr>
        <w:t>The local authority administers the national framework for penalty notices for all schools in its area, including academies, maintained Schools or places of alternative provision in Coventry, whether they are resident in the city or not.</w:t>
      </w:r>
    </w:p>
    <w:p w14:paraId="691449AB" w14:textId="77777777" w:rsidR="00F25B00" w:rsidRPr="00F25B00" w:rsidRDefault="00F25B00" w:rsidP="00F25B00">
      <w:pPr>
        <w:pStyle w:val="ListParagraph"/>
        <w:ind w:left="360"/>
        <w:rPr>
          <w:rFonts w:ascii="Arial" w:hAnsi="Arial" w:cs="Arial"/>
          <w:sz w:val="24"/>
          <w:szCs w:val="24"/>
        </w:rPr>
      </w:pPr>
    </w:p>
    <w:p w14:paraId="135DBBDE" w14:textId="6A7EB6FB" w:rsidR="00B60E29" w:rsidRDefault="004D7EE2" w:rsidP="004959DC">
      <w:pPr>
        <w:pStyle w:val="ListParagraph"/>
        <w:numPr>
          <w:ilvl w:val="1"/>
          <w:numId w:val="47"/>
        </w:numPr>
        <w:rPr>
          <w:rFonts w:ascii="Arial" w:hAnsi="Arial" w:cs="Arial"/>
          <w:sz w:val="24"/>
          <w:szCs w:val="24"/>
        </w:rPr>
      </w:pPr>
      <w:r w:rsidRPr="00F25B00">
        <w:rPr>
          <w:rFonts w:ascii="Arial" w:hAnsi="Arial" w:cs="Arial"/>
          <w:sz w:val="24"/>
          <w:szCs w:val="24"/>
        </w:rPr>
        <w:t>The Local Authority will only post Penalty Notices via first class post.</w:t>
      </w:r>
    </w:p>
    <w:p w14:paraId="0E3E3577" w14:textId="77777777" w:rsidR="004959DC" w:rsidRPr="00F25B00" w:rsidRDefault="004959DC" w:rsidP="004959DC">
      <w:pPr>
        <w:pStyle w:val="ListParagraph"/>
        <w:ind w:left="360"/>
        <w:rPr>
          <w:rFonts w:ascii="Arial" w:hAnsi="Arial" w:cs="Arial"/>
          <w:sz w:val="24"/>
          <w:szCs w:val="24"/>
        </w:rPr>
      </w:pPr>
    </w:p>
    <w:p w14:paraId="0271C88E" w14:textId="05DEEDC1" w:rsidR="009B02EA" w:rsidRDefault="004D7EE2" w:rsidP="004959DC">
      <w:pPr>
        <w:pStyle w:val="ListParagraph"/>
        <w:numPr>
          <w:ilvl w:val="1"/>
          <w:numId w:val="47"/>
        </w:numPr>
        <w:rPr>
          <w:rFonts w:ascii="Arial" w:hAnsi="Arial" w:cs="Arial"/>
          <w:sz w:val="24"/>
          <w:szCs w:val="24"/>
        </w:rPr>
      </w:pPr>
      <w:r w:rsidRPr="004959DC">
        <w:rPr>
          <w:rFonts w:ascii="Arial" w:hAnsi="Arial" w:cs="Arial"/>
          <w:sz w:val="24"/>
          <w:szCs w:val="24"/>
        </w:rPr>
        <w:t>The Local Authority will record when and whether the relevant financial penalty imposed under a Penalty Notice is received.</w:t>
      </w:r>
    </w:p>
    <w:p w14:paraId="2D4A2E98" w14:textId="77777777" w:rsidR="004959DC" w:rsidRPr="004959DC" w:rsidRDefault="004959DC" w:rsidP="004959DC">
      <w:pPr>
        <w:pStyle w:val="ListParagraph"/>
        <w:ind w:left="792"/>
        <w:rPr>
          <w:rFonts w:ascii="Arial" w:hAnsi="Arial" w:cs="Arial"/>
          <w:sz w:val="24"/>
          <w:szCs w:val="24"/>
        </w:rPr>
      </w:pPr>
    </w:p>
    <w:p w14:paraId="22DE8E90" w14:textId="6A63EA8B" w:rsidR="009B02EA" w:rsidRDefault="004D7EE2" w:rsidP="00DF5367">
      <w:pPr>
        <w:pStyle w:val="ListParagraph"/>
        <w:numPr>
          <w:ilvl w:val="1"/>
          <w:numId w:val="47"/>
        </w:numPr>
        <w:rPr>
          <w:rFonts w:ascii="Arial" w:hAnsi="Arial" w:cs="Arial"/>
          <w:sz w:val="24"/>
          <w:szCs w:val="24"/>
        </w:rPr>
      </w:pPr>
      <w:r w:rsidRPr="004959DC">
        <w:rPr>
          <w:rFonts w:ascii="Arial" w:hAnsi="Arial" w:cs="Arial"/>
          <w:sz w:val="24"/>
          <w:szCs w:val="24"/>
        </w:rPr>
        <w:t>An online referral from must be completed with an accompanying up-to-date</w:t>
      </w:r>
      <w:r w:rsidR="004959DC" w:rsidRPr="004959DC">
        <w:rPr>
          <w:rFonts w:ascii="Arial" w:hAnsi="Arial" w:cs="Arial"/>
          <w:sz w:val="24"/>
          <w:szCs w:val="24"/>
        </w:rPr>
        <w:t xml:space="preserve"> </w:t>
      </w:r>
      <w:r w:rsidRPr="004959DC">
        <w:rPr>
          <w:rFonts w:ascii="Arial" w:hAnsi="Arial" w:cs="Arial"/>
          <w:sz w:val="24"/>
          <w:szCs w:val="24"/>
        </w:rPr>
        <w:t>registration certificate and any relevant supporting documentation attached.</w:t>
      </w:r>
    </w:p>
    <w:p w14:paraId="13A007C4" w14:textId="77777777" w:rsidR="00DF5367" w:rsidRPr="004959DC" w:rsidRDefault="00DF5367" w:rsidP="00DF5367">
      <w:pPr>
        <w:pStyle w:val="ListParagraph"/>
        <w:ind w:left="792"/>
        <w:rPr>
          <w:rFonts w:ascii="Arial" w:hAnsi="Arial" w:cs="Arial"/>
          <w:sz w:val="24"/>
          <w:szCs w:val="24"/>
        </w:rPr>
      </w:pPr>
    </w:p>
    <w:p w14:paraId="6FC2AC3F" w14:textId="3A173B27" w:rsidR="00CD6236" w:rsidRPr="00983FAB" w:rsidRDefault="00E70743" w:rsidP="00DF5367">
      <w:pPr>
        <w:pStyle w:val="ListParagraph"/>
        <w:numPr>
          <w:ilvl w:val="1"/>
          <w:numId w:val="47"/>
        </w:numPr>
        <w:rPr>
          <w:rFonts w:ascii="Arial" w:hAnsi="Arial" w:cs="Arial"/>
          <w:sz w:val="24"/>
          <w:szCs w:val="24"/>
          <w:u w:val="single"/>
        </w:rPr>
      </w:pPr>
      <w:r w:rsidRPr="00983FAB">
        <w:rPr>
          <w:rFonts w:ascii="Arial" w:hAnsi="Arial" w:cs="Arial"/>
          <w:sz w:val="24"/>
          <w:szCs w:val="24"/>
          <w:u w:val="single"/>
        </w:rPr>
        <w:lastRenderedPageBreak/>
        <w:t xml:space="preserve">For unauthorised leave of </w:t>
      </w:r>
      <w:r w:rsidR="00FB3F16" w:rsidRPr="00983FAB">
        <w:rPr>
          <w:rFonts w:ascii="Arial" w:hAnsi="Arial" w:cs="Arial"/>
          <w:sz w:val="24"/>
          <w:szCs w:val="24"/>
          <w:u w:val="single"/>
        </w:rPr>
        <w:t>absence.</w:t>
      </w:r>
    </w:p>
    <w:p w14:paraId="7DE659A6" w14:textId="77777777" w:rsidR="00DF5367" w:rsidRPr="00F25B00" w:rsidRDefault="00DF5367" w:rsidP="00DF5367">
      <w:pPr>
        <w:pStyle w:val="ListParagraph"/>
        <w:ind w:left="792"/>
        <w:rPr>
          <w:rFonts w:ascii="Arial" w:hAnsi="Arial" w:cs="Arial"/>
          <w:sz w:val="24"/>
          <w:szCs w:val="24"/>
        </w:rPr>
      </w:pPr>
    </w:p>
    <w:p w14:paraId="6B7A2ED0" w14:textId="6009B71D" w:rsidR="00B60E29" w:rsidRDefault="00E65692" w:rsidP="004905B4">
      <w:pPr>
        <w:pStyle w:val="ListParagraph"/>
        <w:numPr>
          <w:ilvl w:val="2"/>
          <w:numId w:val="47"/>
        </w:numPr>
        <w:rPr>
          <w:rFonts w:ascii="Arial" w:hAnsi="Arial" w:cs="Arial"/>
          <w:sz w:val="24"/>
          <w:szCs w:val="24"/>
        </w:rPr>
      </w:pPr>
      <w:r w:rsidRPr="00F25B00">
        <w:rPr>
          <w:rFonts w:ascii="Arial" w:hAnsi="Arial" w:cs="Arial"/>
          <w:sz w:val="24"/>
          <w:szCs w:val="24"/>
        </w:rPr>
        <w:t xml:space="preserve">The Local Authority will only issue penalty notices requested by a School in instances of unauthorised leave of absence where each of the following can be demonstrated: </w:t>
      </w:r>
    </w:p>
    <w:p w14:paraId="00BB1ECA" w14:textId="77777777" w:rsidR="004905B4" w:rsidRPr="00F25B00" w:rsidRDefault="004905B4" w:rsidP="004905B4">
      <w:pPr>
        <w:pStyle w:val="ListParagraph"/>
        <w:ind w:left="792"/>
        <w:rPr>
          <w:rFonts w:ascii="Arial" w:hAnsi="Arial" w:cs="Arial"/>
          <w:sz w:val="24"/>
          <w:szCs w:val="24"/>
        </w:rPr>
      </w:pPr>
    </w:p>
    <w:p w14:paraId="61820BE0" w14:textId="0E210846" w:rsidR="00B60E29" w:rsidRDefault="00E65692" w:rsidP="004905B4">
      <w:pPr>
        <w:pStyle w:val="ListParagraph"/>
        <w:numPr>
          <w:ilvl w:val="2"/>
          <w:numId w:val="47"/>
        </w:numPr>
        <w:rPr>
          <w:rFonts w:ascii="Arial" w:hAnsi="Arial" w:cs="Arial"/>
          <w:sz w:val="24"/>
          <w:szCs w:val="24"/>
        </w:rPr>
      </w:pPr>
      <w:r w:rsidRPr="00F25B00">
        <w:rPr>
          <w:rFonts w:ascii="Arial" w:hAnsi="Arial" w:cs="Arial"/>
          <w:sz w:val="24"/>
          <w:szCs w:val="24"/>
        </w:rPr>
        <w:t>Where a written request has been received, a copy of the application form or written request should be submitted. If a verbal request was received the head teacher should include notes detailing the discussion/meeting with the parent</w:t>
      </w:r>
      <w:r w:rsidR="009B02EA" w:rsidRPr="00F25B00">
        <w:rPr>
          <w:rFonts w:ascii="Arial" w:hAnsi="Arial" w:cs="Arial"/>
          <w:sz w:val="24"/>
          <w:szCs w:val="24"/>
        </w:rPr>
        <w:t>.</w:t>
      </w:r>
    </w:p>
    <w:p w14:paraId="769BB938" w14:textId="77777777" w:rsidR="004905B4" w:rsidRPr="00F25B00" w:rsidRDefault="004905B4" w:rsidP="004905B4">
      <w:pPr>
        <w:pStyle w:val="ListParagraph"/>
        <w:ind w:left="792"/>
        <w:rPr>
          <w:rFonts w:ascii="Arial" w:hAnsi="Arial" w:cs="Arial"/>
          <w:sz w:val="24"/>
          <w:szCs w:val="24"/>
        </w:rPr>
      </w:pPr>
    </w:p>
    <w:p w14:paraId="157C1488" w14:textId="77777777" w:rsidR="00B60E29" w:rsidRDefault="00E65692" w:rsidP="004905B4">
      <w:pPr>
        <w:pStyle w:val="ListParagraph"/>
        <w:numPr>
          <w:ilvl w:val="2"/>
          <w:numId w:val="47"/>
        </w:numPr>
        <w:rPr>
          <w:rFonts w:ascii="Arial" w:hAnsi="Arial" w:cs="Arial"/>
          <w:sz w:val="24"/>
          <w:szCs w:val="24"/>
        </w:rPr>
      </w:pPr>
      <w:r w:rsidRPr="00F25B00">
        <w:rPr>
          <w:rFonts w:ascii="Arial" w:hAnsi="Arial" w:cs="Arial"/>
          <w:sz w:val="24"/>
          <w:szCs w:val="24"/>
        </w:rPr>
        <w:t xml:space="preserve">Written notification to the parent(s) of the head teacher’s/authorised person’s decision to refuse the period of absence including the reasons for the decision. </w:t>
      </w:r>
      <w:bookmarkStart w:id="0" w:name="_Hlk170463583"/>
    </w:p>
    <w:p w14:paraId="0D3CB1B2" w14:textId="77777777" w:rsidR="004905B4" w:rsidRPr="00F25B00" w:rsidRDefault="004905B4" w:rsidP="004905B4">
      <w:pPr>
        <w:pStyle w:val="ListParagraph"/>
        <w:ind w:left="792"/>
        <w:rPr>
          <w:rFonts w:ascii="Arial" w:hAnsi="Arial" w:cs="Arial"/>
          <w:sz w:val="24"/>
          <w:szCs w:val="24"/>
        </w:rPr>
      </w:pPr>
    </w:p>
    <w:p w14:paraId="6479D5E3" w14:textId="321973CC" w:rsidR="00E65692" w:rsidRPr="00F25B00" w:rsidRDefault="00E65692" w:rsidP="004905B4">
      <w:pPr>
        <w:pStyle w:val="ListParagraph"/>
        <w:numPr>
          <w:ilvl w:val="2"/>
          <w:numId w:val="47"/>
        </w:numPr>
        <w:rPr>
          <w:rFonts w:ascii="Arial" w:hAnsi="Arial" w:cs="Arial"/>
          <w:sz w:val="24"/>
          <w:szCs w:val="24"/>
        </w:rPr>
      </w:pPr>
      <w:r w:rsidRPr="00F25B00">
        <w:rPr>
          <w:rFonts w:ascii="Arial" w:hAnsi="Arial" w:cs="Arial"/>
          <w:sz w:val="24"/>
          <w:szCs w:val="24"/>
        </w:rPr>
        <w:t xml:space="preserve">A copy of correspondence from the Headteacher, advising the parent the matter has been referred to the </w:t>
      </w:r>
      <w:bookmarkStart w:id="1" w:name="_Hlk170460373"/>
      <w:r w:rsidRPr="00F25B00">
        <w:rPr>
          <w:rFonts w:ascii="Arial" w:hAnsi="Arial" w:cs="Arial"/>
          <w:sz w:val="24"/>
          <w:szCs w:val="24"/>
        </w:rPr>
        <w:t xml:space="preserve">Attendance and Children Missing Education Team </w:t>
      </w:r>
      <w:bookmarkEnd w:id="1"/>
      <w:r w:rsidRPr="00F25B00">
        <w:rPr>
          <w:rFonts w:ascii="Arial" w:hAnsi="Arial" w:cs="Arial"/>
          <w:sz w:val="24"/>
          <w:szCs w:val="24"/>
        </w:rPr>
        <w:t>and a penalty notice will be issued and evidence of attendance for the relevant period signed by the head teacher.</w:t>
      </w:r>
      <w:bookmarkEnd w:id="0"/>
    </w:p>
    <w:p w14:paraId="310F5A47" w14:textId="77777777" w:rsidR="00E65692" w:rsidRPr="00E37079" w:rsidRDefault="00E65692" w:rsidP="00E37079">
      <w:pPr>
        <w:rPr>
          <w:rFonts w:ascii="Arial" w:hAnsi="Arial" w:cs="Arial"/>
          <w:sz w:val="24"/>
          <w:szCs w:val="24"/>
        </w:rPr>
      </w:pPr>
    </w:p>
    <w:p w14:paraId="35073674" w14:textId="05DED68D" w:rsidR="00E65692" w:rsidRPr="00983FAB" w:rsidRDefault="00E65692" w:rsidP="004905B4">
      <w:pPr>
        <w:pStyle w:val="ListParagraph"/>
        <w:numPr>
          <w:ilvl w:val="1"/>
          <w:numId w:val="47"/>
        </w:numPr>
        <w:rPr>
          <w:rFonts w:ascii="Arial" w:hAnsi="Arial" w:cs="Arial"/>
          <w:sz w:val="24"/>
          <w:szCs w:val="24"/>
          <w:u w:val="single"/>
        </w:rPr>
      </w:pPr>
      <w:r w:rsidRPr="00983FAB">
        <w:rPr>
          <w:rFonts w:ascii="Arial" w:hAnsi="Arial" w:cs="Arial"/>
          <w:sz w:val="24"/>
          <w:szCs w:val="24"/>
          <w:u w:val="single"/>
        </w:rPr>
        <w:t>For persistent absence:</w:t>
      </w:r>
    </w:p>
    <w:p w14:paraId="4884BC66" w14:textId="77777777" w:rsidR="004905B4" w:rsidRPr="00F25B00" w:rsidRDefault="004905B4" w:rsidP="004905B4">
      <w:pPr>
        <w:pStyle w:val="ListParagraph"/>
        <w:ind w:left="792"/>
        <w:rPr>
          <w:rFonts w:ascii="Arial" w:hAnsi="Arial" w:cs="Arial"/>
          <w:sz w:val="24"/>
          <w:szCs w:val="24"/>
        </w:rPr>
      </w:pPr>
    </w:p>
    <w:p w14:paraId="70C0BFC1" w14:textId="39F4FFB2" w:rsidR="00E65692" w:rsidRPr="009E4E6C" w:rsidRDefault="00E65692" w:rsidP="00B2565F">
      <w:pPr>
        <w:pStyle w:val="ListParagraph"/>
        <w:numPr>
          <w:ilvl w:val="2"/>
          <w:numId w:val="47"/>
        </w:numPr>
        <w:rPr>
          <w:rFonts w:ascii="Arial" w:hAnsi="Arial" w:cs="Arial"/>
          <w:sz w:val="24"/>
          <w:szCs w:val="24"/>
        </w:rPr>
      </w:pPr>
      <w:r w:rsidRPr="009E4E6C">
        <w:rPr>
          <w:rFonts w:ascii="Arial" w:hAnsi="Arial" w:cs="Arial"/>
          <w:sz w:val="24"/>
          <w:szCs w:val="24"/>
        </w:rPr>
        <w:t>The Local Authority shall consider the issue of a penalty notice for</w:t>
      </w:r>
      <w:r w:rsidR="009E4E6C">
        <w:rPr>
          <w:rFonts w:ascii="Arial" w:hAnsi="Arial" w:cs="Arial"/>
          <w:sz w:val="24"/>
          <w:szCs w:val="24"/>
        </w:rPr>
        <w:t xml:space="preserve"> </w:t>
      </w:r>
      <w:r w:rsidRPr="009E4E6C">
        <w:rPr>
          <w:rFonts w:ascii="Arial" w:hAnsi="Arial" w:cs="Arial"/>
          <w:sz w:val="24"/>
          <w:szCs w:val="24"/>
        </w:rPr>
        <w:t>persistent</w:t>
      </w:r>
      <w:r w:rsidR="004E7AE2" w:rsidRPr="009E4E6C">
        <w:rPr>
          <w:rFonts w:ascii="Arial" w:hAnsi="Arial" w:cs="Arial"/>
          <w:sz w:val="24"/>
          <w:szCs w:val="24"/>
        </w:rPr>
        <w:t xml:space="preserve"> </w:t>
      </w:r>
      <w:r w:rsidRPr="009E4E6C">
        <w:rPr>
          <w:rFonts w:ascii="Arial" w:hAnsi="Arial" w:cs="Arial"/>
          <w:sz w:val="24"/>
          <w:szCs w:val="24"/>
        </w:rPr>
        <w:t>absence if the following are in place:</w:t>
      </w:r>
    </w:p>
    <w:p w14:paraId="6632835A" w14:textId="77777777" w:rsidR="009B02EA" w:rsidRPr="00E37079" w:rsidRDefault="009B02EA" w:rsidP="00E37079">
      <w:pPr>
        <w:rPr>
          <w:rFonts w:ascii="Arial" w:hAnsi="Arial" w:cs="Arial"/>
          <w:sz w:val="24"/>
          <w:szCs w:val="24"/>
        </w:rPr>
      </w:pPr>
    </w:p>
    <w:p w14:paraId="2D89311F" w14:textId="663A39AD" w:rsidR="00E65692" w:rsidRPr="00F25B00" w:rsidRDefault="00E65692" w:rsidP="00E43537">
      <w:pPr>
        <w:pStyle w:val="ListParagraph"/>
        <w:numPr>
          <w:ilvl w:val="2"/>
          <w:numId w:val="47"/>
        </w:numPr>
        <w:rPr>
          <w:rFonts w:ascii="Arial" w:hAnsi="Arial" w:cs="Arial"/>
          <w:sz w:val="24"/>
          <w:szCs w:val="24"/>
        </w:rPr>
      </w:pPr>
      <w:r w:rsidRPr="00F25B00">
        <w:rPr>
          <w:rFonts w:ascii="Arial" w:hAnsi="Arial" w:cs="Arial"/>
          <w:sz w:val="24"/>
          <w:szCs w:val="24"/>
        </w:rPr>
        <w:t>A referral form is completed and submitted to the Attendance and Children Missing Education Team with all the necessary information and supporting relevant documentation.</w:t>
      </w:r>
    </w:p>
    <w:p w14:paraId="26543EB7" w14:textId="77777777" w:rsidR="009B02EA" w:rsidRPr="00E37079" w:rsidRDefault="009B02EA" w:rsidP="00E37079">
      <w:pPr>
        <w:rPr>
          <w:rFonts w:ascii="Arial" w:hAnsi="Arial" w:cs="Arial"/>
          <w:sz w:val="24"/>
          <w:szCs w:val="24"/>
        </w:rPr>
      </w:pPr>
    </w:p>
    <w:p w14:paraId="032E3C38" w14:textId="139D36BC" w:rsidR="00E65692" w:rsidRPr="00F25B00" w:rsidRDefault="00E65692" w:rsidP="00E43537">
      <w:pPr>
        <w:pStyle w:val="ListParagraph"/>
        <w:numPr>
          <w:ilvl w:val="2"/>
          <w:numId w:val="47"/>
        </w:numPr>
        <w:rPr>
          <w:rFonts w:ascii="Arial" w:hAnsi="Arial" w:cs="Arial"/>
          <w:sz w:val="24"/>
          <w:szCs w:val="24"/>
        </w:rPr>
      </w:pPr>
      <w:r w:rsidRPr="00F25B00">
        <w:rPr>
          <w:rFonts w:ascii="Arial" w:hAnsi="Arial" w:cs="Arial"/>
          <w:sz w:val="24"/>
          <w:szCs w:val="24"/>
        </w:rPr>
        <w:t xml:space="preserve">The circumstances of the absence meet the criteria according to the protocol. </w:t>
      </w:r>
    </w:p>
    <w:p w14:paraId="095195C9" w14:textId="77777777" w:rsidR="009B02EA" w:rsidRPr="00E37079" w:rsidRDefault="009B02EA" w:rsidP="00E37079">
      <w:pPr>
        <w:rPr>
          <w:rFonts w:ascii="Arial" w:hAnsi="Arial" w:cs="Arial"/>
          <w:sz w:val="24"/>
          <w:szCs w:val="24"/>
        </w:rPr>
      </w:pPr>
    </w:p>
    <w:p w14:paraId="1FC8EE89" w14:textId="2D6129D1" w:rsidR="00E65692" w:rsidRPr="00F25B00" w:rsidRDefault="00E65692" w:rsidP="00E43537">
      <w:pPr>
        <w:pStyle w:val="ListParagraph"/>
        <w:numPr>
          <w:ilvl w:val="2"/>
          <w:numId w:val="47"/>
        </w:numPr>
        <w:rPr>
          <w:rFonts w:ascii="Arial" w:hAnsi="Arial" w:cs="Arial"/>
          <w:sz w:val="24"/>
          <w:szCs w:val="24"/>
        </w:rPr>
      </w:pPr>
      <w:r w:rsidRPr="00F25B00">
        <w:rPr>
          <w:rFonts w:ascii="Arial" w:hAnsi="Arial" w:cs="Arial"/>
          <w:sz w:val="24"/>
          <w:szCs w:val="24"/>
        </w:rPr>
        <w:t xml:space="preserve">The issue of a Penalty Notice does not conflict with other intervention strategies in place by the Local Authority or by other agencies where the circumstances are known to the Local Authority. </w:t>
      </w:r>
    </w:p>
    <w:p w14:paraId="1719CEE4" w14:textId="77777777" w:rsidR="009B02EA" w:rsidRPr="00E37079" w:rsidRDefault="009B02EA" w:rsidP="00E37079">
      <w:pPr>
        <w:rPr>
          <w:rFonts w:ascii="Arial" w:hAnsi="Arial" w:cs="Arial"/>
          <w:sz w:val="24"/>
          <w:szCs w:val="24"/>
        </w:rPr>
      </w:pPr>
    </w:p>
    <w:p w14:paraId="7A73CE77" w14:textId="68E67E60" w:rsidR="00E65692" w:rsidRPr="00F25B00" w:rsidRDefault="00E65692" w:rsidP="00E43537">
      <w:pPr>
        <w:pStyle w:val="ListParagraph"/>
        <w:numPr>
          <w:ilvl w:val="2"/>
          <w:numId w:val="47"/>
        </w:numPr>
        <w:rPr>
          <w:rFonts w:ascii="Arial" w:hAnsi="Arial" w:cs="Arial"/>
          <w:sz w:val="24"/>
          <w:szCs w:val="24"/>
        </w:rPr>
      </w:pPr>
      <w:r w:rsidRPr="00F25B00">
        <w:rPr>
          <w:rFonts w:ascii="Arial" w:hAnsi="Arial" w:cs="Arial"/>
          <w:sz w:val="24"/>
          <w:szCs w:val="24"/>
        </w:rPr>
        <w:t>A copy of the pupil’s attendance record which demonstrates at least 10 sessions (5 school days) were lost to unauthorised absence during the course of 1</w:t>
      </w:r>
      <w:r w:rsidR="007C0F4F">
        <w:rPr>
          <w:rFonts w:ascii="Arial" w:hAnsi="Arial" w:cs="Arial"/>
          <w:sz w:val="24"/>
          <w:szCs w:val="24"/>
        </w:rPr>
        <w:t>0</w:t>
      </w:r>
      <w:r w:rsidRPr="00F25B00">
        <w:rPr>
          <w:rFonts w:ascii="Arial" w:hAnsi="Arial" w:cs="Arial"/>
          <w:sz w:val="24"/>
          <w:szCs w:val="24"/>
        </w:rPr>
        <w:t xml:space="preserve"> Weeks. </w:t>
      </w:r>
    </w:p>
    <w:p w14:paraId="5AFD6918" w14:textId="77777777" w:rsidR="009B02EA" w:rsidRPr="00E37079" w:rsidRDefault="009B02EA" w:rsidP="00E37079">
      <w:pPr>
        <w:rPr>
          <w:rFonts w:ascii="Arial" w:hAnsi="Arial" w:cs="Arial"/>
          <w:sz w:val="24"/>
          <w:szCs w:val="24"/>
        </w:rPr>
      </w:pPr>
    </w:p>
    <w:p w14:paraId="5EA47AB4" w14:textId="1DE42E80" w:rsidR="009B02EA" w:rsidRPr="00F25B00" w:rsidRDefault="00E65692" w:rsidP="00E43537">
      <w:pPr>
        <w:pStyle w:val="ListParagraph"/>
        <w:numPr>
          <w:ilvl w:val="2"/>
          <w:numId w:val="47"/>
        </w:numPr>
        <w:rPr>
          <w:rFonts w:ascii="Arial" w:hAnsi="Arial" w:cs="Arial"/>
          <w:sz w:val="24"/>
          <w:szCs w:val="24"/>
        </w:rPr>
      </w:pPr>
      <w:r w:rsidRPr="00F25B00">
        <w:rPr>
          <w:rFonts w:ascii="Arial" w:hAnsi="Arial" w:cs="Arial"/>
          <w:sz w:val="24"/>
          <w:szCs w:val="24"/>
        </w:rPr>
        <w:t>Prior to referral a Notice to Improve was issued providing a minimum period of 20 school days was given for the attendance to improve, evidencing the continued support offered by school.</w:t>
      </w:r>
    </w:p>
    <w:p w14:paraId="711D258F" w14:textId="77777777" w:rsidR="009B02EA" w:rsidRPr="00E37079" w:rsidRDefault="009B02EA" w:rsidP="00E37079">
      <w:pPr>
        <w:rPr>
          <w:rFonts w:ascii="Arial" w:hAnsi="Arial" w:cs="Arial"/>
          <w:sz w:val="24"/>
          <w:szCs w:val="24"/>
        </w:rPr>
      </w:pPr>
    </w:p>
    <w:p w14:paraId="603F0411" w14:textId="4CA17B34" w:rsidR="00E65692" w:rsidRPr="00F25B00" w:rsidRDefault="00E65692" w:rsidP="00E43537">
      <w:pPr>
        <w:pStyle w:val="ListParagraph"/>
        <w:numPr>
          <w:ilvl w:val="2"/>
          <w:numId w:val="47"/>
        </w:numPr>
        <w:rPr>
          <w:rFonts w:ascii="Arial" w:hAnsi="Arial" w:cs="Arial"/>
          <w:sz w:val="24"/>
          <w:szCs w:val="24"/>
        </w:rPr>
      </w:pPr>
      <w:r w:rsidRPr="00F25B00">
        <w:rPr>
          <w:rFonts w:ascii="Arial" w:hAnsi="Arial" w:cs="Arial"/>
          <w:sz w:val="24"/>
          <w:szCs w:val="24"/>
        </w:rPr>
        <w:t xml:space="preserve">A copy of the correspondence from the Headteacher, advising the parent the matter has been referred to the Attendance and Children Missing Education Team and a penalty notice will be </w:t>
      </w:r>
      <w:r w:rsidRPr="00F25B00">
        <w:rPr>
          <w:rFonts w:ascii="Arial" w:hAnsi="Arial" w:cs="Arial"/>
          <w:sz w:val="24"/>
          <w:szCs w:val="24"/>
        </w:rPr>
        <w:lastRenderedPageBreak/>
        <w:t>issued and evidence of attendance for the relevant period signed by the head teacher.</w:t>
      </w:r>
    </w:p>
    <w:p w14:paraId="1AE5782A" w14:textId="77777777" w:rsidR="00E70743" w:rsidRPr="00E37079" w:rsidRDefault="00E70743" w:rsidP="00E37079">
      <w:pPr>
        <w:rPr>
          <w:rFonts w:ascii="Arial" w:hAnsi="Arial" w:cs="Arial"/>
          <w:sz w:val="24"/>
          <w:szCs w:val="24"/>
        </w:rPr>
      </w:pPr>
    </w:p>
    <w:p w14:paraId="19DCA6E5" w14:textId="77777777" w:rsidR="007B3284" w:rsidRDefault="007B3284" w:rsidP="00E37079">
      <w:pPr>
        <w:rPr>
          <w:rFonts w:ascii="Arial" w:hAnsi="Arial" w:cs="Arial"/>
          <w:sz w:val="24"/>
          <w:szCs w:val="24"/>
        </w:rPr>
      </w:pPr>
    </w:p>
    <w:p w14:paraId="164515AF" w14:textId="77777777" w:rsidR="00767262" w:rsidRPr="00E37079" w:rsidRDefault="00767262" w:rsidP="00E37079">
      <w:pPr>
        <w:rPr>
          <w:rFonts w:ascii="Arial" w:hAnsi="Arial" w:cs="Arial"/>
          <w:sz w:val="24"/>
          <w:szCs w:val="24"/>
        </w:rPr>
      </w:pPr>
    </w:p>
    <w:p w14:paraId="7F02D555" w14:textId="77777777" w:rsidR="00B063C5" w:rsidRPr="001B10F0" w:rsidRDefault="00B063C5" w:rsidP="00E43537">
      <w:pPr>
        <w:pStyle w:val="ListParagraph"/>
        <w:numPr>
          <w:ilvl w:val="0"/>
          <w:numId w:val="47"/>
        </w:numPr>
        <w:rPr>
          <w:rFonts w:ascii="Arial" w:hAnsi="Arial" w:cs="Arial"/>
          <w:b/>
          <w:bCs/>
          <w:sz w:val="24"/>
          <w:szCs w:val="24"/>
        </w:rPr>
      </w:pPr>
      <w:r w:rsidRPr="001B10F0">
        <w:rPr>
          <w:rFonts w:ascii="Arial" w:hAnsi="Arial" w:cs="Arial"/>
          <w:b/>
          <w:bCs/>
          <w:sz w:val="24"/>
          <w:szCs w:val="24"/>
        </w:rPr>
        <w:t xml:space="preserve">Withdrawal of penalty notices: </w:t>
      </w:r>
    </w:p>
    <w:p w14:paraId="084571C4" w14:textId="77777777" w:rsidR="007B3284" w:rsidRPr="00E37079" w:rsidRDefault="007B3284" w:rsidP="00E37079">
      <w:pPr>
        <w:rPr>
          <w:rFonts w:ascii="Arial" w:hAnsi="Arial" w:cs="Arial"/>
          <w:sz w:val="24"/>
          <w:szCs w:val="24"/>
        </w:rPr>
      </w:pPr>
    </w:p>
    <w:p w14:paraId="2ABF0F40" w14:textId="3B1E1CA6" w:rsidR="00B063C5" w:rsidRPr="00E43537" w:rsidRDefault="00B063C5" w:rsidP="004A531D">
      <w:pPr>
        <w:pStyle w:val="ListParagraph"/>
        <w:numPr>
          <w:ilvl w:val="1"/>
          <w:numId w:val="47"/>
        </w:numPr>
        <w:rPr>
          <w:rFonts w:ascii="Arial" w:hAnsi="Arial" w:cs="Arial"/>
          <w:sz w:val="24"/>
          <w:szCs w:val="24"/>
        </w:rPr>
      </w:pPr>
      <w:r w:rsidRPr="00E43537">
        <w:rPr>
          <w:rFonts w:ascii="Arial" w:hAnsi="Arial" w:cs="Arial"/>
          <w:sz w:val="24"/>
          <w:szCs w:val="24"/>
        </w:rPr>
        <w:t>A Penalty Notice may be withdrawn by the Local Authority before or after the payment of a penalty in any case in which the Local Authority determines that:</w:t>
      </w:r>
    </w:p>
    <w:p w14:paraId="4A7E42D7" w14:textId="77777777" w:rsidR="007B3284" w:rsidRPr="00E37079" w:rsidRDefault="007B3284" w:rsidP="00E37079">
      <w:pPr>
        <w:rPr>
          <w:rFonts w:ascii="Arial" w:hAnsi="Arial" w:cs="Arial"/>
          <w:sz w:val="24"/>
          <w:szCs w:val="24"/>
        </w:rPr>
      </w:pPr>
    </w:p>
    <w:p w14:paraId="7EB8CDE8" w14:textId="30C56C53" w:rsidR="00B063C5" w:rsidRPr="001B10F0" w:rsidRDefault="00B063C5" w:rsidP="001B10F0">
      <w:pPr>
        <w:pStyle w:val="ListParagraph"/>
        <w:numPr>
          <w:ilvl w:val="0"/>
          <w:numId w:val="65"/>
        </w:numPr>
        <w:rPr>
          <w:rFonts w:ascii="Arial" w:hAnsi="Arial" w:cs="Arial"/>
          <w:sz w:val="24"/>
          <w:szCs w:val="24"/>
        </w:rPr>
      </w:pPr>
      <w:r w:rsidRPr="001B10F0">
        <w:rPr>
          <w:rFonts w:ascii="Arial" w:hAnsi="Arial" w:cs="Arial"/>
          <w:sz w:val="24"/>
          <w:szCs w:val="24"/>
        </w:rPr>
        <w:t xml:space="preserve">It ought not to have been </w:t>
      </w:r>
      <w:r w:rsidR="00B14474" w:rsidRPr="001B10F0">
        <w:rPr>
          <w:rFonts w:ascii="Arial" w:hAnsi="Arial" w:cs="Arial"/>
          <w:sz w:val="24"/>
          <w:szCs w:val="24"/>
        </w:rPr>
        <w:t>issued.</w:t>
      </w:r>
      <w:r w:rsidRPr="001B10F0">
        <w:rPr>
          <w:rFonts w:ascii="Arial" w:hAnsi="Arial" w:cs="Arial"/>
          <w:sz w:val="24"/>
          <w:szCs w:val="24"/>
        </w:rPr>
        <w:t xml:space="preserve"> </w:t>
      </w:r>
    </w:p>
    <w:p w14:paraId="12C03E50" w14:textId="2CA6BAFD" w:rsidR="00B063C5" w:rsidRPr="001B10F0" w:rsidRDefault="00B063C5" w:rsidP="001B10F0">
      <w:pPr>
        <w:pStyle w:val="ListParagraph"/>
        <w:numPr>
          <w:ilvl w:val="0"/>
          <w:numId w:val="65"/>
        </w:numPr>
        <w:rPr>
          <w:rFonts w:ascii="Arial" w:hAnsi="Arial" w:cs="Arial"/>
          <w:sz w:val="24"/>
          <w:szCs w:val="24"/>
        </w:rPr>
      </w:pPr>
      <w:r w:rsidRPr="001B10F0">
        <w:rPr>
          <w:rFonts w:ascii="Arial" w:hAnsi="Arial" w:cs="Arial"/>
          <w:sz w:val="24"/>
          <w:szCs w:val="24"/>
        </w:rPr>
        <w:t xml:space="preserve">It ought not to have been issued to the person named </w:t>
      </w:r>
      <w:r w:rsidR="00622227" w:rsidRPr="001B10F0">
        <w:rPr>
          <w:rFonts w:ascii="Arial" w:hAnsi="Arial" w:cs="Arial"/>
          <w:sz w:val="24"/>
          <w:szCs w:val="24"/>
        </w:rPr>
        <w:t xml:space="preserve">as the </w:t>
      </w:r>
      <w:r w:rsidRPr="001B10F0">
        <w:rPr>
          <w:rFonts w:ascii="Arial" w:hAnsi="Arial" w:cs="Arial"/>
          <w:sz w:val="24"/>
          <w:szCs w:val="24"/>
        </w:rPr>
        <w:t>recipient.</w:t>
      </w:r>
    </w:p>
    <w:p w14:paraId="40DD9DA1" w14:textId="3B00A1F0" w:rsidR="007B3284" w:rsidRPr="001B10F0" w:rsidRDefault="00C763BF" w:rsidP="001B10F0">
      <w:pPr>
        <w:pStyle w:val="ListParagraph"/>
        <w:numPr>
          <w:ilvl w:val="0"/>
          <w:numId w:val="65"/>
        </w:numPr>
        <w:rPr>
          <w:rFonts w:ascii="Arial" w:hAnsi="Arial" w:cs="Arial"/>
          <w:sz w:val="24"/>
          <w:szCs w:val="24"/>
        </w:rPr>
      </w:pPr>
      <w:r w:rsidRPr="001B10F0">
        <w:rPr>
          <w:rFonts w:ascii="Arial" w:hAnsi="Arial" w:cs="Arial"/>
          <w:sz w:val="24"/>
          <w:szCs w:val="24"/>
        </w:rPr>
        <w:t>I</w:t>
      </w:r>
      <w:r w:rsidR="00B063C5" w:rsidRPr="001B10F0">
        <w:rPr>
          <w:rFonts w:ascii="Arial" w:hAnsi="Arial" w:cs="Arial"/>
          <w:sz w:val="24"/>
          <w:szCs w:val="24"/>
        </w:rPr>
        <w:t xml:space="preserve">t contains material </w:t>
      </w:r>
      <w:r w:rsidR="00DB1881" w:rsidRPr="001B10F0">
        <w:rPr>
          <w:rFonts w:ascii="Arial" w:hAnsi="Arial" w:cs="Arial"/>
          <w:sz w:val="24"/>
          <w:szCs w:val="24"/>
        </w:rPr>
        <w:t>errors.</w:t>
      </w:r>
    </w:p>
    <w:p w14:paraId="24FD4320" w14:textId="77777777" w:rsidR="007B3284" w:rsidRPr="00E37079" w:rsidRDefault="007B3284" w:rsidP="00E37079">
      <w:pPr>
        <w:rPr>
          <w:rFonts w:ascii="Arial" w:hAnsi="Arial" w:cs="Arial"/>
          <w:sz w:val="24"/>
          <w:szCs w:val="24"/>
        </w:rPr>
      </w:pPr>
    </w:p>
    <w:p w14:paraId="04B9ABC7" w14:textId="10F51397" w:rsidR="00B063C5" w:rsidRPr="00E43537" w:rsidRDefault="00B063C5" w:rsidP="00000E8A">
      <w:pPr>
        <w:pStyle w:val="ListParagraph"/>
        <w:numPr>
          <w:ilvl w:val="1"/>
          <w:numId w:val="47"/>
        </w:numPr>
        <w:rPr>
          <w:rFonts w:ascii="Arial" w:hAnsi="Arial" w:cs="Arial"/>
          <w:sz w:val="24"/>
          <w:szCs w:val="24"/>
        </w:rPr>
      </w:pPr>
      <w:r w:rsidRPr="00E43537">
        <w:rPr>
          <w:rFonts w:ascii="Arial" w:hAnsi="Arial" w:cs="Arial"/>
          <w:sz w:val="24"/>
          <w:szCs w:val="24"/>
        </w:rPr>
        <w:t>Where a Penalty Notice has been withdrawn in accordance with the above:</w:t>
      </w:r>
    </w:p>
    <w:p w14:paraId="0F7BE83F" w14:textId="77777777" w:rsidR="007B3284" w:rsidRPr="00E37079" w:rsidRDefault="007B3284" w:rsidP="00E37079">
      <w:pPr>
        <w:rPr>
          <w:rFonts w:ascii="Arial" w:hAnsi="Arial" w:cs="Arial"/>
          <w:sz w:val="24"/>
          <w:szCs w:val="24"/>
        </w:rPr>
      </w:pPr>
    </w:p>
    <w:p w14:paraId="7420A6FB" w14:textId="48CD4378" w:rsidR="00AD5B0A" w:rsidRPr="00AD5B0A" w:rsidRDefault="008B00DE" w:rsidP="00AD5B0A">
      <w:pPr>
        <w:pStyle w:val="ListParagraph"/>
        <w:numPr>
          <w:ilvl w:val="0"/>
          <w:numId w:val="66"/>
        </w:numPr>
        <w:rPr>
          <w:rFonts w:ascii="Arial" w:hAnsi="Arial" w:cs="Arial"/>
          <w:sz w:val="24"/>
          <w:szCs w:val="24"/>
        </w:rPr>
      </w:pPr>
      <w:r w:rsidRPr="00AD5B0A">
        <w:rPr>
          <w:rFonts w:ascii="Arial" w:hAnsi="Arial" w:cs="Arial"/>
          <w:sz w:val="24"/>
          <w:szCs w:val="24"/>
        </w:rPr>
        <w:t xml:space="preserve">Recipients will be notified of the </w:t>
      </w:r>
      <w:r w:rsidR="00DB1881" w:rsidRPr="00AD5B0A">
        <w:rPr>
          <w:rFonts w:ascii="Arial" w:hAnsi="Arial" w:cs="Arial"/>
          <w:sz w:val="24"/>
          <w:szCs w:val="24"/>
        </w:rPr>
        <w:t>withdrawal.</w:t>
      </w:r>
    </w:p>
    <w:p w14:paraId="76C5F5CA" w14:textId="23B2E312" w:rsidR="008A6004" w:rsidRPr="00AD5B0A" w:rsidRDefault="00AD5B0A" w:rsidP="00AD5B0A">
      <w:pPr>
        <w:pStyle w:val="ListParagraph"/>
        <w:numPr>
          <w:ilvl w:val="0"/>
          <w:numId w:val="66"/>
        </w:numPr>
        <w:rPr>
          <w:rFonts w:ascii="Arial" w:hAnsi="Arial" w:cs="Arial"/>
          <w:sz w:val="24"/>
          <w:szCs w:val="24"/>
        </w:rPr>
      </w:pPr>
      <w:r w:rsidRPr="00AD5B0A">
        <w:rPr>
          <w:rFonts w:ascii="Arial" w:hAnsi="Arial" w:cs="Arial"/>
          <w:sz w:val="24"/>
          <w:szCs w:val="24"/>
        </w:rPr>
        <w:t>A</w:t>
      </w:r>
      <w:r w:rsidR="00B063C5" w:rsidRPr="00AD5B0A">
        <w:rPr>
          <w:rFonts w:ascii="Arial" w:hAnsi="Arial" w:cs="Arial"/>
          <w:sz w:val="24"/>
          <w:szCs w:val="24"/>
        </w:rPr>
        <w:t>ny financial penalty paid to clear that Penalty Notice shall be repaid to the person who paid it; and</w:t>
      </w:r>
    </w:p>
    <w:p w14:paraId="2FE1AA2B" w14:textId="465F7B13" w:rsidR="007B3284" w:rsidRPr="008F23E2" w:rsidRDefault="00722A2A" w:rsidP="00E37079">
      <w:pPr>
        <w:pStyle w:val="ListParagraph"/>
        <w:numPr>
          <w:ilvl w:val="0"/>
          <w:numId w:val="66"/>
        </w:numPr>
        <w:rPr>
          <w:rFonts w:ascii="Arial" w:hAnsi="Arial" w:cs="Arial"/>
          <w:sz w:val="24"/>
          <w:szCs w:val="24"/>
        </w:rPr>
      </w:pPr>
      <w:r w:rsidRPr="00AD5B0A">
        <w:rPr>
          <w:rFonts w:ascii="Arial" w:hAnsi="Arial" w:cs="Arial"/>
          <w:sz w:val="24"/>
          <w:szCs w:val="24"/>
        </w:rPr>
        <w:t>N</w:t>
      </w:r>
      <w:r w:rsidR="00B063C5" w:rsidRPr="00AD5B0A">
        <w:rPr>
          <w:rFonts w:ascii="Arial" w:hAnsi="Arial" w:cs="Arial"/>
          <w:sz w:val="24"/>
          <w:szCs w:val="24"/>
        </w:rPr>
        <w:t>o prosecution under sections 444(1) or 444(1A) of the Act shall be continued or begun in connection with the same unauthorised absence period, against the recipient of the Notice of the Withdrawal.</w:t>
      </w:r>
    </w:p>
    <w:p w14:paraId="74687077" w14:textId="77777777" w:rsidR="007B3284" w:rsidRPr="00E37079" w:rsidRDefault="007B3284" w:rsidP="00E37079">
      <w:pPr>
        <w:rPr>
          <w:rFonts w:ascii="Arial" w:hAnsi="Arial" w:cs="Arial"/>
          <w:sz w:val="24"/>
          <w:szCs w:val="24"/>
        </w:rPr>
      </w:pPr>
    </w:p>
    <w:p w14:paraId="1859F3C3" w14:textId="77777777" w:rsidR="007B3284" w:rsidRPr="00E37079" w:rsidRDefault="007B3284" w:rsidP="00E37079">
      <w:pPr>
        <w:rPr>
          <w:rFonts w:ascii="Arial" w:hAnsi="Arial" w:cs="Arial"/>
          <w:sz w:val="24"/>
          <w:szCs w:val="24"/>
        </w:rPr>
      </w:pPr>
    </w:p>
    <w:p w14:paraId="0C01A660" w14:textId="79317B76" w:rsidR="007B3284" w:rsidRPr="00767262" w:rsidRDefault="007B3284" w:rsidP="0077271C">
      <w:pPr>
        <w:pStyle w:val="ListParagraph"/>
        <w:numPr>
          <w:ilvl w:val="0"/>
          <w:numId w:val="52"/>
        </w:numPr>
        <w:rPr>
          <w:rFonts w:ascii="Arial" w:hAnsi="Arial" w:cs="Arial"/>
          <w:b/>
          <w:bCs/>
          <w:sz w:val="24"/>
          <w:szCs w:val="24"/>
        </w:rPr>
      </w:pPr>
      <w:r w:rsidRPr="00767262">
        <w:rPr>
          <w:rFonts w:ascii="Arial" w:hAnsi="Arial" w:cs="Arial"/>
          <w:b/>
          <w:bCs/>
          <w:sz w:val="24"/>
          <w:szCs w:val="24"/>
        </w:rPr>
        <w:t xml:space="preserve">Payment of a penalty notice: </w:t>
      </w:r>
    </w:p>
    <w:p w14:paraId="0933FBA4" w14:textId="77777777" w:rsidR="007B3284" w:rsidRPr="00E37079" w:rsidRDefault="007B3284" w:rsidP="00E37079">
      <w:pPr>
        <w:rPr>
          <w:rFonts w:ascii="Arial" w:hAnsi="Arial" w:cs="Arial"/>
          <w:sz w:val="24"/>
          <w:szCs w:val="24"/>
        </w:rPr>
      </w:pPr>
    </w:p>
    <w:p w14:paraId="3658622E" w14:textId="77777777" w:rsidR="007B3284" w:rsidRPr="0077271C" w:rsidRDefault="007B3284" w:rsidP="0077271C">
      <w:pPr>
        <w:pStyle w:val="ListParagraph"/>
        <w:numPr>
          <w:ilvl w:val="1"/>
          <w:numId w:val="52"/>
        </w:numPr>
        <w:rPr>
          <w:rFonts w:ascii="Arial" w:hAnsi="Arial" w:cs="Arial"/>
          <w:sz w:val="24"/>
          <w:szCs w:val="24"/>
        </w:rPr>
      </w:pPr>
      <w:r w:rsidRPr="0077271C">
        <w:rPr>
          <w:rFonts w:ascii="Arial" w:hAnsi="Arial" w:cs="Arial"/>
          <w:sz w:val="24"/>
          <w:szCs w:val="24"/>
        </w:rPr>
        <w:t>Payment of a penalty notice is £160.00 if paid within 28 days with a reduction to £80.00 if paid within 21 days.</w:t>
      </w:r>
    </w:p>
    <w:p w14:paraId="5F682713" w14:textId="77777777" w:rsidR="007B3284" w:rsidRPr="00E37079" w:rsidRDefault="007B3284" w:rsidP="00E37079">
      <w:pPr>
        <w:rPr>
          <w:rFonts w:ascii="Arial" w:hAnsi="Arial" w:cs="Arial"/>
          <w:sz w:val="24"/>
          <w:szCs w:val="24"/>
        </w:rPr>
      </w:pPr>
    </w:p>
    <w:p w14:paraId="78D17E21" w14:textId="161D4E26" w:rsidR="00D4517E" w:rsidRPr="008F23E2" w:rsidRDefault="007B3284" w:rsidP="008F23E2">
      <w:pPr>
        <w:pStyle w:val="ListParagraph"/>
        <w:numPr>
          <w:ilvl w:val="0"/>
          <w:numId w:val="68"/>
        </w:numPr>
        <w:rPr>
          <w:rFonts w:ascii="Arial" w:hAnsi="Arial" w:cs="Arial"/>
          <w:sz w:val="24"/>
          <w:szCs w:val="24"/>
        </w:rPr>
      </w:pPr>
      <w:r w:rsidRPr="008F23E2">
        <w:rPr>
          <w:rFonts w:ascii="Arial" w:hAnsi="Arial" w:cs="Arial"/>
          <w:sz w:val="24"/>
          <w:szCs w:val="24"/>
        </w:rPr>
        <w:t>Arrangements for payment will be detailed on the penalty notice.</w:t>
      </w:r>
    </w:p>
    <w:p w14:paraId="23ADBA0C" w14:textId="48FA4CB2" w:rsidR="00D4517E" w:rsidRPr="008F23E2" w:rsidRDefault="007B3284" w:rsidP="008F23E2">
      <w:pPr>
        <w:pStyle w:val="ListParagraph"/>
        <w:numPr>
          <w:ilvl w:val="0"/>
          <w:numId w:val="68"/>
        </w:numPr>
        <w:mirrorIndents/>
        <w:rPr>
          <w:rFonts w:ascii="Arial" w:hAnsi="Arial" w:cs="Arial"/>
          <w:sz w:val="24"/>
          <w:szCs w:val="24"/>
        </w:rPr>
      </w:pPr>
      <w:r w:rsidRPr="008F23E2">
        <w:rPr>
          <w:rFonts w:ascii="Arial" w:hAnsi="Arial" w:cs="Arial"/>
          <w:sz w:val="24"/>
          <w:szCs w:val="24"/>
        </w:rPr>
        <w:t>Payment in full discharges a parent/carer’s liability for the period in question.</w:t>
      </w:r>
    </w:p>
    <w:p w14:paraId="276AB236" w14:textId="22D22795" w:rsidR="00D4517E" w:rsidRPr="008F23E2" w:rsidRDefault="007B3284" w:rsidP="008F23E2">
      <w:pPr>
        <w:pStyle w:val="ListParagraph"/>
        <w:numPr>
          <w:ilvl w:val="0"/>
          <w:numId w:val="68"/>
        </w:numPr>
        <w:rPr>
          <w:rFonts w:ascii="Arial" w:hAnsi="Arial" w:cs="Arial"/>
          <w:sz w:val="24"/>
          <w:szCs w:val="24"/>
        </w:rPr>
      </w:pPr>
      <w:r w:rsidRPr="008F23E2">
        <w:rPr>
          <w:rFonts w:ascii="Arial" w:hAnsi="Arial" w:cs="Arial"/>
          <w:sz w:val="24"/>
          <w:szCs w:val="24"/>
        </w:rPr>
        <w:t>A second penalty notice issued within 3 years, to the same parent in respect of the same pupil will be charged at a flat rate of £160.00 if not paid within 28 days.</w:t>
      </w:r>
    </w:p>
    <w:p w14:paraId="0FC47650" w14:textId="4B2AF3CC" w:rsidR="00D4517E" w:rsidRPr="008F23E2" w:rsidRDefault="007B3284" w:rsidP="008F23E2">
      <w:pPr>
        <w:pStyle w:val="ListParagraph"/>
        <w:numPr>
          <w:ilvl w:val="0"/>
          <w:numId w:val="68"/>
        </w:numPr>
        <w:rPr>
          <w:rFonts w:ascii="Arial" w:hAnsi="Arial" w:cs="Arial"/>
          <w:sz w:val="24"/>
          <w:szCs w:val="24"/>
        </w:rPr>
      </w:pPr>
      <w:r w:rsidRPr="008F23E2">
        <w:rPr>
          <w:rFonts w:ascii="Arial" w:hAnsi="Arial" w:cs="Arial"/>
          <w:sz w:val="24"/>
          <w:szCs w:val="24"/>
        </w:rPr>
        <w:t xml:space="preserve">The Attendance and Children Missing Education Team will inform the school about whether penalty notices are paid, withdrawn or prosecuted. </w:t>
      </w:r>
    </w:p>
    <w:p w14:paraId="7279600A" w14:textId="48EEC8F1" w:rsidR="007B3284" w:rsidRPr="008F23E2" w:rsidRDefault="007B3284" w:rsidP="008F23E2">
      <w:pPr>
        <w:pStyle w:val="ListParagraph"/>
        <w:numPr>
          <w:ilvl w:val="0"/>
          <w:numId w:val="68"/>
        </w:numPr>
        <w:rPr>
          <w:rFonts w:ascii="Arial" w:hAnsi="Arial" w:cs="Arial"/>
          <w:sz w:val="24"/>
          <w:szCs w:val="24"/>
        </w:rPr>
      </w:pPr>
      <w:r w:rsidRPr="008F23E2">
        <w:rPr>
          <w:rFonts w:ascii="Arial" w:hAnsi="Arial" w:cs="Arial"/>
          <w:sz w:val="24"/>
          <w:szCs w:val="24"/>
        </w:rPr>
        <w:t xml:space="preserve">The team will retain any revenue to cover the costs of issuing or enforcing </w:t>
      </w:r>
      <w:r w:rsidR="00B14474" w:rsidRPr="008F23E2">
        <w:rPr>
          <w:rFonts w:ascii="Arial" w:hAnsi="Arial" w:cs="Arial"/>
          <w:sz w:val="24"/>
          <w:szCs w:val="24"/>
        </w:rPr>
        <w:t>notices.</w:t>
      </w:r>
    </w:p>
    <w:p w14:paraId="3566478F" w14:textId="77777777" w:rsidR="007B3284" w:rsidRPr="00E37079" w:rsidRDefault="007B3284" w:rsidP="00E37079">
      <w:pPr>
        <w:rPr>
          <w:rFonts w:ascii="Arial" w:hAnsi="Arial" w:cs="Arial"/>
          <w:sz w:val="24"/>
          <w:szCs w:val="24"/>
        </w:rPr>
      </w:pPr>
    </w:p>
    <w:p w14:paraId="2E418C83" w14:textId="77777777" w:rsidR="007B3284" w:rsidRPr="00E37079" w:rsidRDefault="007B3284" w:rsidP="00E37079">
      <w:pPr>
        <w:rPr>
          <w:rFonts w:ascii="Arial" w:hAnsi="Arial" w:cs="Arial"/>
          <w:sz w:val="24"/>
          <w:szCs w:val="24"/>
        </w:rPr>
      </w:pPr>
    </w:p>
    <w:p w14:paraId="2FD41064" w14:textId="16C30BB4" w:rsidR="007B3284" w:rsidRPr="008F23E2" w:rsidRDefault="007B3284" w:rsidP="0077271C">
      <w:pPr>
        <w:pStyle w:val="ListParagraph"/>
        <w:numPr>
          <w:ilvl w:val="0"/>
          <w:numId w:val="52"/>
        </w:numPr>
        <w:rPr>
          <w:rFonts w:ascii="Arial" w:hAnsi="Arial" w:cs="Arial"/>
          <w:b/>
          <w:bCs/>
          <w:sz w:val="24"/>
          <w:szCs w:val="24"/>
        </w:rPr>
      </w:pPr>
      <w:r w:rsidRPr="008F23E2">
        <w:rPr>
          <w:rFonts w:ascii="Arial" w:hAnsi="Arial" w:cs="Arial"/>
          <w:b/>
          <w:bCs/>
          <w:sz w:val="24"/>
          <w:szCs w:val="24"/>
        </w:rPr>
        <w:t>Non-payment of penalty notices:</w:t>
      </w:r>
    </w:p>
    <w:p w14:paraId="6EC5EDBF" w14:textId="77777777" w:rsidR="007B3284" w:rsidRPr="00E37079" w:rsidRDefault="007B3284" w:rsidP="00E37079">
      <w:pPr>
        <w:rPr>
          <w:rFonts w:ascii="Arial" w:hAnsi="Arial" w:cs="Arial"/>
          <w:sz w:val="24"/>
          <w:szCs w:val="24"/>
        </w:rPr>
      </w:pPr>
    </w:p>
    <w:p w14:paraId="7585A531" w14:textId="77777777" w:rsidR="007B3284" w:rsidRDefault="007B3284" w:rsidP="00722A2A">
      <w:pPr>
        <w:pStyle w:val="ListParagraph"/>
        <w:numPr>
          <w:ilvl w:val="1"/>
          <w:numId w:val="52"/>
        </w:numPr>
        <w:rPr>
          <w:rFonts w:ascii="Arial" w:hAnsi="Arial" w:cs="Arial"/>
          <w:sz w:val="24"/>
          <w:szCs w:val="24"/>
        </w:rPr>
      </w:pPr>
      <w:r w:rsidRPr="0077271C">
        <w:rPr>
          <w:rFonts w:ascii="Arial" w:hAnsi="Arial" w:cs="Arial"/>
          <w:sz w:val="24"/>
          <w:szCs w:val="24"/>
        </w:rPr>
        <w:lastRenderedPageBreak/>
        <w:t>If payment is not received within 28 days the local authority will consider prosecution for the unauthorised absence.</w:t>
      </w:r>
    </w:p>
    <w:p w14:paraId="1C76CB89" w14:textId="77777777" w:rsidR="00722A2A" w:rsidRPr="0077271C" w:rsidRDefault="00722A2A" w:rsidP="00722A2A">
      <w:pPr>
        <w:pStyle w:val="ListParagraph"/>
        <w:ind w:left="714"/>
        <w:rPr>
          <w:rFonts w:ascii="Arial" w:hAnsi="Arial" w:cs="Arial"/>
          <w:sz w:val="24"/>
          <w:szCs w:val="24"/>
        </w:rPr>
      </w:pPr>
    </w:p>
    <w:p w14:paraId="231F32FA" w14:textId="02B449A8" w:rsidR="007B3284" w:rsidRDefault="007B3284" w:rsidP="00722A2A">
      <w:pPr>
        <w:pStyle w:val="ListParagraph"/>
        <w:numPr>
          <w:ilvl w:val="1"/>
          <w:numId w:val="52"/>
        </w:numPr>
        <w:rPr>
          <w:rFonts w:ascii="Arial" w:hAnsi="Arial" w:cs="Arial"/>
          <w:sz w:val="24"/>
          <w:szCs w:val="24"/>
        </w:rPr>
      </w:pPr>
      <w:r w:rsidRPr="0077271C">
        <w:rPr>
          <w:rFonts w:ascii="Arial" w:hAnsi="Arial" w:cs="Arial"/>
          <w:sz w:val="24"/>
          <w:szCs w:val="24"/>
        </w:rPr>
        <w:t>Non-payment of a Penalty Notice will result in action being taken by the Local Authority.</w:t>
      </w:r>
    </w:p>
    <w:p w14:paraId="24DFA488" w14:textId="77777777" w:rsidR="00574F56" w:rsidRPr="0077271C" w:rsidRDefault="00574F56" w:rsidP="00574F56">
      <w:pPr>
        <w:pStyle w:val="ListParagraph"/>
        <w:ind w:left="714"/>
        <w:rPr>
          <w:rFonts w:ascii="Arial" w:hAnsi="Arial" w:cs="Arial"/>
          <w:sz w:val="24"/>
          <w:szCs w:val="24"/>
        </w:rPr>
      </w:pPr>
    </w:p>
    <w:p w14:paraId="7EF36321" w14:textId="486F7412" w:rsidR="007B3284" w:rsidRDefault="007B3284" w:rsidP="00722A2A">
      <w:pPr>
        <w:pStyle w:val="ListParagraph"/>
        <w:numPr>
          <w:ilvl w:val="1"/>
          <w:numId w:val="52"/>
        </w:numPr>
        <w:rPr>
          <w:rFonts w:ascii="Arial" w:hAnsi="Arial" w:cs="Arial"/>
          <w:sz w:val="24"/>
          <w:szCs w:val="24"/>
        </w:rPr>
      </w:pPr>
      <w:r w:rsidRPr="0077271C">
        <w:rPr>
          <w:rFonts w:ascii="Arial" w:hAnsi="Arial" w:cs="Arial"/>
          <w:sz w:val="24"/>
          <w:szCs w:val="24"/>
        </w:rPr>
        <w:t>A letter is sent to the parent informing of the Local Authority’s intention to pursue legal proceedings for the period of absence in question.</w:t>
      </w:r>
    </w:p>
    <w:p w14:paraId="4AFC1618" w14:textId="77777777" w:rsidR="00574F56" w:rsidRPr="0077271C" w:rsidRDefault="00574F56" w:rsidP="00574F56">
      <w:pPr>
        <w:pStyle w:val="ListParagraph"/>
        <w:ind w:left="714"/>
        <w:rPr>
          <w:rFonts w:ascii="Arial" w:hAnsi="Arial" w:cs="Arial"/>
          <w:sz w:val="24"/>
          <w:szCs w:val="24"/>
        </w:rPr>
      </w:pPr>
    </w:p>
    <w:p w14:paraId="5A2EDFAC" w14:textId="751F0ED8" w:rsidR="007B3284" w:rsidRDefault="007B3284" w:rsidP="00722A2A">
      <w:pPr>
        <w:pStyle w:val="ListParagraph"/>
        <w:numPr>
          <w:ilvl w:val="1"/>
          <w:numId w:val="52"/>
        </w:numPr>
        <w:rPr>
          <w:rFonts w:ascii="Arial" w:hAnsi="Arial" w:cs="Arial"/>
          <w:sz w:val="24"/>
          <w:szCs w:val="24"/>
        </w:rPr>
      </w:pPr>
      <w:r w:rsidRPr="0077271C">
        <w:rPr>
          <w:rFonts w:ascii="Arial" w:hAnsi="Arial" w:cs="Arial"/>
          <w:sz w:val="24"/>
          <w:szCs w:val="24"/>
        </w:rPr>
        <w:t>The instigation of legal proceedings for unauthorised absence from school may be taken under S444 (1) or S444 (1A) of the Education Act 1996.</w:t>
      </w:r>
    </w:p>
    <w:p w14:paraId="44DA2AA6" w14:textId="77777777" w:rsidR="00574F56" w:rsidRPr="0077271C" w:rsidRDefault="00574F56" w:rsidP="00574F56">
      <w:pPr>
        <w:pStyle w:val="ListParagraph"/>
        <w:ind w:left="714"/>
        <w:rPr>
          <w:rFonts w:ascii="Arial" w:hAnsi="Arial" w:cs="Arial"/>
          <w:sz w:val="24"/>
          <w:szCs w:val="24"/>
        </w:rPr>
      </w:pPr>
    </w:p>
    <w:p w14:paraId="2A38B234" w14:textId="02E0E9AA" w:rsidR="007B3284" w:rsidRDefault="007B3284" w:rsidP="00722A2A">
      <w:pPr>
        <w:pStyle w:val="ListParagraph"/>
        <w:numPr>
          <w:ilvl w:val="1"/>
          <w:numId w:val="52"/>
        </w:numPr>
        <w:rPr>
          <w:rFonts w:ascii="Arial" w:hAnsi="Arial" w:cs="Arial"/>
          <w:sz w:val="24"/>
          <w:szCs w:val="24"/>
        </w:rPr>
      </w:pPr>
      <w:r w:rsidRPr="0077271C">
        <w:rPr>
          <w:rFonts w:ascii="Arial" w:hAnsi="Arial" w:cs="Arial"/>
          <w:sz w:val="24"/>
          <w:szCs w:val="24"/>
        </w:rPr>
        <w:t>The prosecution is not for the non-payment of the notice but is for failure to ensure regular attendance at school.</w:t>
      </w:r>
    </w:p>
    <w:p w14:paraId="6F630819" w14:textId="77777777" w:rsidR="0077271C" w:rsidRDefault="0077271C" w:rsidP="00E37079">
      <w:pPr>
        <w:rPr>
          <w:rFonts w:ascii="Arial" w:hAnsi="Arial" w:cs="Arial"/>
          <w:sz w:val="24"/>
          <w:szCs w:val="24"/>
        </w:rPr>
      </w:pPr>
    </w:p>
    <w:p w14:paraId="2CBB9D78" w14:textId="77777777" w:rsidR="00B72E9D" w:rsidRDefault="00B72E9D" w:rsidP="00E37079">
      <w:pPr>
        <w:rPr>
          <w:rFonts w:ascii="Arial" w:hAnsi="Arial" w:cs="Arial"/>
          <w:sz w:val="24"/>
          <w:szCs w:val="24"/>
        </w:rPr>
      </w:pPr>
    </w:p>
    <w:p w14:paraId="3C191C83" w14:textId="0C4FE078" w:rsidR="007B3284" w:rsidRPr="007536D4" w:rsidRDefault="007B3284" w:rsidP="0077271C">
      <w:pPr>
        <w:pStyle w:val="ListParagraph"/>
        <w:numPr>
          <w:ilvl w:val="0"/>
          <w:numId w:val="52"/>
        </w:numPr>
        <w:rPr>
          <w:rFonts w:ascii="Arial" w:hAnsi="Arial" w:cs="Arial"/>
          <w:b/>
          <w:bCs/>
          <w:sz w:val="24"/>
          <w:szCs w:val="24"/>
        </w:rPr>
      </w:pPr>
      <w:r w:rsidRPr="007536D4">
        <w:rPr>
          <w:rFonts w:ascii="Arial" w:hAnsi="Arial" w:cs="Arial"/>
          <w:b/>
          <w:bCs/>
          <w:sz w:val="24"/>
          <w:szCs w:val="24"/>
        </w:rPr>
        <w:t>Coordination with other Local Authorities</w:t>
      </w:r>
    </w:p>
    <w:p w14:paraId="2A67984C" w14:textId="77777777" w:rsidR="007B3284" w:rsidRPr="00E37079" w:rsidRDefault="007B3284" w:rsidP="00E37079">
      <w:pPr>
        <w:rPr>
          <w:rFonts w:ascii="Arial" w:hAnsi="Arial" w:cs="Arial"/>
          <w:sz w:val="24"/>
          <w:szCs w:val="24"/>
        </w:rPr>
      </w:pPr>
    </w:p>
    <w:p w14:paraId="634A52C1" w14:textId="66CCF6C6"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t>Where pupils move between local authority areas, Coventry Cit</w:t>
      </w:r>
      <w:r w:rsidR="007E0E17">
        <w:rPr>
          <w:rFonts w:ascii="Arial" w:hAnsi="Arial" w:cs="Arial"/>
          <w:sz w:val="24"/>
          <w:szCs w:val="24"/>
        </w:rPr>
        <w:t xml:space="preserve">y </w:t>
      </w:r>
      <w:r w:rsidRPr="0077271C">
        <w:rPr>
          <w:rFonts w:ascii="Arial" w:hAnsi="Arial" w:cs="Arial"/>
          <w:sz w:val="24"/>
          <w:szCs w:val="24"/>
        </w:rPr>
        <w:t>Council can be contacted on</w:t>
      </w:r>
      <w:r w:rsidR="007E0E17">
        <w:rPr>
          <w:rFonts w:ascii="Arial" w:hAnsi="Arial" w:cs="Arial"/>
          <w:sz w:val="24"/>
          <w:szCs w:val="24"/>
        </w:rPr>
        <w:t xml:space="preserve"> c</w:t>
      </w:r>
      <w:r w:rsidRPr="0077271C">
        <w:rPr>
          <w:rFonts w:ascii="Arial" w:hAnsi="Arial" w:cs="Arial"/>
          <w:sz w:val="24"/>
          <w:szCs w:val="24"/>
        </w:rPr>
        <w:t>rossborder.penaltynotice@coventry.gov.uk</w:t>
      </w:r>
      <w:r w:rsidR="007E0E17">
        <w:rPr>
          <w:rFonts w:ascii="Arial" w:hAnsi="Arial" w:cs="Arial"/>
          <w:sz w:val="24"/>
          <w:szCs w:val="24"/>
        </w:rPr>
        <w:t xml:space="preserve"> </w:t>
      </w:r>
      <w:r w:rsidRPr="0077271C">
        <w:rPr>
          <w:rFonts w:ascii="Arial" w:hAnsi="Arial" w:cs="Arial"/>
          <w:sz w:val="24"/>
          <w:szCs w:val="24"/>
        </w:rPr>
        <w:t xml:space="preserve">to find out if penalty notices have been issued previously. </w:t>
      </w:r>
    </w:p>
    <w:p w14:paraId="3555AA54" w14:textId="77777777" w:rsidR="007B3284" w:rsidRPr="00E37079" w:rsidRDefault="007B3284" w:rsidP="00E37079">
      <w:pPr>
        <w:rPr>
          <w:rFonts w:ascii="Arial" w:hAnsi="Arial" w:cs="Arial"/>
          <w:sz w:val="24"/>
          <w:szCs w:val="24"/>
        </w:rPr>
      </w:pPr>
    </w:p>
    <w:p w14:paraId="327427CA" w14:textId="77777777"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t xml:space="preserve">Where pupils attend school in Coventry but live in a different local authority, Coventry will send an email to the neighbouring authority to request information and any previous penalty notices and/or prosecutions which may have occurred in the previous 3 years. </w:t>
      </w:r>
    </w:p>
    <w:p w14:paraId="2D2750F8" w14:textId="77777777" w:rsidR="007B3284" w:rsidRPr="00E37079" w:rsidRDefault="007B3284" w:rsidP="00E37079">
      <w:pPr>
        <w:rPr>
          <w:rFonts w:ascii="Arial" w:hAnsi="Arial" w:cs="Arial"/>
          <w:sz w:val="24"/>
          <w:szCs w:val="24"/>
        </w:rPr>
      </w:pPr>
    </w:p>
    <w:p w14:paraId="5859F2BD" w14:textId="77777777" w:rsidR="007B3284" w:rsidRPr="00E37079" w:rsidRDefault="007B3284" w:rsidP="00E37079">
      <w:pPr>
        <w:rPr>
          <w:rFonts w:ascii="Arial" w:hAnsi="Arial" w:cs="Arial"/>
          <w:sz w:val="24"/>
          <w:szCs w:val="24"/>
        </w:rPr>
      </w:pPr>
    </w:p>
    <w:p w14:paraId="0DC222CA" w14:textId="77777777" w:rsidR="007B3284" w:rsidRPr="007536D4" w:rsidRDefault="007B3284" w:rsidP="0077271C">
      <w:pPr>
        <w:pStyle w:val="ListParagraph"/>
        <w:numPr>
          <w:ilvl w:val="0"/>
          <w:numId w:val="52"/>
        </w:numPr>
        <w:rPr>
          <w:rFonts w:ascii="Arial" w:hAnsi="Arial" w:cs="Arial"/>
          <w:b/>
          <w:bCs/>
          <w:sz w:val="24"/>
          <w:szCs w:val="24"/>
        </w:rPr>
      </w:pPr>
      <w:r w:rsidRPr="007536D4">
        <w:rPr>
          <w:rFonts w:ascii="Arial" w:hAnsi="Arial" w:cs="Arial"/>
          <w:b/>
          <w:bCs/>
          <w:sz w:val="24"/>
          <w:szCs w:val="24"/>
        </w:rPr>
        <w:t>Policy and publicity</w:t>
      </w:r>
    </w:p>
    <w:p w14:paraId="6BBD68F6" w14:textId="77777777" w:rsidR="007B3284" w:rsidRPr="00E37079" w:rsidRDefault="007B3284" w:rsidP="00E37079">
      <w:pPr>
        <w:rPr>
          <w:rFonts w:ascii="Arial" w:hAnsi="Arial" w:cs="Arial"/>
          <w:sz w:val="24"/>
          <w:szCs w:val="24"/>
        </w:rPr>
      </w:pPr>
    </w:p>
    <w:p w14:paraId="5C708D71" w14:textId="77777777"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t>Issuing of penalty notices as a sanction are included in the local authority’s attendance process ‘School Attendance Matters’.</w:t>
      </w:r>
    </w:p>
    <w:p w14:paraId="64EF0D6D" w14:textId="77777777" w:rsidR="007B3284" w:rsidRPr="00E37079" w:rsidRDefault="007B3284" w:rsidP="00E37079">
      <w:pPr>
        <w:rPr>
          <w:rFonts w:ascii="Arial" w:hAnsi="Arial" w:cs="Arial"/>
          <w:sz w:val="24"/>
          <w:szCs w:val="24"/>
        </w:rPr>
      </w:pPr>
    </w:p>
    <w:p w14:paraId="41E30596" w14:textId="77777777"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t>All school attendance policies will include information on the issuing of penalty notices, and this will be brought to the attention of parents.</w:t>
      </w:r>
    </w:p>
    <w:p w14:paraId="3D5A100D" w14:textId="77777777" w:rsidR="007B3284" w:rsidRPr="00E37079" w:rsidRDefault="007B3284" w:rsidP="00E37079">
      <w:pPr>
        <w:rPr>
          <w:rFonts w:ascii="Arial" w:hAnsi="Arial" w:cs="Arial"/>
          <w:sz w:val="24"/>
          <w:szCs w:val="24"/>
        </w:rPr>
      </w:pPr>
    </w:p>
    <w:p w14:paraId="4326A448" w14:textId="77777777" w:rsidR="007B3284" w:rsidRPr="00E37079" w:rsidRDefault="007B3284" w:rsidP="00E37079">
      <w:pPr>
        <w:rPr>
          <w:rFonts w:ascii="Arial" w:hAnsi="Arial" w:cs="Arial"/>
          <w:sz w:val="24"/>
          <w:szCs w:val="24"/>
        </w:rPr>
      </w:pPr>
    </w:p>
    <w:p w14:paraId="3C7924AA" w14:textId="77777777"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t>The Attendance and Children Missing Education Team will include information about the use of penalty notices and other enforcement sanctions in promotional/public material.</w:t>
      </w:r>
    </w:p>
    <w:p w14:paraId="0E8064AE" w14:textId="77777777" w:rsidR="007B3284" w:rsidRPr="00E37079" w:rsidRDefault="007B3284" w:rsidP="00E37079">
      <w:pPr>
        <w:rPr>
          <w:rFonts w:ascii="Arial" w:hAnsi="Arial" w:cs="Arial"/>
          <w:sz w:val="24"/>
          <w:szCs w:val="24"/>
        </w:rPr>
      </w:pPr>
    </w:p>
    <w:p w14:paraId="1230F6B5" w14:textId="77777777" w:rsidR="007B3284" w:rsidRPr="00E37079" w:rsidRDefault="007B3284" w:rsidP="00E37079">
      <w:pPr>
        <w:rPr>
          <w:rFonts w:ascii="Arial" w:hAnsi="Arial" w:cs="Arial"/>
          <w:sz w:val="24"/>
          <w:szCs w:val="24"/>
        </w:rPr>
      </w:pPr>
    </w:p>
    <w:p w14:paraId="6EA30F4C" w14:textId="77777777" w:rsidR="007B3284" w:rsidRPr="007536D4" w:rsidRDefault="007B3284" w:rsidP="0077271C">
      <w:pPr>
        <w:pStyle w:val="ListParagraph"/>
        <w:numPr>
          <w:ilvl w:val="0"/>
          <w:numId w:val="52"/>
        </w:numPr>
        <w:rPr>
          <w:rFonts w:ascii="Arial" w:hAnsi="Arial" w:cs="Arial"/>
          <w:b/>
          <w:bCs/>
          <w:sz w:val="24"/>
          <w:szCs w:val="24"/>
        </w:rPr>
      </w:pPr>
      <w:r w:rsidRPr="007536D4">
        <w:rPr>
          <w:rFonts w:ascii="Arial" w:hAnsi="Arial" w:cs="Arial"/>
          <w:b/>
          <w:bCs/>
          <w:sz w:val="24"/>
          <w:szCs w:val="24"/>
        </w:rPr>
        <w:t>Reporting and review</w:t>
      </w:r>
    </w:p>
    <w:p w14:paraId="008EB745" w14:textId="77777777" w:rsidR="007B3284" w:rsidRPr="00E37079" w:rsidRDefault="007B3284" w:rsidP="00E37079">
      <w:pPr>
        <w:rPr>
          <w:rFonts w:ascii="Arial" w:hAnsi="Arial" w:cs="Arial"/>
          <w:sz w:val="24"/>
          <w:szCs w:val="24"/>
        </w:rPr>
      </w:pPr>
    </w:p>
    <w:p w14:paraId="7E1991D4" w14:textId="77777777"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t>The Attendance and Children Missing Education Team will report annually to schools on the deployment and outcomes of penalty notices.</w:t>
      </w:r>
    </w:p>
    <w:p w14:paraId="35FC61F6" w14:textId="77777777" w:rsidR="007B3284" w:rsidRPr="00E37079" w:rsidRDefault="007B3284" w:rsidP="00E37079">
      <w:pPr>
        <w:rPr>
          <w:rFonts w:ascii="Arial" w:hAnsi="Arial" w:cs="Arial"/>
          <w:sz w:val="24"/>
          <w:szCs w:val="24"/>
        </w:rPr>
      </w:pPr>
    </w:p>
    <w:p w14:paraId="2E46E79F" w14:textId="77777777" w:rsidR="007B3284" w:rsidRPr="0077271C" w:rsidRDefault="007B3284" w:rsidP="007E0E17">
      <w:pPr>
        <w:pStyle w:val="ListParagraph"/>
        <w:numPr>
          <w:ilvl w:val="1"/>
          <w:numId w:val="52"/>
        </w:numPr>
        <w:rPr>
          <w:rFonts w:ascii="Arial" w:hAnsi="Arial" w:cs="Arial"/>
          <w:sz w:val="24"/>
          <w:szCs w:val="24"/>
        </w:rPr>
      </w:pPr>
      <w:r w:rsidRPr="0077271C">
        <w:rPr>
          <w:rFonts w:ascii="Arial" w:hAnsi="Arial" w:cs="Arial"/>
          <w:sz w:val="24"/>
          <w:szCs w:val="24"/>
        </w:rPr>
        <w:lastRenderedPageBreak/>
        <w:t>The Attendance and Children Missing Education team will respond to Freedom of Information requests in relation to penalty notices.</w:t>
      </w:r>
    </w:p>
    <w:sectPr w:rsidR="007B3284" w:rsidRPr="0077271C" w:rsidSect="00304076">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1626E" w14:textId="77777777" w:rsidR="00B948CE" w:rsidRDefault="00B948CE" w:rsidP="00B063C5">
      <w:r>
        <w:separator/>
      </w:r>
    </w:p>
  </w:endnote>
  <w:endnote w:type="continuationSeparator" w:id="0">
    <w:p w14:paraId="5E83CB0A" w14:textId="77777777" w:rsidR="00B948CE" w:rsidRDefault="00B948CE" w:rsidP="00B0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464669"/>
      <w:docPartObj>
        <w:docPartGallery w:val="Page Numbers (Bottom of Page)"/>
        <w:docPartUnique/>
      </w:docPartObj>
    </w:sdtPr>
    <w:sdtEndPr>
      <w:rPr>
        <w:rFonts w:ascii="Arial" w:hAnsi="Arial" w:cs="Arial"/>
        <w:noProof/>
        <w:sz w:val="20"/>
        <w:szCs w:val="20"/>
      </w:rPr>
    </w:sdtEndPr>
    <w:sdtContent>
      <w:p w14:paraId="25BB2458" w14:textId="32D672D0" w:rsidR="00767262" w:rsidRPr="00767262" w:rsidRDefault="00767262">
        <w:pPr>
          <w:pStyle w:val="Footer"/>
          <w:jc w:val="center"/>
          <w:rPr>
            <w:rFonts w:ascii="Arial" w:hAnsi="Arial" w:cs="Arial"/>
            <w:sz w:val="20"/>
            <w:szCs w:val="20"/>
          </w:rPr>
        </w:pPr>
        <w:r w:rsidRPr="00767262">
          <w:rPr>
            <w:rFonts w:ascii="Arial" w:hAnsi="Arial" w:cs="Arial"/>
            <w:sz w:val="20"/>
            <w:szCs w:val="20"/>
          </w:rPr>
          <w:fldChar w:fldCharType="begin"/>
        </w:r>
        <w:r w:rsidRPr="00767262">
          <w:rPr>
            <w:rFonts w:ascii="Arial" w:hAnsi="Arial" w:cs="Arial"/>
            <w:sz w:val="20"/>
            <w:szCs w:val="20"/>
          </w:rPr>
          <w:instrText xml:space="preserve"> PAGE   \* MERGEFORMAT </w:instrText>
        </w:r>
        <w:r w:rsidRPr="00767262">
          <w:rPr>
            <w:rFonts w:ascii="Arial" w:hAnsi="Arial" w:cs="Arial"/>
            <w:sz w:val="20"/>
            <w:szCs w:val="20"/>
          </w:rPr>
          <w:fldChar w:fldCharType="separate"/>
        </w:r>
        <w:r w:rsidRPr="00767262">
          <w:rPr>
            <w:rFonts w:ascii="Arial" w:hAnsi="Arial" w:cs="Arial"/>
            <w:noProof/>
            <w:sz w:val="20"/>
            <w:szCs w:val="20"/>
          </w:rPr>
          <w:t>2</w:t>
        </w:r>
        <w:r w:rsidRPr="00767262">
          <w:rPr>
            <w:rFonts w:ascii="Arial" w:hAnsi="Arial" w:cs="Arial"/>
            <w:noProof/>
            <w:sz w:val="20"/>
            <w:szCs w:val="20"/>
          </w:rPr>
          <w:fldChar w:fldCharType="end"/>
        </w:r>
      </w:p>
    </w:sdtContent>
  </w:sdt>
  <w:p w14:paraId="4D5BE4B2" w14:textId="57BFFA12" w:rsidR="007B3284" w:rsidRPr="00DB4503" w:rsidRDefault="00767262">
    <w:pPr>
      <w:pStyle w:val="Footer"/>
      <w:rPr>
        <w:rFonts w:ascii="Arial" w:hAnsi="Arial" w:cs="Arial"/>
        <w:sz w:val="18"/>
        <w:szCs w:val="18"/>
      </w:rPr>
    </w:pPr>
    <w:r>
      <w:rPr>
        <w:rFonts w:ascii="Arial" w:hAnsi="Arial" w:cs="Arial"/>
        <w:sz w:val="18"/>
        <w:szCs w:val="18"/>
      </w:rPr>
      <w:t>Last updated July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48CD4" w14:textId="77777777" w:rsidR="00B948CE" w:rsidRDefault="00B948CE" w:rsidP="00B063C5">
      <w:r>
        <w:separator/>
      </w:r>
    </w:p>
  </w:footnote>
  <w:footnote w:type="continuationSeparator" w:id="0">
    <w:p w14:paraId="1D43DB5E" w14:textId="77777777" w:rsidR="00B948CE" w:rsidRDefault="00B948CE" w:rsidP="00B063C5">
      <w:r>
        <w:continuationSeparator/>
      </w:r>
    </w:p>
  </w:footnote>
  <w:footnote w:id="1">
    <w:p w14:paraId="73054A96" w14:textId="77777777" w:rsidR="00B063C5" w:rsidRDefault="00B063C5" w:rsidP="00B063C5">
      <w:pPr>
        <w:pStyle w:val="FootnoteText"/>
      </w:pPr>
      <w:r>
        <w:rPr>
          <w:rStyle w:val="FootnoteReference"/>
        </w:rPr>
        <w:footnoteRef/>
      </w:r>
      <w:r>
        <w:t xml:space="preserve"> A school week means any week (Monday to Sunday) in which there is at least one school session. </w:t>
      </w:r>
      <w:r w:rsidRPr="009C2F89">
        <w:t>The 10 school-week period when the national threshold applies may span different terms or school years (e.g. 2 sessions of unauthorised absence in the Summer Term and a further 8 within the Autumn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3D1"/>
    <w:multiLevelType w:val="multilevel"/>
    <w:tmpl w:val="85DCE922"/>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E6B1D"/>
    <w:multiLevelType w:val="multilevel"/>
    <w:tmpl w:val="4A2258C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CE305E"/>
    <w:multiLevelType w:val="multilevel"/>
    <w:tmpl w:val="0B4EF7A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A35845"/>
    <w:multiLevelType w:val="hybridMultilevel"/>
    <w:tmpl w:val="119E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03105"/>
    <w:multiLevelType w:val="multilevel"/>
    <w:tmpl w:val="1BA62AD0"/>
    <w:lvl w:ilvl="0">
      <w:start w:val="1"/>
      <w:numFmt w:val="bullet"/>
      <w:lvlText w:val=""/>
      <w:lvlJc w:val="left"/>
      <w:pPr>
        <w:tabs>
          <w:tab w:val="num" w:pos="1074"/>
        </w:tabs>
        <w:ind w:left="1074" w:hanging="357"/>
      </w:pPr>
      <w:rPr>
        <w:rFonts w:ascii="Symbol" w:hAnsi="Symbol" w:hint="default"/>
      </w:rPr>
    </w:lvl>
    <w:lvl w:ilvl="1">
      <w:start w:val="1"/>
      <w:numFmt w:val="decimal"/>
      <w:lvlText w:val="%1.%2."/>
      <w:lvlJc w:val="left"/>
      <w:pPr>
        <w:tabs>
          <w:tab w:val="num" w:pos="1511"/>
        </w:tabs>
        <w:ind w:left="1431" w:hanging="357"/>
      </w:pPr>
      <w:rPr>
        <w:rFonts w:hint="default"/>
      </w:rPr>
    </w:lvl>
    <w:lvl w:ilvl="2">
      <w:start w:val="1"/>
      <w:numFmt w:val="bullet"/>
      <w:lvlText w:val=""/>
      <w:lvlJc w:val="left"/>
      <w:pPr>
        <w:ind w:left="1791" w:hanging="360"/>
      </w:pPr>
      <w:rPr>
        <w:rFonts w:ascii="Symbol" w:hAnsi="Symbol" w:hint="default"/>
      </w:rPr>
    </w:lvl>
    <w:lvl w:ilvl="3">
      <w:start w:val="1"/>
      <w:numFmt w:val="bullet"/>
      <w:lvlText w:val=""/>
      <w:lvlJc w:val="left"/>
      <w:pPr>
        <w:ind w:left="1791" w:hanging="360"/>
      </w:pPr>
      <w:rPr>
        <w:rFonts w:ascii="Symbol" w:hAnsi="Symbol" w:hint="default"/>
      </w:rPr>
    </w:lvl>
    <w:lvl w:ilvl="4">
      <w:start w:val="1"/>
      <w:numFmt w:val="bullet"/>
      <w:lvlText w:val="o"/>
      <w:lvlJc w:val="left"/>
      <w:pPr>
        <w:ind w:left="2505" w:hanging="360"/>
      </w:pPr>
      <w:rPr>
        <w:rFonts w:ascii="Courier New" w:hAnsi="Courier New" w:cs="Courier New" w:hint="default"/>
      </w:rPr>
    </w:lvl>
    <w:lvl w:ilvl="5">
      <w:start w:val="1"/>
      <w:numFmt w:val="decimal"/>
      <w:lvlText w:val="%1.%2.%3.%4.%5.%6."/>
      <w:lvlJc w:val="left"/>
      <w:pPr>
        <w:ind w:left="2859" w:hanging="357"/>
      </w:pPr>
      <w:rPr>
        <w:rFonts w:hint="default"/>
      </w:rPr>
    </w:lvl>
    <w:lvl w:ilvl="6">
      <w:start w:val="1"/>
      <w:numFmt w:val="decimal"/>
      <w:lvlText w:val="%1.%2.%3.%4.%5.%6.%7."/>
      <w:lvlJc w:val="left"/>
      <w:pPr>
        <w:ind w:left="3216" w:hanging="357"/>
      </w:pPr>
      <w:rPr>
        <w:rFonts w:hint="default"/>
      </w:rPr>
    </w:lvl>
    <w:lvl w:ilvl="7">
      <w:start w:val="1"/>
      <w:numFmt w:val="decimal"/>
      <w:lvlText w:val="%1.%2.%3.%4.%5.%6.%7.%8."/>
      <w:lvlJc w:val="left"/>
      <w:pPr>
        <w:ind w:left="3573" w:hanging="357"/>
      </w:pPr>
      <w:rPr>
        <w:rFonts w:hint="default"/>
      </w:rPr>
    </w:lvl>
    <w:lvl w:ilvl="8">
      <w:start w:val="1"/>
      <w:numFmt w:val="decimal"/>
      <w:lvlText w:val="%1.%2.%3.%4.%5.%6.%7.%8.%9."/>
      <w:lvlJc w:val="left"/>
      <w:pPr>
        <w:ind w:left="3930" w:hanging="357"/>
      </w:pPr>
      <w:rPr>
        <w:rFonts w:hint="default"/>
      </w:rPr>
    </w:lvl>
  </w:abstractNum>
  <w:abstractNum w:abstractNumId="5" w15:restartNumberingAfterBreak="0">
    <w:nsid w:val="0A825BF8"/>
    <w:multiLevelType w:val="multilevel"/>
    <w:tmpl w:val="57BAEAFE"/>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074" w:hanging="360"/>
      </w:pPr>
      <w:rPr>
        <w:rFonts w:ascii="Symbol" w:hAnsi="Symbol" w:hint="default"/>
      </w:rPr>
    </w:lvl>
    <w:lvl w:ilvl="4">
      <w:start w:val="1"/>
      <w:numFmt w:val="bullet"/>
      <w:lvlText w:val="o"/>
      <w:lvlJc w:val="left"/>
      <w:pPr>
        <w:ind w:left="1788" w:hanging="360"/>
      </w:pPr>
      <w:rPr>
        <w:rFonts w:ascii="Courier New" w:hAnsi="Courier New" w:cs="Courier New"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0A8C4C17"/>
    <w:multiLevelType w:val="multilevel"/>
    <w:tmpl w:val="58788CE4"/>
    <w:lvl w:ilvl="0">
      <w:start w:val="1"/>
      <w:numFmt w:val="decimal"/>
      <w:lvlText w:val="%1."/>
      <w:lvlJc w:val="left"/>
      <w:pPr>
        <w:ind w:left="357" w:hanging="357"/>
      </w:pPr>
      <w:rPr>
        <w:rFonts w:hint="default"/>
        <w:b/>
        <w:bCs/>
        <w:color w:val="auto"/>
      </w:rPr>
    </w:lvl>
    <w:lvl w:ilvl="1">
      <w:start w:val="1"/>
      <w:numFmt w:val="decimal"/>
      <w:lvlText w:val="%1.%2."/>
      <w:lvlJc w:val="left"/>
      <w:pPr>
        <w:ind w:left="856" w:hanging="856"/>
      </w:pPr>
      <w:rPr>
        <w:rFonts w:hint="default"/>
      </w:rPr>
    </w:lvl>
    <w:lvl w:ilvl="2">
      <w:start w:val="1"/>
      <w:numFmt w:val="bullet"/>
      <w:lvlText w:val=""/>
      <w:lvlJc w:val="left"/>
      <w:pPr>
        <w:ind w:left="1086" w:hanging="360"/>
      </w:pPr>
      <w:rPr>
        <w:rFonts w:ascii="Symbol" w:hAnsi="Symbol" w:hint="default"/>
      </w:rPr>
    </w:lvl>
    <w:lvl w:ilvl="3">
      <w:start w:val="1"/>
      <w:numFmt w:val="decimal"/>
      <w:lvlText w:val="%1.%2.%3.%4."/>
      <w:lvlJc w:val="left"/>
      <w:pPr>
        <w:ind w:left="1446" w:hanging="357"/>
      </w:pPr>
      <w:rPr>
        <w:rFonts w:hint="default"/>
      </w:rPr>
    </w:lvl>
    <w:lvl w:ilvl="4">
      <w:start w:val="1"/>
      <w:numFmt w:val="decimal"/>
      <w:lvlText w:val="%1.%2.%3.%4.%5."/>
      <w:lvlJc w:val="left"/>
      <w:pPr>
        <w:ind w:left="1809" w:hanging="357"/>
      </w:pPr>
      <w:rPr>
        <w:rFonts w:hint="default"/>
      </w:rPr>
    </w:lvl>
    <w:lvl w:ilvl="5">
      <w:start w:val="1"/>
      <w:numFmt w:val="decimal"/>
      <w:lvlText w:val="%1.%2.%3.%4.%5.%6."/>
      <w:lvlJc w:val="left"/>
      <w:pPr>
        <w:ind w:left="2172" w:hanging="357"/>
      </w:pPr>
      <w:rPr>
        <w:rFonts w:hint="default"/>
      </w:rPr>
    </w:lvl>
    <w:lvl w:ilvl="6">
      <w:start w:val="1"/>
      <w:numFmt w:val="decimal"/>
      <w:lvlText w:val="%1.%2.%3.%4.%5.%6.%7."/>
      <w:lvlJc w:val="left"/>
      <w:pPr>
        <w:ind w:left="2535" w:hanging="357"/>
      </w:pPr>
      <w:rPr>
        <w:rFonts w:hint="default"/>
      </w:rPr>
    </w:lvl>
    <w:lvl w:ilvl="7">
      <w:start w:val="1"/>
      <w:numFmt w:val="decimal"/>
      <w:lvlText w:val="%1.%2.%3.%4.%5.%6.%7.%8."/>
      <w:lvlJc w:val="left"/>
      <w:pPr>
        <w:ind w:left="2898" w:hanging="357"/>
      </w:pPr>
      <w:rPr>
        <w:rFonts w:hint="default"/>
      </w:rPr>
    </w:lvl>
    <w:lvl w:ilvl="8">
      <w:start w:val="1"/>
      <w:numFmt w:val="decimal"/>
      <w:lvlText w:val="%1.%2.%3.%4.%5.%6.%7.%8.%9."/>
      <w:lvlJc w:val="left"/>
      <w:pPr>
        <w:ind w:left="3261" w:hanging="357"/>
      </w:pPr>
      <w:rPr>
        <w:rFonts w:hint="default"/>
      </w:rPr>
    </w:lvl>
  </w:abstractNum>
  <w:abstractNum w:abstractNumId="7" w15:restartNumberingAfterBreak="0">
    <w:nsid w:val="0EFC06DE"/>
    <w:multiLevelType w:val="hybridMultilevel"/>
    <w:tmpl w:val="3E8E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D17F9"/>
    <w:multiLevelType w:val="multilevel"/>
    <w:tmpl w:val="0BE4A122"/>
    <w:lvl w:ilvl="0">
      <w:start w:val="1"/>
      <w:numFmt w:val="decimal"/>
      <w:lvlText w:val="%1."/>
      <w:lvlJc w:val="left"/>
      <w:pPr>
        <w:ind w:left="357" w:hanging="357"/>
      </w:pPr>
      <w:rPr>
        <w:rFonts w:hint="default"/>
        <w:b/>
        <w:bCs/>
        <w:color w:val="auto"/>
      </w:rPr>
    </w:lvl>
    <w:lvl w:ilvl="1">
      <w:start w:val="1"/>
      <w:numFmt w:val="decimal"/>
      <w:lvlText w:val="%1.%2."/>
      <w:lvlJc w:val="left"/>
      <w:pPr>
        <w:ind w:left="856" w:hanging="856"/>
      </w:pPr>
      <w:rPr>
        <w:rFonts w:hint="default"/>
      </w:rPr>
    </w:lvl>
    <w:lvl w:ilvl="2">
      <w:start w:val="1"/>
      <w:numFmt w:val="bullet"/>
      <w:lvlText w:val=""/>
      <w:lvlJc w:val="left"/>
      <w:pPr>
        <w:ind w:left="1086" w:hanging="360"/>
      </w:pPr>
      <w:rPr>
        <w:rFonts w:ascii="Wingdings" w:hAnsi="Wingdings" w:hint="default"/>
      </w:rPr>
    </w:lvl>
    <w:lvl w:ilvl="3">
      <w:start w:val="1"/>
      <w:numFmt w:val="decimal"/>
      <w:lvlText w:val="%1.%2.%3.%4."/>
      <w:lvlJc w:val="left"/>
      <w:pPr>
        <w:ind w:left="1446" w:hanging="357"/>
      </w:pPr>
      <w:rPr>
        <w:rFonts w:hint="default"/>
      </w:rPr>
    </w:lvl>
    <w:lvl w:ilvl="4">
      <w:start w:val="1"/>
      <w:numFmt w:val="decimal"/>
      <w:lvlText w:val="%1.%2.%3.%4.%5."/>
      <w:lvlJc w:val="left"/>
      <w:pPr>
        <w:ind w:left="1809" w:hanging="357"/>
      </w:pPr>
      <w:rPr>
        <w:rFonts w:hint="default"/>
      </w:rPr>
    </w:lvl>
    <w:lvl w:ilvl="5">
      <w:start w:val="1"/>
      <w:numFmt w:val="decimal"/>
      <w:lvlText w:val="%1.%2.%3.%4.%5.%6."/>
      <w:lvlJc w:val="left"/>
      <w:pPr>
        <w:ind w:left="2172" w:hanging="357"/>
      </w:pPr>
      <w:rPr>
        <w:rFonts w:hint="default"/>
      </w:rPr>
    </w:lvl>
    <w:lvl w:ilvl="6">
      <w:start w:val="1"/>
      <w:numFmt w:val="decimal"/>
      <w:lvlText w:val="%1.%2.%3.%4.%5.%6.%7."/>
      <w:lvlJc w:val="left"/>
      <w:pPr>
        <w:ind w:left="2535" w:hanging="357"/>
      </w:pPr>
      <w:rPr>
        <w:rFonts w:hint="default"/>
      </w:rPr>
    </w:lvl>
    <w:lvl w:ilvl="7">
      <w:start w:val="1"/>
      <w:numFmt w:val="decimal"/>
      <w:lvlText w:val="%1.%2.%3.%4.%5.%6.%7.%8."/>
      <w:lvlJc w:val="left"/>
      <w:pPr>
        <w:ind w:left="2898" w:hanging="357"/>
      </w:pPr>
      <w:rPr>
        <w:rFonts w:hint="default"/>
      </w:rPr>
    </w:lvl>
    <w:lvl w:ilvl="8">
      <w:start w:val="1"/>
      <w:numFmt w:val="decimal"/>
      <w:lvlText w:val="%1.%2.%3.%4.%5.%6.%7.%8.%9."/>
      <w:lvlJc w:val="left"/>
      <w:pPr>
        <w:ind w:left="3261" w:hanging="357"/>
      </w:pPr>
      <w:rPr>
        <w:rFonts w:hint="default"/>
      </w:rPr>
    </w:lvl>
  </w:abstractNum>
  <w:abstractNum w:abstractNumId="9" w15:restartNumberingAfterBreak="0">
    <w:nsid w:val="12D8261A"/>
    <w:multiLevelType w:val="multilevel"/>
    <w:tmpl w:val="CB228550"/>
    <w:lvl w:ilvl="0">
      <w:start w:val="1"/>
      <w:numFmt w:val="decimal"/>
      <w:lvlText w:val="%1."/>
      <w:lvlJc w:val="left"/>
      <w:pPr>
        <w:ind w:left="794" w:hanging="43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7F1EA5"/>
    <w:multiLevelType w:val="multilevel"/>
    <w:tmpl w:val="4274D9FC"/>
    <w:lvl w:ilvl="0">
      <w:start w:val="1"/>
      <w:numFmt w:val="decimal"/>
      <w:lvlText w:val="%1."/>
      <w:lvlJc w:val="left"/>
      <w:pPr>
        <w:ind w:left="357" w:hanging="357"/>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ind w:left="1219" w:hanging="357"/>
      </w:pPr>
      <w:rPr>
        <w:rFonts w:hint="default"/>
      </w:rPr>
    </w:lvl>
    <w:lvl w:ilvl="3">
      <w:start w:val="1"/>
      <w:numFmt w:val="decimal"/>
      <w:lvlText w:val="%1.%2.%3.%4."/>
      <w:lvlJc w:val="left"/>
      <w:pPr>
        <w:ind w:left="1650" w:hanging="357"/>
      </w:pPr>
      <w:rPr>
        <w:rFonts w:hint="default"/>
      </w:rPr>
    </w:lvl>
    <w:lvl w:ilvl="4">
      <w:start w:val="1"/>
      <w:numFmt w:val="decimal"/>
      <w:lvlText w:val="%1.%2.%3.%4.%5."/>
      <w:lvlJc w:val="left"/>
      <w:pPr>
        <w:ind w:left="2081" w:hanging="357"/>
      </w:pPr>
      <w:rPr>
        <w:rFonts w:hint="default"/>
      </w:rPr>
    </w:lvl>
    <w:lvl w:ilvl="5">
      <w:start w:val="1"/>
      <w:numFmt w:val="decimal"/>
      <w:lvlText w:val="%1.%2.%3.%4.%5.%6."/>
      <w:lvlJc w:val="left"/>
      <w:pPr>
        <w:ind w:left="2512" w:hanging="357"/>
      </w:pPr>
      <w:rPr>
        <w:rFonts w:hint="default"/>
      </w:rPr>
    </w:lvl>
    <w:lvl w:ilvl="6">
      <w:start w:val="1"/>
      <w:numFmt w:val="decimal"/>
      <w:lvlText w:val="%1.%2.%3.%4.%5.%6.%7."/>
      <w:lvlJc w:val="left"/>
      <w:pPr>
        <w:ind w:left="2943" w:hanging="357"/>
      </w:pPr>
      <w:rPr>
        <w:rFonts w:hint="default"/>
      </w:rPr>
    </w:lvl>
    <w:lvl w:ilvl="7">
      <w:start w:val="1"/>
      <w:numFmt w:val="decimal"/>
      <w:lvlText w:val="%1.%2.%3.%4.%5.%6.%7.%8."/>
      <w:lvlJc w:val="left"/>
      <w:pPr>
        <w:ind w:left="3374" w:hanging="357"/>
      </w:pPr>
      <w:rPr>
        <w:rFonts w:hint="default"/>
      </w:rPr>
    </w:lvl>
    <w:lvl w:ilvl="8">
      <w:start w:val="1"/>
      <w:numFmt w:val="decimal"/>
      <w:lvlText w:val="%1.%2.%3.%4.%5.%6.%7.%8.%9."/>
      <w:lvlJc w:val="left"/>
      <w:pPr>
        <w:ind w:left="3805" w:hanging="357"/>
      </w:pPr>
      <w:rPr>
        <w:rFonts w:hint="default"/>
      </w:rPr>
    </w:lvl>
  </w:abstractNum>
  <w:abstractNum w:abstractNumId="11" w15:restartNumberingAfterBreak="0">
    <w:nsid w:val="146404F2"/>
    <w:multiLevelType w:val="multilevel"/>
    <w:tmpl w:val="A53A26B2"/>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1590597A"/>
    <w:multiLevelType w:val="hybridMultilevel"/>
    <w:tmpl w:val="F244A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6025AD"/>
    <w:multiLevelType w:val="hybridMultilevel"/>
    <w:tmpl w:val="649E57D2"/>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4" w15:restartNumberingAfterBreak="0">
    <w:nsid w:val="17054D96"/>
    <w:multiLevelType w:val="hybridMultilevel"/>
    <w:tmpl w:val="54BC3288"/>
    <w:lvl w:ilvl="0" w:tplc="08090017">
      <w:start w:val="1"/>
      <w:numFmt w:val="lowerLetter"/>
      <w:lvlText w:val="%1)"/>
      <w:lvlJc w:val="left"/>
      <w:pPr>
        <w:ind w:left="1791" w:hanging="360"/>
      </w:p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5" w15:restartNumberingAfterBreak="0">
    <w:nsid w:val="1832787F"/>
    <w:multiLevelType w:val="hybridMultilevel"/>
    <w:tmpl w:val="C51EA78C"/>
    <w:lvl w:ilvl="0" w:tplc="2CDEA920">
      <w:start w:val="57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8CF60F2"/>
    <w:multiLevelType w:val="multilevel"/>
    <w:tmpl w:val="CF9406EA"/>
    <w:lvl w:ilvl="0">
      <w:start w:val="9"/>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193411E9"/>
    <w:multiLevelType w:val="hybridMultilevel"/>
    <w:tmpl w:val="A2F63218"/>
    <w:lvl w:ilvl="0" w:tplc="E1E24A84">
      <w:start w:val="1"/>
      <w:numFmt w:val="lowerLetter"/>
      <w:lvlText w:val="(%1)"/>
      <w:lvlJc w:val="left"/>
      <w:pPr>
        <w:ind w:left="720" w:hanging="360"/>
      </w:pPr>
      <w:rPr>
        <w:rFonts w:hint="default"/>
      </w:rPr>
    </w:lvl>
    <w:lvl w:ilvl="1" w:tplc="0B5AB5D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49198C"/>
    <w:multiLevelType w:val="hybridMultilevel"/>
    <w:tmpl w:val="AEDA7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BC807FF"/>
    <w:multiLevelType w:val="multilevel"/>
    <w:tmpl w:val="01068A9C"/>
    <w:lvl w:ilvl="0">
      <w:start w:val="8"/>
      <w:numFmt w:val="decimal"/>
      <w:lvlText w:val="%1."/>
      <w:lvlJc w:val="left"/>
      <w:pPr>
        <w:ind w:left="360" w:hanging="360"/>
      </w:pPr>
      <w:rPr>
        <w:rFonts w:hint="default"/>
      </w:rPr>
    </w:lvl>
    <w:lvl w:ilvl="1">
      <w:start w:val="1"/>
      <w:numFmt w:val="decimal"/>
      <w:lvlText w:val="%1.%2."/>
      <w:lvlJc w:val="left"/>
      <w:pPr>
        <w:ind w:left="1429" w:hanging="715"/>
      </w:pPr>
      <w:rPr>
        <w:rFonts w:hint="default"/>
      </w:rPr>
    </w:lvl>
    <w:lvl w:ilvl="2">
      <w:start w:val="1"/>
      <w:numFmt w:val="decimal"/>
      <w:lvlText w:val="%1.%2.%3."/>
      <w:lvlJc w:val="left"/>
      <w:pPr>
        <w:ind w:left="2268"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094020"/>
    <w:multiLevelType w:val="multilevel"/>
    <w:tmpl w:val="22149CA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210A09"/>
    <w:multiLevelType w:val="multilevel"/>
    <w:tmpl w:val="1BA62AD0"/>
    <w:lvl w:ilvl="0">
      <w:start w:val="1"/>
      <w:numFmt w:val="bullet"/>
      <w:lvlText w:val=""/>
      <w:lvlJc w:val="left"/>
      <w:pPr>
        <w:tabs>
          <w:tab w:val="num" w:pos="1786"/>
        </w:tabs>
        <w:ind w:left="1786" w:hanging="357"/>
      </w:pPr>
      <w:rPr>
        <w:rFonts w:ascii="Symbol" w:hAnsi="Symbol" w:hint="default"/>
      </w:rPr>
    </w:lvl>
    <w:lvl w:ilvl="1">
      <w:start w:val="1"/>
      <w:numFmt w:val="decimal"/>
      <w:lvlText w:val="%1.%2."/>
      <w:lvlJc w:val="left"/>
      <w:pPr>
        <w:tabs>
          <w:tab w:val="num" w:pos="2223"/>
        </w:tabs>
        <w:ind w:left="2143" w:hanging="357"/>
      </w:pPr>
      <w:rPr>
        <w:rFonts w:hint="default"/>
      </w:rPr>
    </w:lvl>
    <w:lvl w:ilvl="2">
      <w:start w:val="1"/>
      <w:numFmt w:val="bullet"/>
      <w:lvlText w:val=""/>
      <w:lvlJc w:val="left"/>
      <w:pPr>
        <w:ind w:left="2503" w:hanging="360"/>
      </w:pPr>
      <w:rPr>
        <w:rFonts w:ascii="Symbol" w:hAnsi="Symbol" w:hint="default"/>
      </w:rPr>
    </w:lvl>
    <w:lvl w:ilvl="3">
      <w:start w:val="1"/>
      <w:numFmt w:val="bullet"/>
      <w:lvlText w:val=""/>
      <w:lvlJc w:val="left"/>
      <w:pPr>
        <w:ind w:left="2503" w:hanging="360"/>
      </w:pPr>
      <w:rPr>
        <w:rFonts w:ascii="Symbol" w:hAnsi="Symbol" w:hint="default"/>
      </w:rPr>
    </w:lvl>
    <w:lvl w:ilvl="4">
      <w:start w:val="1"/>
      <w:numFmt w:val="bullet"/>
      <w:lvlText w:val="o"/>
      <w:lvlJc w:val="left"/>
      <w:pPr>
        <w:ind w:left="3217" w:hanging="360"/>
      </w:pPr>
      <w:rPr>
        <w:rFonts w:ascii="Courier New" w:hAnsi="Courier New" w:cs="Courier New" w:hint="default"/>
      </w:rPr>
    </w:lvl>
    <w:lvl w:ilvl="5">
      <w:start w:val="1"/>
      <w:numFmt w:val="decimal"/>
      <w:lvlText w:val="%1.%2.%3.%4.%5.%6."/>
      <w:lvlJc w:val="left"/>
      <w:pPr>
        <w:ind w:left="3571" w:hanging="357"/>
      </w:pPr>
      <w:rPr>
        <w:rFonts w:hint="default"/>
      </w:rPr>
    </w:lvl>
    <w:lvl w:ilvl="6">
      <w:start w:val="1"/>
      <w:numFmt w:val="decimal"/>
      <w:lvlText w:val="%1.%2.%3.%4.%5.%6.%7."/>
      <w:lvlJc w:val="left"/>
      <w:pPr>
        <w:ind w:left="3928" w:hanging="357"/>
      </w:pPr>
      <w:rPr>
        <w:rFonts w:hint="default"/>
      </w:rPr>
    </w:lvl>
    <w:lvl w:ilvl="7">
      <w:start w:val="1"/>
      <w:numFmt w:val="decimal"/>
      <w:lvlText w:val="%1.%2.%3.%4.%5.%6.%7.%8."/>
      <w:lvlJc w:val="left"/>
      <w:pPr>
        <w:ind w:left="4285" w:hanging="357"/>
      </w:pPr>
      <w:rPr>
        <w:rFonts w:hint="default"/>
      </w:rPr>
    </w:lvl>
    <w:lvl w:ilvl="8">
      <w:start w:val="1"/>
      <w:numFmt w:val="decimal"/>
      <w:lvlText w:val="%1.%2.%3.%4.%5.%6.%7.%8.%9."/>
      <w:lvlJc w:val="left"/>
      <w:pPr>
        <w:ind w:left="4642" w:hanging="357"/>
      </w:pPr>
      <w:rPr>
        <w:rFonts w:hint="default"/>
      </w:rPr>
    </w:lvl>
  </w:abstractNum>
  <w:abstractNum w:abstractNumId="22" w15:restartNumberingAfterBreak="0">
    <w:nsid w:val="1EA01484"/>
    <w:multiLevelType w:val="hybridMultilevel"/>
    <w:tmpl w:val="6DCEF05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3" w15:restartNumberingAfterBreak="0">
    <w:nsid w:val="1F786FCB"/>
    <w:multiLevelType w:val="multilevel"/>
    <w:tmpl w:val="D3C84DF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22B41651"/>
    <w:multiLevelType w:val="multilevel"/>
    <w:tmpl w:val="8EA002D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4D0638"/>
    <w:multiLevelType w:val="multilevel"/>
    <w:tmpl w:val="1BA62AD0"/>
    <w:lvl w:ilvl="0">
      <w:start w:val="1"/>
      <w:numFmt w:val="bullet"/>
      <w:lvlText w:val=""/>
      <w:lvlJc w:val="left"/>
      <w:pPr>
        <w:tabs>
          <w:tab w:val="num" w:pos="1786"/>
        </w:tabs>
        <w:ind w:left="1786" w:hanging="357"/>
      </w:pPr>
      <w:rPr>
        <w:rFonts w:ascii="Symbol" w:hAnsi="Symbol" w:hint="default"/>
      </w:rPr>
    </w:lvl>
    <w:lvl w:ilvl="1">
      <w:start w:val="1"/>
      <w:numFmt w:val="decimal"/>
      <w:lvlText w:val="%1.%2."/>
      <w:lvlJc w:val="left"/>
      <w:pPr>
        <w:tabs>
          <w:tab w:val="num" w:pos="2223"/>
        </w:tabs>
        <w:ind w:left="2143" w:hanging="357"/>
      </w:pPr>
      <w:rPr>
        <w:rFonts w:hint="default"/>
      </w:rPr>
    </w:lvl>
    <w:lvl w:ilvl="2">
      <w:start w:val="1"/>
      <w:numFmt w:val="bullet"/>
      <w:lvlText w:val=""/>
      <w:lvlJc w:val="left"/>
      <w:pPr>
        <w:ind w:left="2503" w:hanging="360"/>
      </w:pPr>
      <w:rPr>
        <w:rFonts w:ascii="Symbol" w:hAnsi="Symbol" w:hint="default"/>
      </w:rPr>
    </w:lvl>
    <w:lvl w:ilvl="3">
      <w:start w:val="1"/>
      <w:numFmt w:val="bullet"/>
      <w:lvlText w:val=""/>
      <w:lvlJc w:val="left"/>
      <w:pPr>
        <w:ind w:left="2503" w:hanging="360"/>
      </w:pPr>
      <w:rPr>
        <w:rFonts w:ascii="Symbol" w:hAnsi="Symbol" w:hint="default"/>
      </w:rPr>
    </w:lvl>
    <w:lvl w:ilvl="4">
      <w:start w:val="1"/>
      <w:numFmt w:val="bullet"/>
      <w:lvlText w:val="o"/>
      <w:lvlJc w:val="left"/>
      <w:pPr>
        <w:ind w:left="3217" w:hanging="360"/>
      </w:pPr>
      <w:rPr>
        <w:rFonts w:ascii="Courier New" w:hAnsi="Courier New" w:cs="Courier New" w:hint="default"/>
      </w:rPr>
    </w:lvl>
    <w:lvl w:ilvl="5">
      <w:start w:val="1"/>
      <w:numFmt w:val="decimal"/>
      <w:lvlText w:val="%1.%2.%3.%4.%5.%6."/>
      <w:lvlJc w:val="left"/>
      <w:pPr>
        <w:ind w:left="3571" w:hanging="357"/>
      </w:pPr>
      <w:rPr>
        <w:rFonts w:hint="default"/>
      </w:rPr>
    </w:lvl>
    <w:lvl w:ilvl="6">
      <w:start w:val="1"/>
      <w:numFmt w:val="decimal"/>
      <w:lvlText w:val="%1.%2.%3.%4.%5.%6.%7."/>
      <w:lvlJc w:val="left"/>
      <w:pPr>
        <w:ind w:left="3928" w:hanging="357"/>
      </w:pPr>
      <w:rPr>
        <w:rFonts w:hint="default"/>
      </w:rPr>
    </w:lvl>
    <w:lvl w:ilvl="7">
      <w:start w:val="1"/>
      <w:numFmt w:val="decimal"/>
      <w:lvlText w:val="%1.%2.%3.%4.%5.%6.%7.%8."/>
      <w:lvlJc w:val="left"/>
      <w:pPr>
        <w:ind w:left="4285" w:hanging="357"/>
      </w:pPr>
      <w:rPr>
        <w:rFonts w:hint="default"/>
      </w:rPr>
    </w:lvl>
    <w:lvl w:ilvl="8">
      <w:start w:val="1"/>
      <w:numFmt w:val="decimal"/>
      <w:lvlText w:val="%1.%2.%3.%4.%5.%6.%7.%8.%9."/>
      <w:lvlJc w:val="left"/>
      <w:pPr>
        <w:ind w:left="4642" w:hanging="357"/>
      </w:pPr>
      <w:rPr>
        <w:rFonts w:hint="default"/>
      </w:rPr>
    </w:lvl>
  </w:abstractNum>
  <w:abstractNum w:abstractNumId="26" w15:restartNumberingAfterBreak="0">
    <w:nsid w:val="290C6A77"/>
    <w:multiLevelType w:val="multilevel"/>
    <w:tmpl w:val="1B1C5D6A"/>
    <w:lvl w:ilvl="0">
      <w:start w:val="1"/>
      <w:numFmt w:val="decimal"/>
      <w:lvlText w:val="%1."/>
      <w:lvlJc w:val="left"/>
      <w:pPr>
        <w:ind w:left="357" w:hanging="357"/>
      </w:pPr>
      <w:rPr>
        <w:rFonts w:hint="default"/>
      </w:rPr>
    </w:lvl>
    <w:lvl w:ilvl="1">
      <w:start w:val="1"/>
      <w:numFmt w:val="none"/>
      <w:lvlText w:val="5.1"/>
      <w:lvlJc w:val="left"/>
      <w:pPr>
        <w:tabs>
          <w:tab w:val="num" w:pos="794"/>
        </w:tabs>
        <w:ind w:left="794" w:hanging="43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2A87447A"/>
    <w:multiLevelType w:val="multilevel"/>
    <w:tmpl w:val="9CBE950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4203F6"/>
    <w:multiLevelType w:val="hybridMultilevel"/>
    <w:tmpl w:val="49C6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667DA"/>
    <w:multiLevelType w:val="multilevel"/>
    <w:tmpl w:val="CAC8E5F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366528"/>
    <w:multiLevelType w:val="hybridMultilevel"/>
    <w:tmpl w:val="E3C6AF4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1" w15:restartNumberingAfterBreak="0">
    <w:nsid w:val="37090CBE"/>
    <w:multiLevelType w:val="multilevel"/>
    <w:tmpl w:val="D060739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lowerLetter"/>
      <w:lvlText w:val="%4)"/>
      <w:lvlJc w:val="left"/>
      <w:pPr>
        <w:ind w:left="1431" w:hanging="360"/>
      </w:p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37A27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B713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3022AE"/>
    <w:multiLevelType w:val="multilevel"/>
    <w:tmpl w:val="2D6CF4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9B1BF5"/>
    <w:multiLevelType w:val="hybridMultilevel"/>
    <w:tmpl w:val="9C6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E056E5"/>
    <w:multiLevelType w:val="hybridMultilevel"/>
    <w:tmpl w:val="A44CA85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7" w15:restartNumberingAfterBreak="0">
    <w:nsid w:val="451166E3"/>
    <w:multiLevelType w:val="multilevel"/>
    <w:tmpl w:val="CFAA2F0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431" w:hanging="360"/>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8" w15:restartNumberingAfterBreak="0">
    <w:nsid w:val="46D2226C"/>
    <w:multiLevelType w:val="multilevel"/>
    <w:tmpl w:val="523E9FD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decimal"/>
      <w:lvlText w:val="%1.%2.%3."/>
      <w:lvlJc w:val="left"/>
      <w:pPr>
        <w:tabs>
          <w:tab w:val="num" w:pos="1072"/>
        </w:tabs>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9" w15:restartNumberingAfterBreak="0">
    <w:nsid w:val="47072D61"/>
    <w:multiLevelType w:val="multilevel"/>
    <w:tmpl w:val="57BAEAFE"/>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074" w:hanging="360"/>
      </w:pPr>
      <w:rPr>
        <w:rFonts w:ascii="Symbol" w:hAnsi="Symbol" w:hint="default"/>
      </w:rPr>
    </w:lvl>
    <w:lvl w:ilvl="4">
      <w:start w:val="1"/>
      <w:numFmt w:val="bullet"/>
      <w:lvlText w:val="o"/>
      <w:lvlJc w:val="left"/>
      <w:pPr>
        <w:ind w:left="1788" w:hanging="360"/>
      </w:pPr>
      <w:rPr>
        <w:rFonts w:ascii="Courier New" w:hAnsi="Courier New" w:cs="Courier New"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15:restartNumberingAfterBreak="0">
    <w:nsid w:val="4FAC4D22"/>
    <w:multiLevelType w:val="multilevel"/>
    <w:tmpl w:val="8776366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1C9462D"/>
    <w:multiLevelType w:val="hybridMultilevel"/>
    <w:tmpl w:val="0034245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42" w15:restartNumberingAfterBreak="0">
    <w:nsid w:val="544D4546"/>
    <w:multiLevelType w:val="multilevel"/>
    <w:tmpl w:val="57BAEAFE"/>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074" w:hanging="360"/>
      </w:pPr>
      <w:rPr>
        <w:rFonts w:ascii="Symbol" w:hAnsi="Symbol" w:hint="default"/>
      </w:rPr>
    </w:lvl>
    <w:lvl w:ilvl="4">
      <w:start w:val="1"/>
      <w:numFmt w:val="bullet"/>
      <w:lvlText w:val="o"/>
      <w:lvlJc w:val="left"/>
      <w:pPr>
        <w:ind w:left="1788" w:hanging="360"/>
      </w:pPr>
      <w:rPr>
        <w:rFonts w:ascii="Courier New" w:hAnsi="Courier New" w:cs="Courier New"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15:restartNumberingAfterBreak="0">
    <w:nsid w:val="5504435D"/>
    <w:multiLevelType w:val="multilevel"/>
    <w:tmpl w:val="A018445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4" w15:restartNumberingAfterBreak="0">
    <w:nsid w:val="56EF611E"/>
    <w:multiLevelType w:val="hybridMultilevel"/>
    <w:tmpl w:val="51E8C2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5" w15:restartNumberingAfterBreak="0">
    <w:nsid w:val="57C72EC2"/>
    <w:multiLevelType w:val="multilevel"/>
    <w:tmpl w:val="796CC10C"/>
    <w:lvl w:ilvl="0">
      <w:start w:val="1"/>
      <w:numFmt w:val="bullet"/>
      <w:lvlText w:val=""/>
      <w:lvlJc w:val="left"/>
      <w:pPr>
        <w:tabs>
          <w:tab w:val="num" w:pos="720"/>
        </w:tabs>
        <w:ind w:left="720" w:hanging="720"/>
      </w:pPr>
      <w:rPr>
        <w:rFonts w:ascii="Symbol" w:hAnsi="Symbol" w:hint="default"/>
      </w:rPr>
    </w:lvl>
    <w:lvl w:ilvl="1">
      <w:start w:val="1"/>
      <w:numFmt w:val="decimal"/>
      <w:isLgl/>
      <w:lvlText w:val="%1.%2"/>
      <w:lvlJc w:val="left"/>
      <w:pPr>
        <w:tabs>
          <w:tab w:val="num" w:pos="720"/>
        </w:tabs>
        <w:ind w:left="720" w:hanging="720"/>
      </w:pPr>
      <w:rPr>
        <w:rFonts w:hint="default"/>
        <w:b w:val="0"/>
        <w:bCs w:val="0"/>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87004CA"/>
    <w:multiLevelType w:val="multilevel"/>
    <w:tmpl w:val="9EDE4D8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074" w:hanging="360"/>
      </w:pPr>
      <w:rPr>
        <w:rFonts w:ascii="Symbol" w:hAnsi="Symbol" w:hint="default"/>
      </w:rPr>
    </w:lvl>
    <w:lvl w:ilvl="4">
      <w:start w:val="1"/>
      <w:numFmt w:val="bullet"/>
      <w:lvlText w:val="o"/>
      <w:lvlJc w:val="left"/>
      <w:pPr>
        <w:ind w:left="1788" w:hanging="360"/>
      </w:pPr>
      <w:rPr>
        <w:rFonts w:ascii="Courier New" w:hAnsi="Courier New" w:cs="Courier New" w:hint="default"/>
      </w:rPr>
    </w:lvl>
    <w:lvl w:ilvl="5">
      <w:start w:val="1"/>
      <w:numFmt w:val="bullet"/>
      <w:lvlText w:val="o"/>
      <w:lvlJc w:val="left"/>
      <w:pPr>
        <w:ind w:left="2145" w:hanging="360"/>
      </w:pPr>
      <w:rPr>
        <w:rFonts w:ascii="Courier New" w:hAnsi="Courier New" w:cs="Courier New"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7" w15:restartNumberingAfterBreak="0">
    <w:nsid w:val="58852308"/>
    <w:multiLevelType w:val="multilevel"/>
    <w:tmpl w:val="63D8D5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4B6A6C"/>
    <w:multiLevelType w:val="multilevel"/>
    <w:tmpl w:val="DD243E5C"/>
    <w:lvl w:ilvl="0">
      <w:start w:val="1"/>
      <w:numFmt w:val="decimal"/>
      <w:lvlText w:val="%1."/>
      <w:lvlJc w:val="left"/>
      <w:pPr>
        <w:ind w:left="357" w:hanging="357"/>
      </w:pPr>
      <w:rPr>
        <w:rFonts w:hint="default"/>
      </w:rPr>
    </w:lvl>
    <w:lvl w:ilvl="1">
      <w:start w:val="1"/>
      <w:numFmt w:val="none"/>
      <w:lvlText w:val="5.1"/>
      <w:lvlJc w:val="left"/>
      <w:pPr>
        <w:tabs>
          <w:tab w:val="num" w:pos="794"/>
        </w:tabs>
        <w:ind w:left="1151" w:hanging="357"/>
      </w:pPr>
      <w:rPr>
        <w:rFonts w:hint="default"/>
      </w:rPr>
    </w:lvl>
    <w:lvl w:ilvl="2">
      <w:start w:val="1"/>
      <w:numFmt w:val="decimal"/>
      <w:lvlText w:val="%1.%2.%3."/>
      <w:lvlJc w:val="left"/>
      <w:pPr>
        <w:ind w:left="1945" w:hanging="357"/>
      </w:pPr>
      <w:rPr>
        <w:rFonts w:hint="default"/>
      </w:rPr>
    </w:lvl>
    <w:lvl w:ilvl="3">
      <w:start w:val="1"/>
      <w:numFmt w:val="decimal"/>
      <w:lvlText w:val="%1.%2.%3.%4."/>
      <w:lvlJc w:val="left"/>
      <w:pPr>
        <w:ind w:left="2739" w:hanging="357"/>
      </w:pPr>
      <w:rPr>
        <w:rFonts w:hint="default"/>
      </w:rPr>
    </w:lvl>
    <w:lvl w:ilvl="4">
      <w:start w:val="1"/>
      <w:numFmt w:val="decimal"/>
      <w:lvlText w:val="%1.%2.%3.%4.%5."/>
      <w:lvlJc w:val="left"/>
      <w:pPr>
        <w:ind w:left="3533" w:hanging="357"/>
      </w:pPr>
      <w:rPr>
        <w:rFonts w:hint="default"/>
      </w:rPr>
    </w:lvl>
    <w:lvl w:ilvl="5">
      <w:start w:val="1"/>
      <w:numFmt w:val="decimal"/>
      <w:lvlText w:val="%1.%2.%3.%4.%5.%6."/>
      <w:lvlJc w:val="left"/>
      <w:pPr>
        <w:ind w:left="4327" w:hanging="357"/>
      </w:pPr>
      <w:rPr>
        <w:rFonts w:hint="default"/>
      </w:rPr>
    </w:lvl>
    <w:lvl w:ilvl="6">
      <w:start w:val="1"/>
      <w:numFmt w:val="decimal"/>
      <w:lvlText w:val="%1.%2.%3.%4.%5.%6.%7."/>
      <w:lvlJc w:val="left"/>
      <w:pPr>
        <w:ind w:left="5121" w:hanging="357"/>
      </w:pPr>
      <w:rPr>
        <w:rFonts w:hint="default"/>
      </w:rPr>
    </w:lvl>
    <w:lvl w:ilvl="7">
      <w:start w:val="1"/>
      <w:numFmt w:val="decimal"/>
      <w:lvlText w:val="%1.%2.%3.%4.%5.%6.%7.%8."/>
      <w:lvlJc w:val="left"/>
      <w:pPr>
        <w:ind w:left="5915" w:hanging="357"/>
      </w:pPr>
      <w:rPr>
        <w:rFonts w:hint="default"/>
      </w:rPr>
    </w:lvl>
    <w:lvl w:ilvl="8">
      <w:start w:val="1"/>
      <w:numFmt w:val="decimal"/>
      <w:lvlText w:val="%1.%2.%3.%4.%5.%6.%7.%8.%9."/>
      <w:lvlJc w:val="left"/>
      <w:pPr>
        <w:ind w:left="6709" w:hanging="357"/>
      </w:pPr>
      <w:rPr>
        <w:rFonts w:hint="default"/>
      </w:rPr>
    </w:lvl>
  </w:abstractNum>
  <w:abstractNum w:abstractNumId="49" w15:restartNumberingAfterBreak="0">
    <w:nsid w:val="5B52268F"/>
    <w:multiLevelType w:val="multilevel"/>
    <w:tmpl w:val="76A89FF0"/>
    <w:lvl w:ilvl="0">
      <w:start w:val="1"/>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B232B5"/>
    <w:multiLevelType w:val="multilevel"/>
    <w:tmpl w:val="A018445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1" w15:restartNumberingAfterBreak="0">
    <w:nsid w:val="5E5935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01379B2"/>
    <w:multiLevelType w:val="multilevel"/>
    <w:tmpl w:val="1804D6C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074" w:hanging="360"/>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3" w15:restartNumberingAfterBreak="0">
    <w:nsid w:val="62760C2D"/>
    <w:multiLevelType w:val="multilevel"/>
    <w:tmpl w:val="863E7C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39101AC"/>
    <w:multiLevelType w:val="multilevel"/>
    <w:tmpl w:val="9AC0259E"/>
    <w:lvl w:ilvl="0">
      <w:start w:val="1"/>
      <w:numFmt w:val="bullet"/>
      <w:lvlText w:val=""/>
      <w:lvlJc w:val="left"/>
      <w:pPr>
        <w:tabs>
          <w:tab w:val="num" w:pos="1800"/>
        </w:tabs>
        <w:ind w:left="1800" w:hanging="720"/>
      </w:pPr>
      <w:rPr>
        <w:rFonts w:ascii="Symbol" w:hAnsi="Symbol" w:hint="default"/>
      </w:rPr>
    </w:lvl>
    <w:lvl w:ilvl="1">
      <w:start w:val="1"/>
      <w:numFmt w:val="decimal"/>
      <w:isLgl/>
      <w:lvlText w:val="%1.%2"/>
      <w:lvlJc w:val="left"/>
      <w:pPr>
        <w:tabs>
          <w:tab w:val="num" w:pos="1800"/>
        </w:tabs>
        <w:ind w:left="1800" w:hanging="720"/>
      </w:pPr>
      <w:rPr>
        <w:rFonts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55" w15:restartNumberingAfterBreak="0">
    <w:nsid w:val="63A1561B"/>
    <w:multiLevelType w:val="multilevel"/>
    <w:tmpl w:val="4ECEC768"/>
    <w:lvl w:ilvl="0">
      <w:start w:val="1"/>
      <w:numFmt w:val="decimal"/>
      <w:lvlText w:val="%1."/>
      <w:lvlJc w:val="left"/>
      <w:pPr>
        <w:ind w:left="357" w:hanging="357"/>
      </w:pPr>
      <w:rPr>
        <w:rFonts w:hint="default"/>
      </w:rPr>
    </w:lvl>
    <w:lvl w:ilvl="1">
      <w:start w:val="1"/>
      <w:numFmt w:val="decimal"/>
      <w:lvlText w:val="%1.%2."/>
      <w:lvlJc w:val="left"/>
      <w:pPr>
        <w:ind w:left="788" w:hanging="357"/>
      </w:pPr>
      <w:rPr>
        <w:rFonts w:hint="default"/>
      </w:rPr>
    </w:lvl>
    <w:lvl w:ilvl="2">
      <w:start w:val="1"/>
      <w:numFmt w:val="decimal"/>
      <w:lvlText w:val="%1.%2.%3."/>
      <w:lvlJc w:val="left"/>
      <w:pPr>
        <w:ind w:left="1219" w:hanging="357"/>
      </w:pPr>
      <w:rPr>
        <w:rFonts w:hint="default"/>
      </w:rPr>
    </w:lvl>
    <w:lvl w:ilvl="3">
      <w:start w:val="1"/>
      <w:numFmt w:val="decimal"/>
      <w:lvlText w:val="%1.%2.%3.%4."/>
      <w:lvlJc w:val="left"/>
      <w:pPr>
        <w:ind w:left="1650" w:hanging="357"/>
      </w:pPr>
      <w:rPr>
        <w:rFonts w:hint="default"/>
      </w:rPr>
    </w:lvl>
    <w:lvl w:ilvl="4">
      <w:start w:val="1"/>
      <w:numFmt w:val="decimal"/>
      <w:lvlText w:val="%1.%2.%3.%4.%5."/>
      <w:lvlJc w:val="left"/>
      <w:pPr>
        <w:ind w:left="2081" w:hanging="357"/>
      </w:pPr>
      <w:rPr>
        <w:rFonts w:hint="default"/>
      </w:rPr>
    </w:lvl>
    <w:lvl w:ilvl="5">
      <w:start w:val="1"/>
      <w:numFmt w:val="decimal"/>
      <w:lvlText w:val="%1.%2.%3.%4.%5.%6."/>
      <w:lvlJc w:val="left"/>
      <w:pPr>
        <w:ind w:left="2512" w:hanging="357"/>
      </w:pPr>
      <w:rPr>
        <w:rFonts w:hint="default"/>
      </w:rPr>
    </w:lvl>
    <w:lvl w:ilvl="6">
      <w:start w:val="1"/>
      <w:numFmt w:val="decimal"/>
      <w:lvlText w:val="%1.%2.%3.%4.%5.%6.%7."/>
      <w:lvlJc w:val="left"/>
      <w:pPr>
        <w:ind w:left="2943" w:hanging="357"/>
      </w:pPr>
      <w:rPr>
        <w:rFonts w:hint="default"/>
      </w:rPr>
    </w:lvl>
    <w:lvl w:ilvl="7">
      <w:start w:val="1"/>
      <w:numFmt w:val="decimal"/>
      <w:lvlText w:val="%1.%2.%3.%4.%5.%6.%7.%8."/>
      <w:lvlJc w:val="left"/>
      <w:pPr>
        <w:ind w:left="3374" w:hanging="357"/>
      </w:pPr>
      <w:rPr>
        <w:rFonts w:hint="default"/>
      </w:rPr>
    </w:lvl>
    <w:lvl w:ilvl="8">
      <w:start w:val="1"/>
      <w:numFmt w:val="decimal"/>
      <w:lvlText w:val="%1.%2.%3.%4.%5.%6.%7.%8.%9."/>
      <w:lvlJc w:val="left"/>
      <w:pPr>
        <w:ind w:left="3805" w:hanging="357"/>
      </w:pPr>
      <w:rPr>
        <w:rFonts w:hint="default"/>
      </w:rPr>
    </w:lvl>
  </w:abstractNum>
  <w:abstractNum w:abstractNumId="56" w15:restartNumberingAfterBreak="0">
    <w:nsid w:val="694E160B"/>
    <w:multiLevelType w:val="multilevel"/>
    <w:tmpl w:val="88C8CEC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1429" w:hanging="715"/>
      </w:pPr>
      <w:rPr>
        <w:rFonts w:hint="default"/>
      </w:rPr>
    </w:lvl>
    <w:lvl w:ilvl="2">
      <w:start w:val="1"/>
      <w:numFmt w:val="decimal"/>
      <w:lvlText w:val="%1.%2.%3."/>
      <w:lvlJc w:val="left"/>
      <w:pPr>
        <w:tabs>
          <w:tab w:val="num" w:pos="1072"/>
        </w:tabs>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7" w15:restartNumberingAfterBreak="0">
    <w:nsid w:val="6D342F17"/>
    <w:multiLevelType w:val="multilevel"/>
    <w:tmpl w:val="52A4B81C"/>
    <w:lvl w:ilvl="0">
      <w:start w:val="1"/>
      <w:numFmt w:val="decimal"/>
      <w:lvlText w:val="%1."/>
      <w:lvlJc w:val="left"/>
      <w:pPr>
        <w:ind w:left="357" w:hanging="357"/>
      </w:pPr>
      <w:rPr>
        <w:rFonts w:hint="default"/>
        <w:b/>
        <w:bCs/>
        <w:color w:val="auto"/>
      </w:rPr>
    </w:lvl>
    <w:lvl w:ilvl="1">
      <w:start w:val="1"/>
      <w:numFmt w:val="decimal"/>
      <w:lvlText w:val="%1.%2."/>
      <w:lvlJc w:val="left"/>
      <w:pPr>
        <w:ind w:left="856" w:hanging="856"/>
      </w:pPr>
      <w:rPr>
        <w:rFonts w:hint="default"/>
      </w:rPr>
    </w:lvl>
    <w:lvl w:ilvl="2">
      <w:start w:val="1"/>
      <w:numFmt w:val="bullet"/>
      <w:lvlText w:val=""/>
      <w:lvlJc w:val="left"/>
      <w:pPr>
        <w:ind w:left="1086" w:hanging="360"/>
      </w:pPr>
      <w:rPr>
        <w:rFonts w:ascii="Wingdings" w:hAnsi="Wingdings" w:hint="default"/>
      </w:rPr>
    </w:lvl>
    <w:lvl w:ilvl="3">
      <w:start w:val="1"/>
      <w:numFmt w:val="decimal"/>
      <w:lvlText w:val="%1.%2.%3.%4."/>
      <w:lvlJc w:val="left"/>
      <w:pPr>
        <w:ind w:left="1446" w:hanging="357"/>
      </w:pPr>
      <w:rPr>
        <w:rFonts w:hint="default"/>
      </w:rPr>
    </w:lvl>
    <w:lvl w:ilvl="4">
      <w:start w:val="1"/>
      <w:numFmt w:val="decimal"/>
      <w:lvlText w:val="%1.%2.%3.%4.%5."/>
      <w:lvlJc w:val="left"/>
      <w:pPr>
        <w:ind w:left="1809" w:hanging="357"/>
      </w:pPr>
      <w:rPr>
        <w:rFonts w:hint="default"/>
      </w:rPr>
    </w:lvl>
    <w:lvl w:ilvl="5">
      <w:start w:val="1"/>
      <w:numFmt w:val="decimal"/>
      <w:lvlText w:val="%1.%2.%3.%4.%5.%6."/>
      <w:lvlJc w:val="left"/>
      <w:pPr>
        <w:ind w:left="2172" w:hanging="357"/>
      </w:pPr>
      <w:rPr>
        <w:rFonts w:hint="default"/>
      </w:rPr>
    </w:lvl>
    <w:lvl w:ilvl="6">
      <w:start w:val="1"/>
      <w:numFmt w:val="decimal"/>
      <w:lvlText w:val="%1.%2.%3.%4.%5.%6.%7."/>
      <w:lvlJc w:val="left"/>
      <w:pPr>
        <w:ind w:left="2535" w:hanging="357"/>
      </w:pPr>
      <w:rPr>
        <w:rFonts w:hint="default"/>
      </w:rPr>
    </w:lvl>
    <w:lvl w:ilvl="7">
      <w:start w:val="1"/>
      <w:numFmt w:val="decimal"/>
      <w:lvlText w:val="%1.%2.%3.%4.%5.%6.%7.%8."/>
      <w:lvlJc w:val="left"/>
      <w:pPr>
        <w:ind w:left="2898" w:hanging="357"/>
      </w:pPr>
      <w:rPr>
        <w:rFonts w:hint="default"/>
      </w:rPr>
    </w:lvl>
    <w:lvl w:ilvl="8">
      <w:start w:val="1"/>
      <w:numFmt w:val="decimal"/>
      <w:lvlText w:val="%1.%2.%3.%4.%5.%6.%7.%8.%9."/>
      <w:lvlJc w:val="left"/>
      <w:pPr>
        <w:ind w:left="3261" w:hanging="357"/>
      </w:pPr>
      <w:rPr>
        <w:rFonts w:hint="default"/>
      </w:rPr>
    </w:lvl>
  </w:abstractNum>
  <w:abstractNum w:abstractNumId="58" w15:restartNumberingAfterBreak="0">
    <w:nsid w:val="6D830364"/>
    <w:multiLevelType w:val="multilevel"/>
    <w:tmpl w:val="1AA21AB6"/>
    <w:lvl w:ilvl="0">
      <w:start w:val="9"/>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none"/>
      <w:lvlText w:val="9.5.1"/>
      <w:lvlJc w:val="left"/>
      <w:pPr>
        <w:ind w:left="5040" w:hanging="1440"/>
      </w:pPr>
      <w:rPr>
        <w:rFonts w:hint="default"/>
      </w:rPr>
    </w:lvl>
  </w:abstractNum>
  <w:abstractNum w:abstractNumId="59" w15:restartNumberingAfterBreak="0">
    <w:nsid w:val="6F0328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683C55"/>
    <w:multiLevelType w:val="multilevel"/>
    <w:tmpl w:val="53FAFFD0"/>
    <w:lvl w:ilvl="0">
      <w:start w:val="1"/>
      <w:numFmt w:val="decimal"/>
      <w:lvlText w:val="%1."/>
      <w:lvlJc w:val="left"/>
      <w:pPr>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F892ABA"/>
    <w:multiLevelType w:val="multilevel"/>
    <w:tmpl w:val="D060739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lowerLetter"/>
      <w:lvlText w:val="%4)"/>
      <w:lvlJc w:val="left"/>
      <w:pPr>
        <w:ind w:left="1431" w:hanging="360"/>
      </w:p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2" w15:restartNumberingAfterBreak="0">
    <w:nsid w:val="73107117"/>
    <w:multiLevelType w:val="multilevel"/>
    <w:tmpl w:val="A9C0AB46"/>
    <w:lvl w:ilvl="0">
      <w:start w:val="1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1429" w:hanging="715"/>
      </w:pPr>
      <w:rPr>
        <w:rFonts w:hint="default"/>
      </w:rPr>
    </w:lvl>
    <w:lvl w:ilvl="2">
      <w:start w:val="1"/>
      <w:numFmt w:val="bullet"/>
      <w:lvlText w:val=""/>
      <w:lvlJc w:val="left"/>
      <w:pPr>
        <w:ind w:left="1074" w:hanging="360"/>
      </w:pPr>
      <w:rPr>
        <w:rFonts w:ascii="Symbol" w:hAnsi="Symbol" w:hint="default"/>
      </w:rPr>
    </w:lvl>
    <w:lvl w:ilvl="3">
      <w:start w:val="1"/>
      <w:numFmt w:val="lowerLetter"/>
      <w:lvlText w:val="%4)"/>
      <w:lvlJc w:val="left"/>
      <w:pPr>
        <w:ind w:left="1431" w:hanging="360"/>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3" w15:restartNumberingAfterBreak="0">
    <w:nsid w:val="773C0D27"/>
    <w:multiLevelType w:val="hybridMultilevel"/>
    <w:tmpl w:val="985A5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7C34D8C"/>
    <w:multiLevelType w:val="multilevel"/>
    <w:tmpl w:val="CFAA2F0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14" w:hanging="357"/>
      </w:pPr>
      <w:rPr>
        <w:rFont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431" w:hanging="360"/>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5" w15:restartNumberingAfterBreak="0">
    <w:nsid w:val="79755BFD"/>
    <w:multiLevelType w:val="hybridMultilevel"/>
    <w:tmpl w:val="613E1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7B1C37"/>
    <w:multiLevelType w:val="multilevel"/>
    <w:tmpl w:val="8776366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EFD757E"/>
    <w:multiLevelType w:val="hybridMultilevel"/>
    <w:tmpl w:val="60007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FD9068B"/>
    <w:multiLevelType w:val="multilevel"/>
    <w:tmpl w:val="1BA62AD0"/>
    <w:lvl w:ilvl="0">
      <w:start w:val="1"/>
      <w:numFmt w:val="bullet"/>
      <w:lvlText w:val=""/>
      <w:lvlJc w:val="left"/>
      <w:pPr>
        <w:tabs>
          <w:tab w:val="num" w:pos="1786"/>
        </w:tabs>
        <w:ind w:left="1786" w:hanging="357"/>
      </w:pPr>
      <w:rPr>
        <w:rFonts w:ascii="Symbol" w:hAnsi="Symbol" w:hint="default"/>
      </w:rPr>
    </w:lvl>
    <w:lvl w:ilvl="1">
      <w:start w:val="1"/>
      <w:numFmt w:val="decimal"/>
      <w:lvlText w:val="%1.%2."/>
      <w:lvlJc w:val="left"/>
      <w:pPr>
        <w:tabs>
          <w:tab w:val="num" w:pos="2223"/>
        </w:tabs>
        <w:ind w:left="2143" w:hanging="357"/>
      </w:pPr>
      <w:rPr>
        <w:rFonts w:hint="default"/>
      </w:rPr>
    </w:lvl>
    <w:lvl w:ilvl="2">
      <w:start w:val="1"/>
      <w:numFmt w:val="bullet"/>
      <w:lvlText w:val=""/>
      <w:lvlJc w:val="left"/>
      <w:pPr>
        <w:ind w:left="2503" w:hanging="360"/>
      </w:pPr>
      <w:rPr>
        <w:rFonts w:ascii="Symbol" w:hAnsi="Symbol" w:hint="default"/>
      </w:rPr>
    </w:lvl>
    <w:lvl w:ilvl="3">
      <w:start w:val="1"/>
      <w:numFmt w:val="bullet"/>
      <w:lvlText w:val=""/>
      <w:lvlJc w:val="left"/>
      <w:pPr>
        <w:ind w:left="2503" w:hanging="360"/>
      </w:pPr>
      <w:rPr>
        <w:rFonts w:ascii="Symbol" w:hAnsi="Symbol" w:hint="default"/>
      </w:rPr>
    </w:lvl>
    <w:lvl w:ilvl="4">
      <w:start w:val="1"/>
      <w:numFmt w:val="bullet"/>
      <w:lvlText w:val="o"/>
      <w:lvlJc w:val="left"/>
      <w:pPr>
        <w:ind w:left="3217" w:hanging="360"/>
      </w:pPr>
      <w:rPr>
        <w:rFonts w:ascii="Courier New" w:hAnsi="Courier New" w:cs="Courier New" w:hint="default"/>
      </w:rPr>
    </w:lvl>
    <w:lvl w:ilvl="5">
      <w:start w:val="1"/>
      <w:numFmt w:val="decimal"/>
      <w:lvlText w:val="%1.%2.%3.%4.%5.%6."/>
      <w:lvlJc w:val="left"/>
      <w:pPr>
        <w:ind w:left="3571" w:hanging="357"/>
      </w:pPr>
      <w:rPr>
        <w:rFonts w:hint="default"/>
      </w:rPr>
    </w:lvl>
    <w:lvl w:ilvl="6">
      <w:start w:val="1"/>
      <w:numFmt w:val="decimal"/>
      <w:lvlText w:val="%1.%2.%3.%4.%5.%6.%7."/>
      <w:lvlJc w:val="left"/>
      <w:pPr>
        <w:ind w:left="3928" w:hanging="357"/>
      </w:pPr>
      <w:rPr>
        <w:rFonts w:hint="default"/>
      </w:rPr>
    </w:lvl>
    <w:lvl w:ilvl="7">
      <w:start w:val="1"/>
      <w:numFmt w:val="decimal"/>
      <w:lvlText w:val="%1.%2.%3.%4.%5.%6.%7.%8."/>
      <w:lvlJc w:val="left"/>
      <w:pPr>
        <w:ind w:left="4285" w:hanging="357"/>
      </w:pPr>
      <w:rPr>
        <w:rFonts w:hint="default"/>
      </w:rPr>
    </w:lvl>
    <w:lvl w:ilvl="8">
      <w:start w:val="1"/>
      <w:numFmt w:val="decimal"/>
      <w:lvlText w:val="%1.%2.%3.%4.%5.%6.%7.%8.%9."/>
      <w:lvlJc w:val="left"/>
      <w:pPr>
        <w:ind w:left="4642" w:hanging="357"/>
      </w:pPr>
      <w:rPr>
        <w:rFonts w:hint="default"/>
      </w:rPr>
    </w:lvl>
  </w:abstractNum>
  <w:num w:numId="1" w16cid:durableId="452869623">
    <w:abstractNumId w:val="6"/>
  </w:num>
  <w:num w:numId="2" w16cid:durableId="1651211374">
    <w:abstractNumId w:val="15"/>
  </w:num>
  <w:num w:numId="3" w16cid:durableId="374234125">
    <w:abstractNumId w:val="44"/>
  </w:num>
  <w:num w:numId="4" w16cid:durableId="1404452229">
    <w:abstractNumId w:val="54"/>
  </w:num>
  <w:num w:numId="5" w16cid:durableId="1794904970">
    <w:abstractNumId w:val="45"/>
  </w:num>
  <w:num w:numId="6" w16cid:durableId="569779132">
    <w:abstractNumId w:val="18"/>
  </w:num>
  <w:num w:numId="7" w16cid:durableId="561066472">
    <w:abstractNumId w:val="66"/>
  </w:num>
  <w:num w:numId="8" w16cid:durableId="303396175">
    <w:abstractNumId w:val="1"/>
  </w:num>
  <w:num w:numId="9" w16cid:durableId="1547333916">
    <w:abstractNumId w:val="8"/>
  </w:num>
  <w:num w:numId="10" w16cid:durableId="1065957730">
    <w:abstractNumId w:val="57"/>
  </w:num>
  <w:num w:numId="11" w16cid:durableId="691998011">
    <w:abstractNumId w:val="40"/>
  </w:num>
  <w:num w:numId="12" w16cid:durableId="1526599575">
    <w:abstractNumId w:val="11"/>
  </w:num>
  <w:num w:numId="13" w16cid:durableId="1860242955">
    <w:abstractNumId w:val="63"/>
  </w:num>
  <w:num w:numId="14" w16cid:durableId="1363634192">
    <w:abstractNumId w:val="67"/>
  </w:num>
  <w:num w:numId="15" w16cid:durableId="1790515365">
    <w:abstractNumId w:val="32"/>
  </w:num>
  <w:num w:numId="16" w16cid:durableId="2108883736">
    <w:abstractNumId w:val="34"/>
  </w:num>
  <w:num w:numId="17" w16cid:durableId="976225432">
    <w:abstractNumId w:val="53"/>
  </w:num>
  <w:num w:numId="18" w16cid:durableId="715857232">
    <w:abstractNumId w:val="24"/>
  </w:num>
  <w:num w:numId="19" w16cid:durableId="1008366745">
    <w:abstractNumId w:val="47"/>
  </w:num>
  <w:num w:numId="20" w16cid:durableId="2138909675">
    <w:abstractNumId w:val="7"/>
  </w:num>
  <w:num w:numId="21" w16cid:durableId="1886944970">
    <w:abstractNumId w:val="27"/>
  </w:num>
  <w:num w:numId="22" w16cid:durableId="52586215">
    <w:abstractNumId w:val="3"/>
  </w:num>
  <w:num w:numId="23" w16cid:durableId="1923640697">
    <w:abstractNumId w:val="29"/>
  </w:num>
  <w:num w:numId="24" w16cid:durableId="1239562476">
    <w:abstractNumId w:val="20"/>
  </w:num>
  <w:num w:numId="25" w16cid:durableId="124397062">
    <w:abstractNumId w:val="58"/>
  </w:num>
  <w:num w:numId="26" w16cid:durableId="1040471703">
    <w:abstractNumId w:val="16"/>
  </w:num>
  <w:num w:numId="27" w16cid:durableId="1000737933">
    <w:abstractNumId w:val="28"/>
  </w:num>
  <w:num w:numId="28" w16cid:durableId="520046955">
    <w:abstractNumId w:val="35"/>
  </w:num>
  <w:num w:numId="29" w16cid:durableId="1417360456">
    <w:abstractNumId w:val="55"/>
  </w:num>
  <w:num w:numId="30" w16cid:durableId="113526521">
    <w:abstractNumId w:val="17"/>
  </w:num>
  <w:num w:numId="31" w16cid:durableId="116219176">
    <w:abstractNumId w:val="10"/>
  </w:num>
  <w:num w:numId="32" w16cid:durableId="232006086">
    <w:abstractNumId w:val="10"/>
  </w:num>
  <w:num w:numId="33" w16cid:durableId="878052446">
    <w:abstractNumId w:val="33"/>
  </w:num>
  <w:num w:numId="34" w16cid:durableId="1442064199">
    <w:abstractNumId w:val="2"/>
  </w:num>
  <w:num w:numId="35" w16cid:durableId="1292587376">
    <w:abstractNumId w:val="60"/>
  </w:num>
  <w:num w:numId="36" w16cid:durableId="843475636">
    <w:abstractNumId w:val="38"/>
  </w:num>
  <w:num w:numId="37" w16cid:durableId="718554766">
    <w:abstractNumId w:val="59"/>
  </w:num>
  <w:num w:numId="38" w16cid:durableId="1823541138">
    <w:abstractNumId w:val="9"/>
  </w:num>
  <w:num w:numId="39" w16cid:durableId="1305769113">
    <w:abstractNumId w:val="49"/>
  </w:num>
  <w:num w:numId="40" w16cid:durableId="123668352">
    <w:abstractNumId w:val="51"/>
  </w:num>
  <w:num w:numId="41" w16cid:durableId="68815359">
    <w:abstractNumId w:val="26"/>
  </w:num>
  <w:num w:numId="42" w16cid:durableId="25445350">
    <w:abstractNumId w:val="0"/>
  </w:num>
  <w:num w:numId="43" w16cid:durableId="668606547">
    <w:abstractNumId w:val="48"/>
  </w:num>
  <w:num w:numId="44" w16cid:durableId="665594518">
    <w:abstractNumId w:val="56"/>
  </w:num>
  <w:num w:numId="45" w16cid:durableId="359666818">
    <w:abstractNumId w:val="23"/>
  </w:num>
  <w:num w:numId="46" w16cid:durableId="1620798470">
    <w:abstractNumId w:val="37"/>
  </w:num>
  <w:num w:numId="47" w16cid:durableId="1310864571">
    <w:abstractNumId w:val="19"/>
  </w:num>
  <w:num w:numId="48" w16cid:durableId="1818183150">
    <w:abstractNumId w:val="64"/>
  </w:num>
  <w:num w:numId="49" w16cid:durableId="478960863">
    <w:abstractNumId w:val="39"/>
  </w:num>
  <w:num w:numId="50" w16cid:durableId="2065592576">
    <w:abstractNumId w:val="31"/>
  </w:num>
  <w:num w:numId="51" w16cid:durableId="1590701351">
    <w:abstractNumId w:val="61"/>
  </w:num>
  <w:num w:numId="52" w16cid:durableId="95027969">
    <w:abstractNumId w:val="62"/>
  </w:num>
  <w:num w:numId="53" w16cid:durableId="105739360">
    <w:abstractNumId w:val="50"/>
  </w:num>
  <w:num w:numId="54" w16cid:durableId="822887547">
    <w:abstractNumId w:val="43"/>
  </w:num>
  <w:num w:numId="55" w16cid:durableId="131142042">
    <w:abstractNumId w:val="65"/>
  </w:num>
  <w:num w:numId="56" w16cid:durableId="85422748">
    <w:abstractNumId w:val="12"/>
  </w:num>
  <w:num w:numId="57" w16cid:durableId="353920721">
    <w:abstractNumId w:val="22"/>
  </w:num>
  <w:num w:numId="58" w16cid:durableId="55595492">
    <w:abstractNumId w:val="41"/>
  </w:num>
  <w:num w:numId="59" w16cid:durableId="1425884421">
    <w:abstractNumId w:val="14"/>
  </w:num>
  <w:num w:numId="60" w16cid:durableId="1645936714">
    <w:abstractNumId w:val="36"/>
  </w:num>
  <w:num w:numId="61" w16cid:durableId="1868593133">
    <w:abstractNumId w:val="52"/>
  </w:num>
  <w:num w:numId="62" w16cid:durableId="1371344820">
    <w:abstractNumId w:val="13"/>
  </w:num>
  <w:num w:numId="63" w16cid:durableId="13462983">
    <w:abstractNumId w:val="5"/>
  </w:num>
  <w:num w:numId="64" w16cid:durableId="359598182">
    <w:abstractNumId w:val="42"/>
  </w:num>
  <w:num w:numId="65" w16cid:durableId="927271072">
    <w:abstractNumId w:val="25"/>
  </w:num>
  <w:num w:numId="66" w16cid:durableId="1508134619">
    <w:abstractNumId w:val="68"/>
  </w:num>
  <w:num w:numId="67" w16cid:durableId="885529651">
    <w:abstractNumId w:val="4"/>
  </w:num>
  <w:num w:numId="68" w16cid:durableId="1684554710">
    <w:abstractNumId w:val="21"/>
  </w:num>
  <w:num w:numId="69" w16cid:durableId="1680156522">
    <w:abstractNumId w:val="46"/>
  </w:num>
  <w:num w:numId="70" w16cid:durableId="19896329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05"/>
    <w:rsid w:val="00000E8A"/>
    <w:rsid w:val="000107DC"/>
    <w:rsid w:val="00011A9B"/>
    <w:rsid w:val="00020BF7"/>
    <w:rsid w:val="000413D9"/>
    <w:rsid w:val="00045481"/>
    <w:rsid w:val="00053087"/>
    <w:rsid w:val="000919B2"/>
    <w:rsid w:val="0009214E"/>
    <w:rsid w:val="00092690"/>
    <w:rsid w:val="000A1B05"/>
    <w:rsid w:val="001154D5"/>
    <w:rsid w:val="00124DFD"/>
    <w:rsid w:val="001302C7"/>
    <w:rsid w:val="001662C4"/>
    <w:rsid w:val="00180EDB"/>
    <w:rsid w:val="001B10F0"/>
    <w:rsid w:val="001B1C3D"/>
    <w:rsid w:val="001B3A9E"/>
    <w:rsid w:val="001D0A36"/>
    <w:rsid w:val="001D75C1"/>
    <w:rsid w:val="001E2EF1"/>
    <w:rsid w:val="001F19C2"/>
    <w:rsid w:val="00212CAE"/>
    <w:rsid w:val="00223998"/>
    <w:rsid w:val="00251857"/>
    <w:rsid w:val="00257B9A"/>
    <w:rsid w:val="002D472C"/>
    <w:rsid w:val="002D6E66"/>
    <w:rsid w:val="002E5A76"/>
    <w:rsid w:val="00302BCB"/>
    <w:rsid w:val="00304076"/>
    <w:rsid w:val="00311D9D"/>
    <w:rsid w:val="0033650F"/>
    <w:rsid w:val="00352781"/>
    <w:rsid w:val="0038605B"/>
    <w:rsid w:val="003923C0"/>
    <w:rsid w:val="003B58AF"/>
    <w:rsid w:val="003C78AB"/>
    <w:rsid w:val="003D65D3"/>
    <w:rsid w:val="003F198E"/>
    <w:rsid w:val="004374E6"/>
    <w:rsid w:val="00486DA2"/>
    <w:rsid w:val="004905B4"/>
    <w:rsid w:val="004959DC"/>
    <w:rsid w:val="004A531D"/>
    <w:rsid w:val="004C33C5"/>
    <w:rsid w:val="004D0305"/>
    <w:rsid w:val="004D787D"/>
    <w:rsid w:val="004D7EE2"/>
    <w:rsid w:val="004E73C8"/>
    <w:rsid w:val="004E746A"/>
    <w:rsid w:val="004E7AE2"/>
    <w:rsid w:val="00507A62"/>
    <w:rsid w:val="00527092"/>
    <w:rsid w:val="00574F56"/>
    <w:rsid w:val="00591A87"/>
    <w:rsid w:val="0059487B"/>
    <w:rsid w:val="005E6EC1"/>
    <w:rsid w:val="006028E8"/>
    <w:rsid w:val="00604800"/>
    <w:rsid w:val="0062178A"/>
    <w:rsid w:val="00622227"/>
    <w:rsid w:val="00643920"/>
    <w:rsid w:val="006B65CF"/>
    <w:rsid w:val="006C187A"/>
    <w:rsid w:val="00715E45"/>
    <w:rsid w:val="00722A2A"/>
    <w:rsid w:val="00725B2A"/>
    <w:rsid w:val="00735AA6"/>
    <w:rsid w:val="007430E4"/>
    <w:rsid w:val="007507C7"/>
    <w:rsid w:val="007536D4"/>
    <w:rsid w:val="00767262"/>
    <w:rsid w:val="0077271C"/>
    <w:rsid w:val="00786835"/>
    <w:rsid w:val="007934C1"/>
    <w:rsid w:val="007B3284"/>
    <w:rsid w:val="007B698F"/>
    <w:rsid w:val="007C0F4F"/>
    <w:rsid w:val="007E0E17"/>
    <w:rsid w:val="007F77BB"/>
    <w:rsid w:val="00801454"/>
    <w:rsid w:val="00803FE6"/>
    <w:rsid w:val="00810520"/>
    <w:rsid w:val="00813AC1"/>
    <w:rsid w:val="00834089"/>
    <w:rsid w:val="008535E8"/>
    <w:rsid w:val="0086439B"/>
    <w:rsid w:val="0087311E"/>
    <w:rsid w:val="008927D4"/>
    <w:rsid w:val="008A6004"/>
    <w:rsid w:val="008B00DE"/>
    <w:rsid w:val="008D168D"/>
    <w:rsid w:val="008D4140"/>
    <w:rsid w:val="008F23E2"/>
    <w:rsid w:val="008F50D0"/>
    <w:rsid w:val="00901FFB"/>
    <w:rsid w:val="00911A32"/>
    <w:rsid w:val="0092369F"/>
    <w:rsid w:val="00937B4D"/>
    <w:rsid w:val="0095571B"/>
    <w:rsid w:val="0098089B"/>
    <w:rsid w:val="00981C6F"/>
    <w:rsid w:val="00983FAB"/>
    <w:rsid w:val="009B02EA"/>
    <w:rsid w:val="009E4E6C"/>
    <w:rsid w:val="009F1798"/>
    <w:rsid w:val="009F2D47"/>
    <w:rsid w:val="00A27160"/>
    <w:rsid w:val="00A3048A"/>
    <w:rsid w:val="00A616AA"/>
    <w:rsid w:val="00A70673"/>
    <w:rsid w:val="00AC07DE"/>
    <w:rsid w:val="00AC3ECB"/>
    <w:rsid w:val="00AD5B0A"/>
    <w:rsid w:val="00AE1E50"/>
    <w:rsid w:val="00AF2F78"/>
    <w:rsid w:val="00B063C5"/>
    <w:rsid w:val="00B14474"/>
    <w:rsid w:val="00B2565F"/>
    <w:rsid w:val="00B35F42"/>
    <w:rsid w:val="00B60E29"/>
    <w:rsid w:val="00B611D9"/>
    <w:rsid w:val="00B72E9D"/>
    <w:rsid w:val="00B774F1"/>
    <w:rsid w:val="00B82338"/>
    <w:rsid w:val="00B82B1E"/>
    <w:rsid w:val="00B8319B"/>
    <w:rsid w:val="00B948CE"/>
    <w:rsid w:val="00BB6D0F"/>
    <w:rsid w:val="00BC246E"/>
    <w:rsid w:val="00BE4FB6"/>
    <w:rsid w:val="00BF2A0F"/>
    <w:rsid w:val="00BF62FB"/>
    <w:rsid w:val="00C30F12"/>
    <w:rsid w:val="00C50D7A"/>
    <w:rsid w:val="00C5221F"/>
    <w:rsid w:val="00C54B39"/>
    <w:rsid w:val="00C763BF"/>
    <w:rsid w:val="00CB5E46"/>
    <w:rsid w:val="00CC259E"/>
    <w:rsid w:val="00CD2FA3"/>
    <w:rsid w:val="00CD6236"/>
    <w:rsid w:val="00CE75FF"/>
    <w:rsid w:val="00CF510D"/>
    <w:rsid w:val="00D00105"/>
    <w:rsid w:val="00D010D9"/>
    <w:rsid w:val="00D10A43"/>
    <w:rsid w:val="00D12792"/>
    <w:rsid w:val="00D13EF8"/>
    <w:rsid w:val="00D14E05"/>
    <w:rsid w:val="00D15699"/>
    <w:rsid w:val="00D23F1E"/>
    <w:rsid w:val="00D37255"/>
    <w:rsid w:val="00D4517E"/>
    <w:rsid w:val="00D524A7"/>
    <w:rsid w:val="00D64D3E"/>
    <w:rsid w:val="00D75F81"/>
    <w:rsid w:val="00DA3C28"/>
    <w:rsid w:val="00DB1881"/>
    <w:rsid w:val="00DB3FA4"/>
    <w:rsid w:val="00DB4503"/>
    <w:rsid w:val="00DE7552"/>
    <w:rsid w:val="00DF5367"/>
    <w:rsid w:val="00E00F23"/>
    <w:rsid w:val="00E37079"/>
    <w:rsid w:val="00E43537"/>
    <w:rsid w:val="00E44F9D"/>
    <w:rsid w:val="00E64D25"/>
    <w:rsid w:val="00E65692"/>
    <w:rsid w:val="00E6603B"/>
    <w:rsid w:val="00E70743"/>
    <w:rsid w:val="00E73723"/>
    <w:rsid w:val="00EA76E6"/>
    <w:rsid w:val="00EB1312"/>
    <w:rsid w:val="00EC0213"/>
    <w:rsid w:val="00F07E1D"/>
    <w:rsid w:val="00F25B00"/>
    <w:rsid w:val="00F32F8F"/>
    <w:rsid w:val="00F5322B"/>
    <w:rsid w:val="00F948E0"/>
    <w:rsid w:val="00FA5E06"/>
    <w:rsid w:val="00FB3F16"/>
    <w:rsid w:val="00FE3626"/>
    <w:rsid w:val="00FF1220"/>
    <w:rsid w:val="00FF2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DE95"/>
  <w15:chartTrackingRefBased/>
  <w15:docId w15:val="{2EC69FAF-E2AD-482B-B301-837EF5DA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305"/>
    <w:rPr>
      <w:rFonts w:asciiTheme="minorHAnsi" w:hAnsiTheme="minorHAnsi"/>
      <w:kern w:val="2"/>
      <w14:ligatures w14:val="standardContextual"/>
    </w:rPr>
  </w:style>
  <w:style w:type="paragraph" w:styleId="Heading1">
    <w:name w:val="heading 1"/>
    <w:basedOn w:val="Normal"/>
    <w:next w:val="Normal"/>
    <w:link w:val="Heading1Char"/>
    <w:uiPriority w:val="9"/>
    <w:qFormat/>
    <w:rsid w:val="004D0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3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3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03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03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03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03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03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3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305"/>
    <w:pPr>
      <w:spacing w:before="160"/>
      <w:jc w:val="center"/>
    </w:pPr>
    <w:rPr>
      <w:i/>
      <w:iCs/>
      <w:color w:val="404040" w:themeColor="text1" w:themeTint="BF"/>
    </w:rPr>
  </w:style>
  <w:style w:type="character" w:customStyle="1" w:styleId="QuoteChar">
    <w:name w:val="Quote Char"/>
    <w:basedOn w:val="DefaultParagraphFont"/>
    <w:link w:val="Quote"/>
    <w:uiPriority w:val="29"/>
    <w:rsid w:val="004D0305"/>
    <w:rPr>
      <w:i/>
      <w:iCs/>
      <w:color w:val="404040" w:themeColor="text1" w:themeTint="BF"/>
    </w:rPr>
  </w:style>
  <w:style w:type="paragraph" w:styleId="ListParagraph">
    <w:name w:val="List Paragraph"/>
    <w:basedOn w:val="Normal"/>
    <w:uiPriority w:val="34"/>
    <w:qFormat/>
    <w:rsid w:val="004D0305"/>
    <w:pPr>
      <w:ind w:left="720"/>
      <w:contextualSpacing/>
    </w:pPr>
  </w:style>
  <w:style w:type="character" w:styleId="IntenseEmphasis">
    <w:name w:val="Intense Emphasis"/>
    <w:basedOn w:val="DefaultParagraphFont"/>
    <w:uiPriority w:val="21"/>
    <w:qFormat/>
    <w:rsid w:val="004D0305"/>
    <w:rPr>
      <w:i/>
      <w:iCs/>
      <w:color w:val="0F4761" w:themeColor="accent1" w:themeShade="BF"/>
    </w:rPr>
  </w:style>
  <w:style w:type="paragraph" w:styleId="IntenseQuote">
    <w:name w:val="Intense Quote"/>
    <w:basedOn w:val="Normal"/>
    <w:next w:val="Normal"/>
    <w:link w:val="IntenseQuoteChar"/>
    <w:uiPriority w:val="30"/>
    <w:qFormat/>
    <w:rsid w:val="004D0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305"/>
    <w:rPr>
      <w:i/>
      <w:iCs/>
      <w:color w:val="0F4761" w:themeColor="accent1" w:themeShade="BF"/>
    </w:rPr>
  </w:style>
  <w:style w:type="character" w:styleId="IntenseReference">
    <w:name w:val="Intense Reference"/>
    <w:basedOn w:val="DefaultParagraphFont"/>
    <w:uiPriority w:val="32"/>
    <w:qFormat/>
    <w:rsid w:val="004D0305"/>
    <w:rPr>
      <w:b/>
      <w:bCs/>
      <w:smallCaps/>
      <w:color w:val="0F4761" w:themeColor="accent1" w:themeShade="BF"/>
      <w:spacing w:val="5"/>
    </w:rPr>
  </w:style>
  <w:style w:type="character" w:customStyle="1" w:styleId="normaltextrun">
    <w:name w:val="normaltextrun"/>
    <w:basedOn w:val="DefaultParagraphFont"/>
    <w:rsid w:val="004D0305"/>
  </w:style>
  <w:style w:type="character" w:styleId="Hyperlink">
    <w:name w:val="Hyperlink"/>
    <w:basedOn w:val="DefaultParagraphFont"/>
    <w:uiPriority w:val="99"/>
    <w:unhideWhenUsed/>
    <w:rsid w:val="004D0305"/>
    <w:rPr>
      <w:color w:val="467886" w:themeColor="hyperlink"/>
      <w:u w:val="single"/>
    </w:rPr>
  </w:style>
  <w:style w:type="paragraph" w:styleId="CommentText">
    <w:name w:val="annotation text"/>
    <w:basedOn w:val="Normal"/>
    <w:link w:val="CommentTextChar"/>
    <w:uiPriority w:val="99"/>
    <w:unhideWhenUsed/>
    <w:rsid w:val="00B063C5"/>
    <w:rPr>
      <w:sz w:val="20"/>
      <w:szCs w:val="20"/>
    </w:rPr>
  </w:style>
  <w:style w:type="character" w:customStyle="1" w:styleId="CommentTextChar">
    <w:name w:val="Comment Text Char"/>
    <w:basedOn w:val="DefaultParagraphFont"/>
    <w:link w:val="CommentText"/>
    <w:uiPriority w:val="99"/>
    <w:rsid w:val="00B063C5"/>
    <w:rPr>
      <w:rFonts w:asciiTheme="minorHAnsi" w:hAnsiTheme="minorHAnsi"/>
      <w:kern w:val="2"/>
      <w:sz w:val="20"/>
      <w:szCs w:val="20"/>
      <w14:ligatures w14:val="standardContextual"/>
    </w:rPr>
  </w:style>
  <w:style w:type="character" w:styleId="CommentReference">
    <w:name w:val="annotation reference"/>
    <w:basedOn w:val="DefaultParagraphFont"/>
    <w:uiPriority w:val="99"/>
    <w:semiHidden/>
    <w:unhideWhenUsed/>
    <w:rsid w:val="00B063C5"/>
    <w:rPr>
      <w:sz w:val="16"/>
      <w:szCs w:val="16"/>
    </w:rPr>
  </w:style>
  <w:style w:type="paragraph" w:styleId="FootnoteText">
    <w:name w:val="footnote text"/>
    <w:basedOn w:val="Normal"/>
    <w:link w:val="FootnoteTextChar"/>
    <w:uiPriority w:val="99"/>
    <w:semiHidden/>
    <w:unhideWhenUsed/>
    <w:rsid w:val="00B063C5"/>
    <w:rPr>
      <w:sz w:val="20"/>
      <w:szCs w:val="20"/>
    </w:rPr>
  </w:style>
  <w:style w:type="character" w:customStyle="1" w:styleId="FootnoteTextChar">
    <w:name w:val="Footnote Text Char"/>
    <w:basedOn w:val="DefaultParagraphFont"/>
    <w:link w:val="FootnoteText"/>
    <w:uiPriority w:val="99"/>
    <w:semiHidden/>
    <w:rsid w:val="00B063C5"/>
    <w:rPr>
      <w:rFonts w:asciiTheme="minorHAnsi" w:hAnsiTheme="minorHAnsi"/>
      <w:kern w:val="2"/>
      <w:sz w:val="20"/>
      <w:szCs w:val="20"/>
      <w14:ligatures w14:val="standardContextual"/>
    </w:rPr>
  </w:style>
  <w:style w:type="character" w:styleId="FootnoteReference">
    <w:name w:val="footnote reference"/>
    <w:basedOn w:val="DefaultParagraphFont"/>
    <w:uiPriority w:val="99"/>
    <w:semiHidden/>
    <w:unhideWhenUsed/>
    <w:rsid w:val="00B063C5"/>
    <w:rPr>
      <w:vertAlign w:val="superscript"/>
    </w:rPr>
  </w:style>
  <w:style w:type="paragraph" w:styleId="Header">
    <w:name w:val="header"/>
    <w:basedOn w:val="Normal"/>
    <w:link w:val="HeaderChar"/>
    <w:uiPriority w:val="99"/>
    <w:unhideWhenUsed/>
    <w:rsid w:val="007B3284"/>
    <w:pPr>
      <w:tabs>
        <w:tab w:val="center" w:pos="4513"/>
        <w:tab w:val="right" w:pos="9026"/>
      </w:tabs>
    </w:pPr>
  </w:style>
  <w:style w:type="character" w:customStyle="1" w:styleId="HeaderChar">
    <w:name w:val="Header Char"/>
    <w:basedOn w:val="DefaultParagraphFont"/>
    <w:link w:val="Header"/>
    <w:uiPriority w:val="99"/>
    <w:rsid w:val="007B3284"/>
    <w:rPr>
      <w:rFonts w:asciiTheme="minorHAnsi" w:hAnsiTheme="minorHAnsi"/>
      <w:kern w:val="2"/>
      <w14:ligatures w14:val="standardContextual"/>
    </w:rPr>
  </w:style>
  <w:style w:type="paragraph" w:styleId="Footer">
    <w:name w:val="footer"/>
    <w:basedOn w:val="Normal"/>
    <w:link w:val="FooterChar"/>
    <w:uiPriority w:val="99"/>
    <w:unhideWhenUsed/>
    <w:rsid w:val="007B3284"/>
    <w:pPr>
      <w:tabs>
        <w:tab w:val="center" w:pos="4513"/>
        <w:tab w:val="right" w:pos="9026"/>
      </w:tabs>
    </w:pPr>
  </w:style>
  <w:style w:type="character" w:customStyle="1" w:styleId="FooterChar">
    <w:name w:val="Footer Char"/>
    <w:basedOn w:val="DefaultParagraphFont"/>
    <w:link w:val="Footer"/>
    <w:uiPriority w:val="99"/>
    <w:rsid w:val="007B3284"/>
    <w:rPr>
      <w:rFonts w:asciiTheme="minorHAnsi" w:hAnsiTheme="minorHAnsi"/>
      <w:kern w:val="2"/>
      <w14:ligatures w14:val="standardContextual"/>
    </w:rPr>
  </w:style>
  <w:style w:type="character" w:styleId="UnresolvedMention">
    <w:name w:val="Unresolved Mention"/>
    <w:basedOn w:val="DefaultParagraphFont"/>
    <w:uiPriority w:val="99"/>
    <w:semiHidden/>
    <w:unhideWhenUsed/>
    <w:rsid w:val="007E0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DC1C-23C4-478A-9CFC-FED4A1C5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 Jo</dc:creator>
  <cp:keywords/>
  <dc:description/>
  <cp:lastModifiedBy>Monk, Jo</cp:lastModifiedBy>
  <cp:revision>175</cp:revision>
  <dcterms:created xsi:type="dcterms:W3CDTF">2024-06-27T09:37:00Z</dcterms:created>
  <dcterms:modified xsi:type="dcterms:W3CDTF">2024-07-05T14:51:00Z</dcterms:modified>
</cp:coreProperties>
</file>