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D24C4" w14:textId="77777777" w:rsidR="004B3FD3" w:rsidRDefault="004B3FD3" w:rsidP="004B3FD3">
      <w:pPr>
        <w:pStyle w:val="CBSTrebuchet-Heading1"/>
      </w:pPr>
      <w:r>
        <w:t>Summer internship</w:t>
      </w:r>
    </w:p>
    <w:p w14:paraId="4D584B78" w14:textId="77777777" w:rsidR="004B3FD3" w:rsidRDefault="004B3FD3" w:rsidP="004B3FD3">
      <w:pPr>
        <w:pStyle w:val="Subheading21pt"/>
      </w:pPr>
      <w:r>
        <w:t>Coventry Building Society</w:t>
      </w:r>
    </w:p>
    <w:p w14:paraId="4F541362" w14:textId="77777777" w:rsidR="004B3FD3" w:rsidRDefault="004B3FD3" w:rsidP="004B3FD3">
      <w:pPr>
        <w:pStyle w:val="Smallprintfooter-7pt"/>
        <w:spacing w:before="0" w:after="0" w:line="360" w:lineRule="auto"/>
        <w:rPr>
          <w:b/>
          <w:sz w:val="24"/>
          <w:szCs w:val="24"/>
        </w:rPr>
      </w:pPr>
    </w:p>
    <w:p w14:paraId="677879CE" w14:textId="77777777" w:rsidR="004B3FD3" w:rsidRPr="00CD559A" w:rsidRDefault="004B3FD3" w:rsidP="004B3FD3">
      <w:pPr>
        <w:pStyle w:val="Smallprintfooter-7pt"/>
        <w:spacing w:before="0" w:after="0" w:line="360" w:lineRule="auto"/>
        <w:rPr>
          <w:b/>
          <w:sz w:val="24"/>
          <w:szCs w:val="24"/>
        </w:rPr>
      </w:pPr>
      <w:r>
        <w:rPr>
          <w:b/>
          <w:sz w:val="24"/>
          <w:szCs w:val="24"/>
        </w:rPr>
        <w:t xml:space="preserve">Our </w:t>
      </w:r>
      <w:r w:rsidRPr="00CD559A">
        <w:rPr>
          <w:b/>
          <w:sz w:val="24"/>
          <w:szCs w:val="24"/>
        </w:rPr>
        <w:t xml:space="preserve">internship opportunities </w:t>
      </w:r>
    </w:p>
    <w:p w14:paraId="13E5C08F" w14:textId="77777777" w:rsidR="004B3FD3" w:rsidRPr="0017358A" w:rsidRDefault="004B3FD3" w:rsidP="004B3FD3">
      <w:pPr>
        <w:pStyle w:val="Smallprintfooter-7pt"/>
        <w:spacing w:before="0" w:after="0" w:line="360" w:lineRule="auto"/>
        <w:rPr>
          <w:sz w:val="20"/>
          <w:szCs w:val="20"/>
        </w:rPr>
      </w:pPr>
      <w:r w:rsidRPr="0017358A">
        <w:rPr>
          <w:sz w:val="20"/>
          <w:szCs w:val="20"/>
        </w:rPr>
        <w:t xml:space="preserve">Are you looking to start your career with a paid summer internship? </w:t>
      </w:r>
    </w:p>
    <w:p w14:paraId="7018F6ED" w14:textId="77777777" w:rsidR="004B3FD3" w:rsidRPr="0017358A" w:rsidRDefault="004B3FD3" w:rsidP="004B3FD3">
      <w:pPr>
        <w:pStyle w:val="Smallprintfooter-7pt"/>
        <w:spacing w:before="0" w:after="0" w:line="360" w:lineRule="auto"/>
        <w:rPr>
          <w:sz w:val="20"/>
          <w:szCs w:val="20"/>
        </w:rPr>
      </w:pPr>
    </w:p>
    <w:p w14:paraId="08C5DF28" w14:textId="77777777" w:rsidR="004B3FD3" w:rsidRPr="0017358A" w:rsidRDefault="004B3FD3" w:rsidP="004B3FD3">
      <w:pPr>
        <w:pStyle w:val="Smallprintfooter-7pt"/>
        <w:spacing w:before="0" w:after="0" w:line="360" w:lineRule="auto"/>
        <w:rPr>
          <w:sz w:val="20"/>
          <w:szCs w:val="20"/>
        </w:rPr>
      </w:pPr>
      <w:r w:rsidRPr="0017358A">
        <w:rPr>
          <w:sz w:val="20"/>
          <w:szCs w:val="20"/>
        </w:rPr>
        <w:t>Here at the Society, we’ve brought in some amazing talent and kick-started careers with internships. Our internship programme is an initiative that helps post16 students to get some real hands-on full-time work experience over the summer holidays. The interns are on the front line dealing with members, whether that’s face to face in our branches, or over the phone in our call centre</w:t>
      </w:r>
      <w:r>
        <w:rPr>
          <w:sz w:val="20"/>
          <w:szCs w:val="20"/>
        </w:rPr>
        <w:t>s and IT helpdesk</w:t>
      </w:r>
      <w:r w:rsidRPr="0017358A">
        <w:rPr>
          <w:sz w:val="20"/>
          <w:szCs w:val="20"/>
        </w:rPr>
        <w:t>.</w:t>
      </w:r>
    </w:p>
    <w:p w14:paraId="2A0EBB27" w14:textId="77777777" w:rsidR="004B3FD3" w:rsidRPr="0017358A" w:rsidRDefault="004B3FD3" w:rsidP="004B3FD3">
      <w:pPr>
        <w:pStyle w:val="Smallprintfooter-7pt"/>
        <w:spacing w:before="0" w:after="0" w:line="360" w:lineRule="auto"/>
        <w:rPr>
          <w:sz w:val="20"/>
          <w:szCs w:val="20"/>
        </w:rPr>
      </w:pPr>
    </w:p>
    <w:p w14:paraId="122E94CC" w14:textId="77777777" w:rsidR="004B3FD3" w:rsidRPr="0017358A" w:rsidRDefault="004B3FD3" w:rsidP="004B3FD3">
      <w:pPr>
        <w:pStyle w:val="Smallprintfooter-7pt"/>
        <w:spacing w:before="0" w:after="0" w:line="360" w:lineRule="auto"/>
        <w:rPr>
          <w:sz w:val="20"/>
          <w:szCs w:val="20"/>
        </w:rPr>
      </w:pPr>
      <w:r w:rsidRPr="0017358A">
        <w:rPr>
          <w:sz w:val="20"/>
          <w:szCs w:val="20"/>
        </w:rPr>
        <w:t>Many of our interns become permanently employed with us after taking part in the internship programme. While we can’t guarantee a permanent job at the end of the programme, we can offer an extremely valuable experience that offers interns the chance to develop essential skills for their future. All the details you need to apply can be found below.</w:t>
      </w:r>
    </w:p>
    <w:p w14:paraId="200F107B" w14:textId="77777777" w:rsidR="004B3FD3" w:rsidRPr="00EA0ADD" w:rsidRDefault="004B3FD3" w:rsidP="004B3FD3">
      <w:pPr>
        <w:pStyle w:val="Smallprintfooter-7pt"/>
        <w:spacing w:before="0" w:after="0" w:line="360" w:lineRule="auto"/>
        <w:rPr>
          <w:sz w:val="24"/>
          <w:szCs w:val="24"/>
        </w:rPr>
      </w:pPr>
      <w:r>
        <w:rPr>
          <w:sz w:val="24"/>
          <w:szCs w:val="24"/>
        </w:rPr>
        <w:t xml:space="preserve"> </w:t>
      </w:r>
    </w:p>
    <w:p w14:paraId="7CF80543" w14:textId="77777777" w:rsidR="004B3FD3" w:rsidRPr="00CD559A" w:rsidRDefault="004B3FD3" w:rsidP="004B3FD3">
      <w:pPr>
        <w:pStyle w:val="Smallprintfooter-7pt"/>
        <w:spacing w:before="0" w:after="0" w:line="360" w:lineRule="auto"/>
        <w:rPr>
          <w:b/>
          <w:sz w:val="24"/>
          <w:szCs w:val="24"/>
        </w:rPr>
      </w:pPr>
      <w:r w:rsidRPr="00CD559A">
        <w:rPr>
          <w:b/>
          <w:sz w:val="24"/>
          <w:szCs w:val="24"/>
        </w:rPr>
        <w:t xml:space="preserve">Who are our internships for? </w:t>
      </w:r>
    </w:p>
    <w:p w14:paraId="51EEDF96" w14:textId="77777777" w:rsidR="004B3FD3" w:rsidRPr="0017358A" w:rsidRDefault="004B3FD3" w:rsidP="004B3FD3">
      <w:pPr>
        <w:pStyle w:val="Smallprintfooter-7pt"/>
        <w:spacing w:before="0" w:after="0" w:line="360" w:lineRule="auto"/>
        <w:rPr>
          <w:sz w:val="20"/>
          <w:szCs w:val="20"/>
        </w:rPr>
      </w:pPr>
      <w:r w:rsidRPr="0017358A">
        <w:rPr>
          <w:sz w:val="20"/>
          <w:szCs w:val="20"/>
        </w:rPr>
        <w:t>Our internships are designed for students currently in year 12 or 13.</w:t>
      </w:r>
    </w:p>
    <w:p w14:paraId="54046E42" w14:textId="77777777" w:rsidR="004B3FD3" w:rsidRDefault="004B3FD3" w:rsidP="004B3FD3">
      <w:pPr>
        <w:pStyle w:val="Smallprintfooter-7pt"/>
        <w:spacing w:before="0" w:after="0" w:line="360" w:lineRule="auto"/>
        <w:rPr>
          <w:sz w:val="24"/>
          <w:szCs w:val="24"/>
        </w:rPr>
      </w:pPr>
    </w:p>
    <w:p w14:paraId="4906C1FA" w14:textId="77777777" w:rsidR="004B3FD3" w:rsidRPr="00CD559A" w:rsidRDefault="004B3FD3" w:rsidP="004B3FD3">
      <w:pPr>
        <w:pStyle w:val="Smallprintfooter-7pt"/>
        <w:spacing w:before="0" w:after="0" w:line="360" w:lineRule="auto"/>
        <w:rPr>
          <w:b/>
          <w:sz w:val="24"/>
          <w:szCs w:val="24"/>
        </w:rPr>
      </w:pPr>
      <w:r w:rsidRPr="00CD559A">
        <w:rPr>
          <w:b/>
          <w:sz w:val="24"/>
          <w:szCs w:val="24"/>
        </w:rPr>
        <w:t>When do they take place</w:t>
      </w:r>
      <w:r>
        <w:rPr>
          <w:b/>
          <w:sz w:val="24"/>
          <w:szCs w:val="24"/>
        </w:rPr>
        <w:t xml:space="preserve"> and where</w:t>
      </w:r>
      <w:r w:rsidRPr="00CD559A">
        <w:rPr>
          <w:b/>
          <w:sz w:val="24"/>
          <w:szCs w:val="24"/>
        </w:rPr>
        <w:t xml:space="preserve">? </w:t>
      </w:r>
    </w:p>
    <w:p w14:paraId="234C7228" w14:textId="77777777" w:rsidR="004B3FD3" w:rsidRPr="0017358A" w:rsidRDefault="004B3FD3" w:rsidP="004B3FD3">
      <w:pPr>
        <w:pStyle w:val="Smallprintfooter-7pt"/>
        <w:spacing w:before="0" w:after="0" w:line="360" w:lineRule="auto"/>
        <w:rPr>
          <w:sz w:val="20"/>
          <w:szCs w:val="20"/>
        </w:rPr>
      </w:pPr>
      <w:r w:rsidRPr="0017358A">
        <w:rPr>
          <w:sz w:val="20"/>
          <w:szCs w:val="20"/>
        </w:rPr>
        <w:t>Our internships take place for 6 weeks during the summer holidays.</w:t>
      </w:r>
      <w:r w:rsidRPr="0029526F">
        <w:t xml:space="preserve"> </w:t>
      </w:r>
      <w:r w:rsidRPr="0029526F">
        <w:rPr>
          <w:sz w:val="20"/>
          <w:szCs w:val="20"/>
        </w:rPr>
        <w:t xml:space="preserve">There are opportunities in </w:t>
      </w:r>
      <w:r>
        <w:rPr>
          <w:sz w:val="20"/>
          <w:szCs w:val="20"/>
        </w:rPr>
        <w:t xml:space="preserve">our </w:t>
      </w:r>
      <w:r w:rsidRPr="007B5193">
        <w:rPr>
          <w:sz w:val="20"/>
          <w:szCs w:val="20"/>
        </w:rPr>
        <w:t>customer focused branches</w:t>
      </w:r>
      <w:r>
        <w:rPr>
          <w:sz w:val="20"/>
          <w:szCs w:val="20"/>
        </w:rPr>
        <w:t xml:space="preserve">, </w:t>
      </w:r>
      <w:r w:rsidRPr="007B5193">
        <w:rPr>
          <w:sz w:val="20"/>
          <w:szCs w:val="20"/>
        </w:rPr>
        <w:t>call centres</w:t>
      </w:r>
      <w:r>
        <w:rPr>
          <w:sz w:val="20"/>
          <w:szCs w:val="20"/>
        </w:rPr>
        <w:t xml:space="preserve"> or IT helpdesk</w:t>
      </w:r>
      <w:r w:rsidRPr="007B5193">
        <w:rPr>
          <w:sz w:val="20"/>
          <w:szCs w:val="20"/>
        </w:rPr>
        <w:t>.</w:t>
      </w:r>
    </w:p>
    <w:p w14:paraId="46C4364F" w14:textId="77777777" w:rsidR="004B3FD3" w:rsidRPr="00EA0ADD" w:rsidRDefault="004B3FD3" w:rsidP="004B3FD3">
      <w:pPr>
        <w:pStyle w:val="Smallprintfooter-7pt"/>
        <w:spacing w:before="0" w:after="0" w:line="360" w:lineRule="auto"/>
        <w:rPr>
          <w:sz w:val="24"/>
          <w:szCs w:val="24"/>
        </w:rPr>
      </w:pPr>
    </w:p>
    <w:p w14:paraId="70643D01" w14:textId="77777777" w:rsidR="004B3FD3" w:rsidRPr="00CD559A" w:rsidRDefault="004B3FD3" w:rsidP="004B3FD3">
      <w:pPr>
        <w:pStyle w:val="Smallprintfooter-7pt"/>
        <w:spacing w:before="0" w:after="0" w:line="360" w:lineRule="auto"/>
        <w:rPr>
          <w:b/>
          <w:sz w:val="24"/>
          <w:szCs w:val="24"/>
        </w:rPr>
      </w:pPr>
      <w:r>
        <w:rPr>
          <w:b/>
          <w:sz w:val="24"/>
          <w:szCs w:val="24"/>
        </w:rPr>
        <w:t>Will I get paid</w:t>
      </w:r>
      <w:r w:rsidRPr="00CD559A">
        <w:rPr>
          <w:b/>
          <w:sz w:val="24"/>
          <w:szCs w:val="24"/>
        </w:rPr>
        <w:t>?</w:t>
      </w:r>
    </w:p>
    <w:p w14:paraId="50853411" w14:textId="77777777" w:rsidR="004B3FD3" w:rsidRDefault="004B3FD3" w:rsidP="004B3FD3">
      <w:pPr>
        <w:pStyle w:val="Smallprintfooter-7pt"/>
        <w:spacing w:before="0" w:after="0" w:line="360" w:lineRule="auto"/>
        <w:rPr>
          <w:sz w:val="20"/>
          <w:szCs w:val="20"/>
        </w:rPr>
      </w:pPr>
      <w:r>
        <w:rPr>
          <w:sz w:val="20"/>
          <w:szCs w:val="20"/>
        </w:rPr>
        <w:t>Yes, we offer a competitive hourly rate of pay, which is detailed in the summer internship vacancies.</w:t>
      </w:r>
    </w:p>
    <w:p w14:paraId="212B4ED0" w14:textId="77777777" w:rsidR="004B3FD3" w:rsidRPr="0029526F" w:rsidRDefault="004B3FD3" w:rsidP="004B3FD3">
      <w:pPr>
        <w:pStyle w:val="Smallprintfooter-7pt"/>
        <w:spacing w:before="0" w:after="0" w:line="360" w:lineRule="auto"/>
        <w:rPr>
          <w:sz w:val="20"/>
          <w:szCs w:val="20"/>
        </w:rPr>
      </w:pPr>
    </w:p>
    <w:p w14:paraId="157B44DA" w14:textId="77777777" w:rsidR="004B3FD3" w:rsidRPr="00CD559A" w:rsidRDefault="004B3FD3" w:rsidP="004B3FD3">
      <w:pPr>
        <w:pStyle w:val="Smallprintfooter-7pt"/>
        <w:spacing w:before="0" w:after="0" w:line="360" w:lineRule="auto"/>
        <w:rPr>
          <w:b/>
          <w:sz w:val="24"/>
          <w:szCs w:val="24"/>
        </w:rPr>
      </w:pPr>
      <w:r w:rsidRPr="00CD559A">
        <w:rPr>
          <w:b/>
          <w:sz w:val="24"/>
          <w:szCs w:val="24"/>
        </w:rPr>
        <w:t>How do I apply?</w:t>
      </w:r>
    </w:p>
    <w:p w14:paraId="350D1705" w14:textId="31C30536" w:rsidR="004B3FD3" w:rsidRDefault="004B3FD3" w:rsidP="004B3FD3">
      <w:pPr>
        <w:pStyle w:val="Smallprintfooter-7pt"/>
        <w:spacing w:before="0" w:after="0" w:line="360" w:lineRule="auto"/>
        <w:rPr>
          <w:sz w:val="20"/>
          <w:szCs w:val="20"/>
        </w:rPr>
      </w:pPr>
      <w:r w:rsidRPr="0017358A">
        <w:rPr>
          <w:sz w:val="20"/>
          <w:szCs w:val="20"/>
        </w:rPr>
        <w:t>Head to the careers section of our website to see all the opp</w:t>
      </w:r>
      <w:r>
        <w:rPr>
          <w:sz w:val="20"/>
          <w:szCs w:val="20"/>
        </w:rPr>
        <w:t xml:space="preserve">ortunities available – these will be listed under our current vacancies </w:t>
      </w:r>
      <w:hyperlink r:id="rId8" w:history="1">
        <w:r w:rsidRPr="00516FE0">
          <w:rPr>
            <w:rStyle w:val="Hyperlink"/>
            <w:sz w:val="20"/>
            <w:szCs w:val="20"/>
          </w:rPr>
          <w:t>https://www.coventrycareers.co.uk/</w:t>
        </w:r>
      </w:hyperlink>
      <w:r>
        <w:rPr>
          <w:sz w:val="20"/>
          <w:szCs w:val="20"/>
        </w:rPr>
        <w:t xml:space="preserve"> . You can also search for them using the keyword ‘internship’. To apply, you’ll need to register with us and set up a profile. </w:t>
      </w:r>
      <w:r w:rsidRPr="00EF30DA">
        <w:rPr>
          <w:sz w:val="20"/>
          <w:szCs w:val="20"/>
          <w:lang w:val="en-US"/>
        </w:rPr>
        <w:t xml:space="preserve">Vacancies are live from </w:t>
      </w:r>
      <w:r w:rsidR="00571054">
        <w:rPr>
          <w:sz w:val="20"/>
          <w:szCs w:val="20"/>
          <w:lang w:val="en-US"/>
        </w:rPr>
        <w:t>Monday 25</w:t>
      </w:r>
      <w:r w:rsidRPr="00EF30DA">
        <w:rPr>
          <w:sz w:val="20"/>
          <w:szCs w:val="20"/>
          <w:lang w:val="en-US"/>
        </w:rPr>
        <w:t xml:space="preserve"> March and the closing date </w:t>
      </w:r>
      <w:r>
        <w:rPr>
          <w:sz w:val="20"/>
          <w:szCs w:val="20"/>
          <w:lang w:val="en-US"/>
        </w:rPr>
        <w:t xml:space="preserve">for applications </w:t>
      </w:r>
      <w:r w:rsidRPr="00EF30DA">
        <w:rPr>
          <w:sz w:val="20"/>
          <w:szCs w:val="20"/>
          <w:lang w:val="en-US"/>
        </w:rPr>
        <w:t xml:space="preserve">is </w:t>
      </w:r>
      <w:r>
        <w:rPr>
          <w:sz w:val="20"/>
          <w:szCs w:val="20"/>
          <w:lang w:val="en-US"/>
        </w:rPr>
        <w:t xml:space="preserve">Monday </w:t>
      </w:r>
      <w:r w:rsidRPr="00EF30DA">
        <w:rPr>
          <w:sz w:val="20"/>
          <w:szCs w:val="20"/>
          <w:lang w:val="en-US"/>
        </w:rPr>
        <w:t>1</w:t>
      </w:r>
      <w:r>
        <w:rPr>
          <w:sz w:val="20"/>
          <w:szCs w:val="20"/>
          <w:lang w:val="en-US"/>
        </w:rPr>
        <w:t>5</w:t>
      </w:r>
      <w:r w:rsidRPr="00EF30DA">
        <w:rPr>
          <w:sz w:val="20"/>
          <w:szCs w:val="20"/>
          <w:lang w:val="en-US"/>
        </w:rPr>
        <w:t xml:space="preserve"> April</w:t>
      </w:r>
      <w:r>
        <w:rPr>
          <w:sz w:val="20"/>
          <w:szCs w:val="20"/>
          <w:lang w:val="en-US"/>
        </w:rPr>
        <w:t xml:space="preserve"> 2024.</w:t>
      </w:r>
      <w:r w:rsidRPr="00EF30DA">
        <w:rPr>
          <w:sz w:val="20"/>
          <w:szCs w:val="20"/>
          <w:lang w:val="en-US"/>
        </w:rPr>
        <w:br/>
      </w:r>
    </w:p>
    <w:p w14:paraId="5238DAA8" w14:textId="77777777" w:rsidR="004B3FD3" w:rsidRDefault="004B3FD3" w:rsidP="004B3FD3">
      <w:pPr>
        <w:pStyle w:val="Smallprintfooter-7pt"/>
        <w:spacing w:before="0" w:after="0" w:line="360" w:lineRule="auto"/>
        <w:rPr>
          <w:sz w:val="20"/>
          <w:szCs w:val="20"/>
        </w:rPr>
      </w:pPr>
    </w:p>
    <w:p w14:paraId="6A292F94" w14:textId="77777777" w:rsidR="004B3FD3" w:rsidRPr="00CD559A" w:rsidRDefault="004B3FD3" w:rsidP="004B3FD3">
      <w:pPr>
        <w:pStyle w:val="Smallprintfooter-7pt"/>
        <w:spacing w:before="0" w:after="0" w:line="360" w:lineRule="auto"/>
        <w:rPr>
          <w:b/>
          <w:sz w:val="24"/>
          <w:szCs w:val="24"/>
        </w:rPr>
      </w:pPr>
      <w:r w:rsidRPr="00CD559A">
        <w:rPr>
          <w:b/>
          <w:sz w:val="24"/>
          <w:szCs w:val="24"/>
        </w:rPr>
        <w:t>What will the recruitment process consist of?</w:t>
      </w:r>
    </w:p>
    <w:p w14:paraId="491324B8" w14:textId="77777777" w:rsidR="004B3FD3" w:rsidRPr="0017358A" w:rsidRDefault="004B3FD3" w:rsidP="004B3FD3">
      <w:pPr>
        <w:pStyle w:val="Smallprintfooter-7pt"/>
        <w:spacing w:before="0" w:after="0" w:line="360" w:lineRule="auto"/>
        <w:rPr>
          <w:sz w:val="20"/>
          <w:szCs w:val="20"/>
        </w:rPr>
      </w:pPr>
      <w:r w:rsidRPr="0017358A">
        <w:rPr>
          <w:sz w:val="20"/>
          <w:szCs w:val="20"/>
        </w:rPr>
        <w:t>To apply,</w:t>
      </w:r>
      <w:r>
        <w:rPr>
          <w:sz w:val="20"/>
          <w:szCs w:val="20"/>
        </w:rPr>
        <w:t xml:space="preserve"> you’</w:t>
      </w:r>
      <w:r w:rsidRPr="0017358A">
        <w:rPr>
          <w:sz w:val="20"/>
          <w:szCs w:val="20"/>
        </w:rPr>
        <w:t xml:space="preserve">ll need to </w:t>
      </w:r>
      <w:r>
        <w:rPr>
          <w:sz w:val="20"/>
          <w:szCs w:val="20"/>
        </w:rPr>
        <w:t xml:space="preserve">complete some basic information and </w:t>
      </w:r>
      <w:r w:rsidRPr="0017358A">
        <w:rPr>
          <w:sz w:val="20"/>
          <w:szCs w:val="20"/>
        </w:rPr>
        <w:t>upload</w:t>
      </w:r>
      <w:r>
        <w:rPr>
          <w:sz w:val="20"/>
          <w:szCs w:val="20"/>
        </w:rPr>
        <w:t xml:space="preserve"> your CV </w:t>
      </w:r>
      <w:r w:rsidRPr="009C4DBB">
        <w:rPr>
          <w:sz w:val="20"/>
          <w:szCs w:val="20"/>
        </w:rPr>
        <w:t xml:space="preserve">via our </w:t>
      </w:r>
      <w:proofErr w:type="gramStart"/>
      <w:r w:rsidRPr="009C4DBB">
        <w:rPr>
          <w:sz w:val="20"/>
          <w:szCs w:val="20"/>
        </w:rPr>
        <w:t>careers</w:t>
      </w:r>
      <w:proofErr w:type="gramEnd"/>
      <w:r w:rsidRPr="009C4DBB">
        <w:rPr>
          <w:sz w:val="20"/>
          <w:szCs w:val="20"/>
        </w:rPr>
        <w:t xml:space="preserve"> website</w:t>
      </w:r>
      <w:r w:rsidRPr="0017358A">
        <w:rPr>
          <w:sz w:val="20"/>
          <w:szCs w:val="20"/>
        </w:rPr>
        <w:t>. You’ll have to answer application questions as a part of the recruitment process, which are likely to ask you ab</w:t>
      </w:r>
      <w:r>
        <w:rPr>
          <w:sz w:val="20"/>
          <w:szCs w:val="20"/>
        </w:rPr>
        <w:t>out why you want to work for us,</w:t>
      </w:r>
      <w:r w:rsidRPr="0017358A">
        <w:rPr>
          <w:sz w:val="20"/>
          <w:szCs w:val="20"/>
        </w:rPr>
        <w:t xml:space="preserve"> and why you are passionate about the role you’re applying for. This is the first stage of the application process. If you progress through to the further stages then you’ll </w:t>
      </w:r>
      <w:r>
        <w:rPr>
          <w:sz w:val="20"/>
          <w:szCs w:val="20"/>
        </w:rPr>
        <w:t xml:space="preserve">have </w:t>
      </w:r>
      <w:r w:rsidRPr="0017358A">
        <w:rPr>
          <w:sz w:val="20"/>
          <w:szCs w:val="20"/>
        </w:rPr>
        <w:t>a</w:t>
      </w:r>
      <w:r>
        <w:rPr>
          <w:sz w:val="20"/>
          <w:szCs w:val="20"/>
        </w:rPr>
        <w:t xml:space="preserve">n </w:t>
      </w:r>
      <w:r w:rsidRPr="00DC5882">
        <w:rPr>
          <w:sz w:val="20"/>
          <w:szCs w:val="20"/>
        </w:rPr>
        <w:t xml:space="preserve">online </w:t>
      </w:r>
      <w:r>
        <w:rPr>
          <w:sz w:val="20"/>
          <w:szCs w:val="20"/>
        </w:rPr>
        <w:t>assessment</w:t>
      </w:r>
      <w:r w:rsidRPr="00DC5882">
        <w:rPr>
          <w:sz w:val="20"/>
          <w:szCs w:val="20"/>
        </w:rPr>
        <w:t xml:space="preserve"> (virtual role play or checking exercise)</w:t>
      </w:r>
      <w:r>
        <w:rPr>
          <w:sz w:val="20"/>
          <w:szCs w:val="20"/>
        </w:rPr>
        <w:t>,</w:t>
      </w:r>
      <w:r w:rsidRPr="0017358A">
        <w:rPr>
          <w:sz w:val="20"/>
          <w:szCs w:val="20"/>
        </w:rPr>
        <w:t xml:space="preserve"> screening telephone call</w:t>
      </w:r>
      <w:r w:rsidRPr="00DE5535">
        <w:rPr>
          <w:sz w:val="20"/>
          <w:szCs w:val="20"/>
        </w:rPr>
        <w:t xml:space="preserve"> </w:t>
      </w:r>
      <w:r w:rsidRPr="0017358A">
        <w:rPr>
          <w:sz w:val="20"/>
          <w:szCs w:val="20"/>
        </w:rPr>
        <w:t xml:space="preserve">and an interview. </w:t>
      </w:r>
      <w:r w:rsidRPr="00BE7415">
        <w:rPr>
          <w:sz w:val="20"/>
          <w:szCs w:val="20"/>
        </w:rPr>
        <w:t>And, as always, tailor-made applications, spell checking, and interview preparation are all hugely important.</w:t>
      </w:r>
    </w:p>
    <w:p w14:paraId="7E748C85" w14:textId="77777777" w:rsidR="004B3FD3" w:rsidRPr="0017358A" w:rsidRDefault="004B3FD3" w:rsidP="004B3FD3">
      <w:pPr>
        <w:pStyle w:val="Smallprintfooter-7pt"/>
        <w:spacing w:before="0" w:after="0" w:line="360" w:lineRule="auto"/>
        <w:rPr>
          <w:sz w:val="20"/>
          <w:szCs w:val="20"/>
        </w:rPr>
      </w:pPr>
    </w:p>
    <w:p w14:paraId="583FB6D0" w14:textId="77777777" w:rsidR="004B3FD3" w:rsidRPr="0017358A" w:rsidRDefault="004B3FD3" w:rsidP="004B3FD3">
      <w:pPr>
        <w:pStyle w:val="Smallprintfooter-7pt"/>
        <w:spacing w:before="0" w:after="0" w:line="360" w:lineRule="auto"/>
        <w:rPr>
          <w:sz w:val="20"/>
          <w:szCs w:val="20"/>
        </w:rPr>
      </w:pPr>
      <w:r w:rsidRPr="0017358A">
        <w:rPr>
          <w:sz w:val="20"/>
          <w:szCs w:val="20"/>
        </w:rPr>
        <w:t xml:space="preserve">All throughout the recruitment process we are looking to identify the skills and behaviours you demonstrate, but one of the key things we look for is the drive and passion you show related to the role you have applied for. We </w:t>
      </w:r>
      <w:proofErr w:type="gramStart"/>
      <w:r w:rsidRPr="0017358A">
        <w:rPr>
          <w:sz w:val="20"/>
          <w:szCs w:val="20"/>
        </w:rPr>
        <w:t>have the ability to</w:t>
      </w:r>
      <w:proofErr w:type="gramEnd"/>
      <w:r w:rsidRPr="0017358A">
        <w:rPr>
          <w:sz w:val="20"/>
          <w:szCs w:val="20"/>
        </w:rPr>
        <w:t xml:space="preserve"> help train you technically, but we can’t give you passion if it’s not already there, so make sure you can clearly and honestly tell us WHY you want the role you have applied for. </w:t>
      </w:r>
    </w:p>
    <w:p w14:paraId="1F552401" w14:textId="77777777" w:rsidR="004B3FD3" w:rsidRDefault="004B3FD3" w:rsidP="004B3FD3">
      <w:pPr>
        <w:pStyle w:val="Smallprintfooter-7pt"/>
        <w:spacing w:before="0" w:after="0" w:line="360" w:lineRule="auto"/>
        <w:rPr>
          <w:sz w:val="24"/>
          <w:szCs w:val="24"/>
        </w:rPr>
      </w:pPr>
    </w:p>
    <w:p w14:paraId="2052F70F" w14:textId="77777777" w:rsidR="004B3FD3" w:rsidRDefault="004B3FD3" w:rsidP="004B3FD3">
      <w:pPr>
        <w:pStyle w:val="Smallprintfooter-7pt"/>
        <w:spacing w:before="0" w:after="0" w:line="360" w:lineRule="auto"/>
        <w:rPr>
          <w:b/>
          <w:sz w:val="24"/>
          <w:szCs w:val="24"/>
        </w:rPr>
      </w:pPr>
      <w:r>
        <w:rPr>
          <w:b/>
          <w:sz w:val="24"/>
          <w:szCs w:val="24"/>
        </w:rPr>
        <w:t>What application support do you offer?</w:t>
      </w:r>
    </w:p>
    <w:p w14:paraId="29DCB2DF" w14:textId="53636544" w:rsidR="004B3FD3" w:rsidRDefault="004B3FD3" w:rsidP="004B3FD3">
      <w:pPr>
        <w:pStyle w:val="Smallprintfooter-7pt"/>
        <w:spacing w:before="0" w:after="0" w:line="360" w:lineRule="auto"/>
        <w:rPr>
          <w:bCs/>
          <w:sz w:val="20"/>
          <w:szCs w:val="20"/>
          <w:lang w:val="en-US"/>
        </w:rPr>
      </w:pPr>
      <w:r w:rsidRPr="00EF30DA">
        <w:rPr>
          <w:bCs/>
          <w:sz w:val="20"/>
          <w:szCs w:val="20"/>
          <w:lang w:val="en-US"/>
        </w:rPr>
        <w:t xml:space="preserve">If you’re interested in applying for our summer internship but haven’t got a CV or need help and support with your application, taking part in our </w:t>
      </w:r>
      <w:bookmarkStart w:id="0" w:name="_Hlk119579812"/>
      <w:r w:rsidRPr="00EF30DA">
        <w:rPr>
          <w:bCs/>
          <w:sz w:val="20"/>
          <w:szCs w:val="20"/>
          <w:lang w:val="en-US"/>
        </w:rPr>
        <w:t xml:space="preserve">‘Work Insights’ </w:t>
      </w:r>
      <w:r>
        <w:rPr>
          <w:bCs/>
          <w:sz w:val="20"/>
          <w:szCs w:val="20"/>
          <w:lang w:val="en-US"/>
        </w:rPr>
        <w:t>virtual</w:t>
      </w:r>
      <w:r w:rsidRPr="00EF30DA">
        <w:rPr>
          <w:bCs/>
          <w:sz w:val="20"/>
          <w:szCs w:val="20"/>
          <w:lang w:val="en-US"/>
        </w:rPr>
        <w:t xml:space="preserve"> work experience </w:t>
      </w:r>
      <w:bookmarkEnd w:id="0"/>
      <w:proofErr w:type="spellStart"/>
      <w:r w:rsidRPr="00EF30DA">
        <w:rPr>
          <w:bCs/>
          <w:sz w:val="20"/>
          <w:szCs w:val="20"/>
          <w:lang w:val="en-US"/>
        </w:rPr>
        <w:t>programme</w:t>
      </w:r>
      <w:proofErr w:type="spellEnd"/>
      <w:r w:rsidRPr="00EF30DA">
        <w:rPr>
          <w:bCs/>
          <w:sz w:val="20"/>
          <w:szCs w:val="20"/>
          <w:lang w:val="en-US"/>
        </w:rPr>
        <w:t xml:space="preserve"> before you apply will be hugely helpful. You’ll gain a valuable insight into who we are and what we do, together with gaining lots of interview, recruitment and workplace tips and techniques. </w:t>
      </w:r>
      <w:r>
        <w:rPr>
          <w:bCs/>
          <w:sz w:val="20"/>
          <w:szCs w:val="20"/>
          <w:lang w:val="en-US"/>
        </w:rPr>
        <w:t xml:space="preserve">To apply, </w:t>
      </w:r>
      <w:r w:rsidR="00571054">
        <w:rPr>
          <w:bCs/>
          <w:sz w:val="20"/>
          <w:szCs w:val="20"/>
          <w:lang w:val="en-US"/>
        </w:rPr>
        <w:t xml:space="preserve">visit </w:t>
      </w:r>
      <w:hyperlink r:id="rId9" w:history="1">
        <w:r w:rsidRPr="00571054">
          <w:rPr>
            <w:rStyle w:val="Hyperlink"/>
            <w:bCs/>
            <w:sz w:val="20"/>
            <w:szCs w:val="20"/>
            <w:lang w:val="en-US"/>
          </w:rPr>
          <w:t>‘Work Insights’</w:t>
        </w:r>
      </w:hyperlink>
      <w:r w:rsidRPr="00EF30DA">
        <w:rPr>
          <w:bCs/>
          <w:sz w:val="20"/>
          <w:szCs w:val="20"/>
          <w:lang w:val="en-US"/>
        </w:rPr>
        <w:t xml:space="preserve"> </w:t>
      </w:r>
      <w:r>
        <w:rPr>
          <w:bCs/>
          <w:sz w:val="20"/>
          <w:szCs w:val="20"/>
          <w:lang w:val="en-US"/>
        </w:rPr>
        <w:t>virtual</w:t>
      </w:r>
      <w:r w:rsidRPr="00EF30DA">
        <w:rPr>
          <w:bCs/>
          <w:sz w:val="20"/>
          <w:szCs w:val="20"/>
          <w:lang w:val="en-US"/>
        </w:rPr>
        <w:t xml:space="preserve"> work experience</w:t>
      </w:r>
      <w:r>
        <w:rPr>
          <w:bCs/>
          <w:sz w:val="20"/>
          <w:szCs w:val="20"/>
          <w:lang w:val="en-US"/>
        </w:rPr>
        <w:t>.</w:t>
      </w:r>
    </w:p>
    <w:p w14:paraId="12C6E63D" w14:textId="77777777" w:rsidR="004B3FD3" w:rsidRPr="00EF30DA" w:rsidRDefault="004B3FD3" w:rsidP="004B3FD3">
      <w:pPr>
        <w:pStyle w:val="Smallprintfooter-7pt"/>
        <w:spacing w:before="0" w:after="0" w:line="360" w:lineRule="auto"/>
        <w:rPr>
          <w:bCs/>
          <w:sz w:val="20"/>
          <w:szCs w:val="20"/>
        </w:rPr>
      </w:pPr>
    </w:p>
    <w:p w14:paraId="737B61BD" w14:textId="77777777" w:rsidR="004B3FD3" w:rsidRPr="00CD559A" w:rsidRDefault="004B3FD3" w:rsidP="004B3FD3">
      <w:pPr>
        <w:pStyle w:val="Smallprintfooter-7pt"/>
        <w:spacing w:before="0" w:after="0" w:line="360" w:lineRule="auto"/>
        <w:rPr>
          <w:b/>
          <w:sz w:val="24"/>
          <w:szCs w:val="24"/>
        </w:rPr>
      </w:pPr>
      <w:r w:rsidRPr="00CD559A">
        <w:rPr>
          <w:b/>
          <w:sz w:val="24"/>
          <w:szCs w:val="24"/>
        </w:rPr>
        <w:t>Who are we as an employer?</w:t>
      </w:r>
    </w:p>
    <w:p w14:paraId="5F61769C" w14:textId="77777777" w:rsidR="004B3FD3" w:rsidRPr="0017358A" w:rsidRDefault="004B3FD3" w:rsidP="004B3FD3">
      <w:pPr>
        <w:pStyle w:val="Smallprintfooter-7pt"/>
        <w:spacing w:before="0" w:after="0" w:line="360" w:lineRule="auto"/>
        <w:rPr>
          <w:sz w:val="20"/>
          <w:szCs w:val="20"/>
        </w:rPr>
      </w:pPr>
      <w:r w:rsidRPr="0017358A">
        <w:rPr>
          <w:sz w:val="20"/>
          <w:szCs w:val="20"/>
        </w:rPr>
        <w:t xml:space="preserve">We really care about recruiting the right people and engaging, </w:t>
      </w:r>
      <w:proofErr w:type="gramStart"/>
      <w:r w:rsidRPr="0017358A">
        <w:rPr>
          <w:sz w:val="20"/>
          <w:szCs w:val="20"/>
        </w:rPr>
        <w:t>rewarding</w:t>
      </w:r>
      <w:proofErr w:type="gramEnd"/>
      <w:r w:rsidRPr="0017358A">
        <w:rPr>
          <w:sz w:val="20"/>
          <w:szCs w:val="20"/>
        </w:rPr>
        <w:t xml:space="preserve"> and developing them throughout their journey with us. We pride ourselves on having a diverse workforce that shares a common purpose – ‘to </w:t>
      </w:r>
      <w:r>
        <w:rPr>
          <w:sz w:val="20"/>
          <w:szCs w:val="20"/>
        </w:rPr>
        <w:t xml:space="preserve">make people </w:t>
      </w:r>
      <w:r w:rsidRPr="0017358A">
        <w:rPr>
          <w:sz w:val="20"/>
          <w:szCs w:val="20"/>
        </w:rPr>
        <w:t>better off through life’.</w:t>
      </w:r>
    </w:p>
    <w:p w14:paraId="39102EB1" w14:textId="77777777" w:rsidR="004B3FD3" w:rsidRPr="0017358A" w:rsidRDefault="004B3FD3" w:rsidP="004B3FD3">
      <w:pPr>
        <w:pStyle w:val="Smallprintfooter-7pt"/>
        <w:spacing w:before="0" w:after="0" w:line="360" w:lineRule="auto"/>
        <w:rPr>
          <w:sz w:val="20"/>
          <w:szCs w:val="20"/>
        </w:rPr>
      </w:pPr>
    </w:p>
    <w:p w14:paraId="3CDC04FB" w14:textId="77777777" w:rsidR="004B3FD3" w:rsidRDefault="004B3FD3" w:rsidP="004B3FD3">
      <w:pPr>
        <w:pStyle w:val="Smallprintfooter-7pt"/>
        <w:spacing w:before="0" w:after="0" w:line="360" w:lineRule="auto"/>
        <w:rPr>
          <w:sz w:val="20"/>
          <w:szCs w:val="20"/>
        </w:rPr>
      </w:pPr>
      <w:r w:rsidRPr="0035357B">
        <w:rPr>
          <w:sz w:val="20"/>
          <w:szCs w:val="20"/>
        </w:rPr>
        <w:t xml:space="preserve">We’ve become the UK’s second largest mutual building society </w:t>
      </w:r>
      <w:r>
        <w:rPr>
          <w:sz w:val="20"/>
          <w:szCs w:val="20"/>
        </w:rPr>
        <w:t xml:space="preserve">and </w:t>
      </w:r>
      <w:r w:rsidRPr="0035357B">
        <w:rPr>
          <w:sz w:val="20"/>
          <w:szCs w:val="20"/>
        </w:rPr>
        <w:t xml:space="preserve">‘All together, better’ sums up how we support our 2 million members, as well as our colleagues, </w:t>
      </w:r>
      <w:proofErr w:type="gramStart"/>
      <w:r w:rsidRPr="0035357B">
        <w:rPr>
          <w:sz w:val="20"/>
          <w:szCs w:val="20"/>
        </w:rPr>
        <w:t>partners</w:t>
      </w:r>
      <w:proofErr w:type="gramEnd"/>
      <w:r w:rsidRPr="0035357B">
        <w:rPr>
          <w:sz w:val="20"/>
          <w:szCs w:val="20"/>
        </w:rPr>
        <w:t xml:space="preserve"> and the local communities we serve. We pride ourselves on the outstanding service we provide in meeting the savings and mortgage needs of our growing membership and designing innovative solutions that anticipate their future requirements. We remain at the heart of our communities, committed to responsible ways of working as a sustainable and inclusive Building Society. </w:t>
      </w:r>
    </w:p>
    <w:p w14:paraId="5FB7F25D" w14:textId="77777777" w:rsidR="004B3FD3" w:rsidRDefault="004B3FD3" w:rsidP="004B3FD3">
      <w:pPr>
        <w:pStyle w:val="Smallprintfooter-7pt"/>
        <w:spacing w:before="0" w:after="0" w:line="360" w:lineRule="auto"/>
        <w:rPr>
          <w:sz w:val="20"/>
          <w:szCs w:val="20"/>
        </w:rPr>
      </w:pPr>
    </w:p>
    <w:p w14:paraId="2ED9CA2E" w14:textId="77777777" w:rsidR="004B3FD3" w:rsidRPr="0017358A" w:rsidRDefault="004B3FD3" w:rsidP="004B3FD3">
      <w:pPr>
        <w:pStyle w:val="Smallprintfooter-7pt"/>
        <w:spacing w:before="0" w:after="0" w:line="360" w:lineRule="auto"/>
        <w:rPr>
          <w:sz w:val="20"/>
          <w:szCs w:val="20"/>
        </w:rPr>
      </w:pPr>
      <w:r w:rsidRPr="0017358A">
        <w:rPr>
          <w:sz w:val="20"/>
          <w:szCs w:val="20"/>
        </w:rPr>
        <w:t xml:space="preserve">We’re always looking for talented people to join us. But it’s important that our people aren’t just brilliant at what they do – we need them to share our </w:t>
      </w:r>
      <w:r>
        <w:rPr>
          <w:sz w:val="20"/>
          <w:szCs w:val="20"/>
        </w:rPr>
        <w:t xml:space="preserve">CARES </w:t>
      </w:r>
      <w:r w:rsidRPr="0017358A">
        <w:rPr>
          <w:sz w:val="20"/>
          <w:szCs w:val="20"/>
        </w:rPr>
        <w:t xml:space="preserve">values </w:t>
      </w:r>
      <w:r>
        <w:rPr>
          <w:sz w:val="20"/>
          <w:szCs w:val="20"/>
        </w:rPr>
        <w:t>(</w:t>
      </w:r>
      <w:r w:rsidRPr="009C4DBB">
        <w:rPr>
          <w:sz w:val="20"/>
          <w:szCs w:val="20"/>
        </w:rPr>
        <w:t>Caring; Ambitious; Responsible; Empowering; Straightforward</w:t>
      </w:r>
      <w:r>
        <w:rPr>
          <w:sz w:val="20"/>
          <w:szCs w:val="20"/>
        </w:rPr>
        <w:t xml:space="preserve">) </w:t>
      </w:r>
      <w:r w:rsidRPr="0017358A">
        <w:rPr>
          <w:sz w:val="20"/>
          <w:szCs w:val="20"/>
        </w:rPr>
        <w:t>and understand that working here is all about putting members first in everything we do.</w:t>
      </w:r>
      <w:r>
        <w:rPr>
          <w:sz w:val="20"/>
          <w:szCs w:val="20"/>
        </w:rPr>
        <w:t xml:space="preserve"> </w:t>
      </w:r>
      <w:r w:rsidRPr="009C4DBB">
        <w:rPr>
          <w:sz w:val="20"/>
          <w:szCs w:val="20"/>
          <w:lang w:val="en-US"/>
        </w:rPr>
        <w:t xml:space="preserve">This is a chance for you to gain a summer internship with a Great Places to Work certified local employer, ranked in the top </w:t>
      </w:r>
      <w:r>
        <w:rPr>
          <w:sz w:val="20"/>
          <w:szCs w:val="20"/>
          <w:lang w:val="en-US"/>
        </w:rPr>
        <w:t>1</w:t>
      </w:r>
      <w:r w:rsidRPr="009C4DBB">
        <w:rPr>
          <w:sz w:val="20"/>
          <w:szCs w:val="20"/>
          <w:lang w:val="en-US"/>
        </w:rPr>
        <w:t xml:space="preserve">5 certified great places to work across the UK. </w:t>
      </w:r>
      <w:r w:rsidRPr="00CD559A">
        <w:rPr>
          <w:sz w:val="20"/>
          <w:szCs w:val="20"/>
        </w:rPr>
        <w:t>And as we've hopefully demonstrated, this could be the first step to forging a career with us.</w:t>
      </w:r>
      <w:r>
        <w:rPr>
          <w:sz w:val="20"/>
          <w:szCs w:val="20"/>
        </w:rPr>
        <w:t xml:space="preserve"> We hope to receive your application soon!</w:t>
      </w:r>
    </w:p>
    <w:p w14:paraId="2D55A2AF" w14:textId="633E1FF7" w:rsidR="0055171D" w:rsidRPr="00CC17A0" w:rsidRDefault="0055171D" w:rsidP="0055171D">
      <w:pPr>
        <w:pStyle w:val="Smallprintfooter-7pt"/>
      </w:pPr>
    </w:p>
    <w:sectPr w:rsidR="0055171D" w:rsidRPr="00CC17A0" w:rsidSect="00BA1884">
      <w:footerReference w:type="default" r:id="rId10"/>
      <w:pgSz w:w="11906" w:h="16838"/>
      <w:pgMar w:top="720" w:right="720" w:bottom="720" w:left="720" w:header="708" w:footer="283" w:gutter="0"/>
      <w:cols w:space="708"/>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ADF86" w14:textId="77777777" w:rsidR="0062658E" w:rsidRDefault="0062658E" w:rsidP="0055171D">
      <w:r>
        <w:separator/>
      </w:r>
    </w:p>
  </w:endnote>
  <w:endnote w:type="continuationSeparator" w:id="0">
    <w:p w14:paraId="58A1E004" w14:textId="77777777" w:rsidR="0062658E" w:rsidRDefault="0062658E" w:rsidP="0055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kta">
    <w:panose1 w:val="020B0000000000000000"/>
    <w:charset w:val="00"/>
    <w:family w:val="swiss"/>
    <w:pitch w:val="variable"/>
    <w:sig w:usb0="A000802F" w:usb1="40002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ukta ExtraBold">
    <w:panose1 w:val="020B0000000000000000"/>
    <w:charset w:val="00"/>
    <w:family w:val="swiss"/>
    <w:pitch w:val="variable"/>
    <w:sig w:usb0="A000802F" w:usb1="4000204B" w:usb2="00000000" w:usb3="00000000" w:csb0="00000093" w:csb1="00000000"/>
  </w:font>
  <w:font w:name="Mukta SemiBold">
    <w:panose1 w:val="020B0000000000000000"/>
    <w:charset w:val="00"/>
    <w:family w:val="swiss"/>
    <w:pitch w:val="variable"/>
    <w:sig w:usb0="A000802F" w:usb1="4000204B" w:usb2="00000000" w:usb3="00000000" w:csb0="00000093" w:csb1="00000000"/>
  </w:font>
  <w:font w:name="DIN-Regular">
    <w:charset w:val="00"/>
    <w:family w:val="auto"/>
    <w:pitch w:val="variable"/>
    <w:sig w:usb0="00000003" w:usb1="00000000" w:usb2="00000000" w:usb3="00000000" w:csb0="00000001" w:csb1="00000000"/>
  </w:font>
  <w:font w:name="Ideal Sans Book">
    <w:panose1 w:val="00000000000000000000"/>
    <w:charset w:val="00"/>
    <w:family w:val="modern"/>
    <w:notTrueType/>
    <w:pitch w:val="variable"/>
    <w:sig w:usb0="A00000FF" w:usb1="5000001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717B" w14:textId="0B7CAD9A" w:rsidR="00D43D31" w:rsidRDefault="00734256" w:rsidP="00D43D31">
    <w:pPr>
      <w:pStyle w:val="p1"/>
      <w:rPr>
        <w:rFonts w:ascii="Mukta" w:hAnsi="Mukta" w:cs="Mukta"/>
        <w:sz w:val="14"/>
        <w:szCs w:val="14"/>
      </w:rPr>
    </w:pPr>
    <w:r>
      <w:rPr>
        <w:rFonts w:ascii="Trebuchet MS" w:hAnsi="Trebuchet MS"/>
        <w:noProof/>
        <w:color w:val="001F45"/>
      </w:rPr>
      <w:drawing>
        <wp:anchor distT="0" distB="0" distL="114300" distR="114300" simplePos="0" relativeHeight="251658240" behindDoc="0" locked="0" layoutInCell="1" allowOverlap="1" wp14:anchorId="6365FADD" wp14:editId="42848DBD">
          <wp:simplePos x="0" y="0"/>
          <wp:positionH relativeFrom="page">
            <wp:posOffset>5300980</wp:posOffset>
          </wp:positionH>
          <wp:positionV relativeFrom="paragraph">
            <wp:posOffset>170815</wp:posOffset>
          </wp:positionV>
          <wp:extent cx="2066925" cy="8648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64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24351" w14:textId="5B0C8CA6" w:rsidR="00D43D31" w:rsidRDefault="00D43D31" w:rsidP="00D43D31">
    <w:pPr>
      <w:pStyle w:val="p1"/>
      <w:rPr>
        <w:rFonts w:ascii="Mukta" w:hAnsi="Mukta" w:cs="Mukta"/>
        <w:sz w:val="14"/>
        <w:szCs w:val="14"/>
      </w:rPr>
    </w:pPr>
  </w:p>
  <w:p w14:paraId="134D46C8" w14:textId="77777777" w:rsidR="00D43D31" w:rsidRDefault="00D43D31" w:rsidP="00D43D31">
    <w:pPr>
      <w:pStyle w:val="p1"/>
      <w:rPr>
        <w:rFonts w:ascii="Mukta" w:hAnsi="Mukta" w:cs="Mukta"/>
        <w:sz w:val="14"/>
        <w:szCs w:val="14"/>
      </w:rPr>
    </w:pPr>
  </w:p>
  <w:p w14:paraId="16A11DA8" w14:textId="77777777" w:rsidR="00D43D31" w:rsidRDefault="00D43D31" w:rsidP="00D43D31">
    <w:pPr>
      <w:pStyle w:val="p1"/>
      <w:rPr>
        <w:rFonts w:ascii="Mukta" w:hAnsi="Mukta" w:cs="Mukta"/>
        <w:sz w:val="14"/>
        <w:szCs w:val="14"/>
      </w:rPr>
    </w:pPr>
  </w:p>
  <w:p w14:paraId="3DFB75F2" w14:textId="77777777" w:rsidR="00D43D31" w:rsidRDefault="00D43D31" w:rsidP="00D43D31">
    <w:pPr>
      <w:pStyle w:val="p1"/>
      <w:rPr>
        <w:rFonts w:ascii="Mukta" w:hAnsi="Mukta" w:cs="Mukta"/>
        <w:sz w:val="14"/>
        <w:szCs w:val="14"/>
      </w:rPr>
    </w:pPr>
  </w:p>
  <w:p w14:paraId="72E89C6D" w14:textId="6B596F01" w:rsidR="0062658E" w:rsidRPr="00D43D31" w:rsidRDefault="006736F9" w:rsidP="00D43D31">
    <w:pPr>
      <w:pStyle w:val="Smallprintstockcodedate7ptBodycopy"/>
      <w:tabs>
        <w:tab w:val="right" w:pos="10348"/>
      </w:tabs>
      <w:rPr>
        <w:rFonts w:ascii="Trebuchet MS" w:hAnsi="Trebuchet MS"/>
        <w:color w:val="001F45"/>
      </w:rPr>
    </w:pPr>
    <w:r>
      <w:rPr>
        <w:rFonts w:ascii="Trebuchet MS" w:hAnsi="Trebuchet MS"/>
        <w:color w:val="001F45"/>
      </w:rPr>
      <w:br/>
    </w:r>
    <w:r w:rsidR="00D43D31" w:rsidRPr="0086051B">
      <w:rPr>
        <w:rFonts w:ascii="Trebuchet MS" w:hAnsi="Trebuchet MS"/>
        <w:color w:val="001F45"/>
      </w:rPr>
      <w:t>Coventry Building Society. Principal Office:</w:t>
    </w:r>
    <w:r w:rsidR="009C56D3">
      <w:rPr>
        <w:rFonts w:ascii="Trebuchet MS" w:hAnsi="Trebuchet MS"/>
        <w:color w:val="001F45"/>
      </w:rPr>
      <w:t xml:space="preserve"> Coventry House, Harry Weston Road, Binley, Coventry, West Midlands CV3 2TQ</w:t>
    </w:r>
    <w:r w:rsidR="00D43D31">
      <w:rPr>
        <w:rFonts w:ascii="Trebuchet MS" w:hAnsi="Trebuchet MS"/>
        <w:color w:val="001F45"/>
      </w:rPr>
      <w:t>.</w:t>
    </w:r>
    <w:r w:rsidR="00D43D31" w:rsidRPr="0086051B">
      <w:rPr>
        <w:rFonts w:ascii="Trebuchet MS" w:hAnsi="Trebuchet MS"/>
        <w:color w:val="001F45"/>
      </w:rPr>
      <w:tab/>
    </w:r>
    <w:r w:rsidR="00D43D31" w:rsidRPr="0086051B">
      <w:rPr>
        <w:rFonts w:ascii="Trebuchet MS" w:hAnsi="Trebuchet MS"/>
        <w:noProof/>
        <w:color w:val="001F45"/>
        <w:lang w:eastAsia="en-GB"/>
      </w:rPr>
      <w:t xml:space="preserve">Version: 1 </w:t>
    </w:r>
    <w:r w:rsidR="00D43D31" w:rsidRPr="0086051B">
      <w:rPr>
        <w:rFonts w:ascii="Trebuchet MS" w:hAnsi="Trebuchet MS"/>
        <w:color w:val="001F45"/>
      </w:rPr>
      <w:t xml:space="preserve">   </w:t>
    </w:r>
    <w:r w:rsidR="00D43D31" w:rsidRPr="0086051B">
      <w:rPr>
        <w:rFonts w:ascii="Trebuchet MS" w:hAnsi="Trebuchet MS"/>
        <w:noProof/>
        <w:color w:val="001F45"/>
        <w:lang w:eastAsia="en-GB"/>
      </w:rPr>
      <w:t xml:space="preserve"> </w:t>
    </w:r>
    <w:r w:rsidR="00D43D31" w:rsidRPr="0086051B">
      <w:rPr>
        <w:rFonts w:ascii="Trebuchet MS" w:hAnsi="Trebuchet MS"/>
        <w:noProof/>
        <w:color w:val="001F45"/>
        <w:lang w:eastAsia="en-GB"/>
      </w:rPr>
      <w:fldChar w:fldCharType="begin"/>
    </w:r>
    <w:r w:rsidR="00D43D31" w:rsidRPr="0086051B">
      <w:rPr>
        <w:rFonts w:ascii="Trebuchet MS" w:hAnsi="Trebuchet MS"/>
        <w:noProof/>
        <w:color w:val="001F45"/>
        <w:lang w:eastAsia="en-GB"/>
      </w:rPr>
      <w:instrText xml:space="preserve"> DATE \@ "dd/MM/yyyy" </w:instrText>
    </w:r>
    <w:r w:rsidR="00D43D31" w:rsidRPr="0086051B">
      <w:rPr>
        <w:rFonts w:ascii="Trebuchet MS" w:hAnsi="Trebuchet MS"/>
        <w:noProof/>
        <w:color w:val="001F45"/>
        <w:lang w:eastAsia="en-GB"/>
      </w:rPr>
      <w:fldChar w:fldCharType="separate"/>
    </w:r>
    <w:r w:rsidR="004B3FD3">
      <w:rPr>
        <w:rFonts w:ascii="Trebuchet MS" w:hAnsi="Trebuchet MS"/>
        <w:noProof/>
        <w:color w:val="001F45"/>
        <w:lang w:eastAsia="en-GB"/>
      </w:rPr>
      <w:t>19/03/2024</w:t>
    </w:r>
    <w:r w:rsidR="00D43D31" w:rsidRPr="0086051B">
      <w:rPr>
        <w:rFonts w:ascii="Trebuchet MS" w:hAnsi="Trebuchet MS"/>
        <w:noProof/>
        <w:color w:val="001F45"/>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EEA7E" w14:textId="77777777" w:rsidR="0062658E" w:rsidRDefault="0062658E" w:rsidP="0055171D">
      <w:r>
        <w:separator/>
      </w:r>
    </w:p>
  </w:footnote>
  <w:footnote w:type="continuationSeparator" w:id="0">
    <w:p w14:paraId="1397FC89" w14:textId="77777777" w:rsidR="0062658E" w:rsidRDefault="0062658E" w:rsidP="00551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C13B9"/>
    <w:multiLevelType w:val="hybridMultilevel"/>
    <w:tmpl w:val="9F4E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4F2E1C"/>
    <w:multiLevelType w:val="hybridMultilevel"/>
    <w:tmpl w:val="4AC4A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5111963">
    <w:abstractNumId w:val="0"/>
  </w:num>
  <w:num w:numId="2" w16cid:durableId="1836216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58E"/>
    <w:rsid w:val="003B43B7"/>
    <w:rsid w:val="004B3FD3"/>
    <w:rsid w:val="004C131B"/>
    <w:rsid w:val="0050559D"/>
    <w:rsid w:val="0055171D"/>
    <w:rsid w:val="00571054"/>
    <w:rsid w:val="0062658E"/>
    <w:rsid w:val="006736F9"/>
    <w:rsid w:val="00734256"/>
    <w:rsid w:val="00905B1C"/>
    <w:rsid w:val="009C56D3"/>
    <w:rsid w:val="00A4661F"/>
    <w:rsid w:val="00BA1884"/>
    <w:rsid w:val="00CC17A0"/>
    <w:rsid w:val="00D43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7AB99A"/>
  <w15:chartTrackingRefBased/>
  <w15:docId w15:val="{EB0FACA1-3353-45FA-8232-9B7D4505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15pt"/>
    <w:qFormat/>
    <w:rsid w:val="0055171D"/>
    <w:pPr>
      <w:spacing w:before="120" w:after="240" w:line="240" w:lineRule="auto"/>
    </w:pPr>
    <w:rPr>
      <w:rFonts w:ascii="Trebuchet MS" w:hAnsi="Trebuchet MS" w:cs="Arial"/>
      <w:color w:val="02142F" w:themeColor="background2" w:themeShade="1A"/>
      <w:sz w:val="3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STrebuchet-Heading1">
    <w:name w:val="CBS Trebuchet - Heading 1"/>
    <w:basedOn w:val="Normal"/>
    <w:link w:val="CBSTrebuchet-Heading1Char"/>
    <w:qFormat/>
    <w:rsid w:val="00CC17A0"/>
    <w:pPr>
      <w:outlineLvl w:val="0"/>
    </w:pPr>
    <w:rPr>
      <w:rFonts w:cstheme="minorHAnsi"/>
      <w:b/>
      <w:color w:val="196EF7"/>
      <w:sz w:val="72"/>
      <w:szCs w:val="72"/>
      <w:lang w:val="en-GB"/>
    </w:rPr>
  </w:style>
  <w:style w:type="character" w:customStyle="1" w:styleId="CBSTrebuchet-Heading1Char">
    <w:name w:val="CBS Trebuchet - Heading 1 Char"/>
    <w:basedOn w:val="DefaultParagraphFont"/>
    <w:link w:val="CBSTrebuchet-Heading1"/>
    <w:rsid w:val="00CC17A0"/>
    <w:rPr>
      <w:rFonts w:ascii="Trebuchet MS" w:hAnsi="Trebuchet MS" w:cstheme="minorHAnsi"/>
      <w:b/>
      <w:color w:val="196EF7"/>
      <w:sz w:val="72"/>
      <w:szCs w:val="72"/>
    </w:rPr>
  </w:style>
  <w:style w:type="paragraph" w:customStyle="1" w:styleId="CBSMuktatable">
    <w:name w:val="CBS Mukta table"/>
    <w:basedOn w:val="CBSTrebuchet-Heading1"/>
    <w:link w:val="CBSMuktatableChar"/>
    <w:rsid w:val="00905B1C"/>
    <w:pPr>
      <w:spacing w:after="0"/>
    </w:pPr>
    <w:rPr>
      <w:rFonts w:ascii="Mukta" w:eastAsiaTheme="majorEastAsia" w:hAnsi="Mukta"/>
      <w:bCs/>
      <w:caps/>
      <w:color w:val="000000" w:themeColor="text1"/>
      <w:sz w:val="24"/>
    </w:rPr>
  </w:style>
  <w:style w:type="character" w:customStyle="1" w:styleId="CBSMuktatableChar">
    <w:name w:val="CBS Mukta table Char"/>
    <w:basedOn w:val="DefaultParagraphFont"/>
    <w:link w:val="CBSMuktatable"/>
    <w:rsid w:val="00905B1C"/>
    <w:rPr>
      <w:rFonts w:ascii="Mukta" w:eastAsiaTheme="majorEastAsia" w:hAnsi="Mukta" w:cs="Mukta"/>
      <w:b/>
      <w:bCs/>
      <w:caps/>
      <w:color w:val="000000" w:themeColor="text1"/>
      <w:sz w:val="24"/>
      <w:szCs w:val="40"/>
    </w:rPr>
  </w:style>
  <w:style w:type="paragraph" w:customStyle="1" w:styleId="CBSMuktatableheadings">
    <w:name w:val="CBS Mukta table headings"/>
    <w:basedOn w:val="CBSMuktatable"/>
    <w:link w:val="CBSMuktatableheadingsChar"/>
    <w:rsid w:val="00905B1C"/>
    <w:rPr>
      <w:rFonts w:asciiTheme="majorHAnsi" w:hAnsiTheme="majorHAnsi"/>
      <w:b w:val="0"/>
      <w:bCs w:val="0"/>
    </w:rPr>
  </w:style>
  <w:style w:type="character" w:customStyle="1" w:styleId="CBSMuktatableheadingsChar">
    <w:name w:val="CBS Mukta table headings Char"/>
    <w:basedOn w:val="CBSMuktatableChar"/>
    <w:link w:val="CBSMuktatableheadings"/>
    <w:rsid w:val="00905B1C"/>
    <w:rPr>
      <w:rFonts w:asciiTheme="majorHAnsi" w:eastAsiaTheme="majorEastAsia" w:hAnsiTheme="majorHAnsi" w:cs="Mukta"/>
      <w:b w:val="0"/>
      <w:bCs w:val="0"/>
      <w:caps/>
      <w:color w:val="000000" w:themeColor="text1"/>
      <w:sz w:val="24"/>
      <w:szCs w:val="40"/>
    </w:rPr>
  </w:style>
  <w:style w:type="paragraph" w:styleId="NoSpacing">
    <w:name w:val="No Spacing"/>
    <w:aliases w:val="CBS Mukta - Sub heading navy"/>
    <w:basedOn w:val="CBSTrebuchet-Heading1"/>
    <w:uiPriority w:val="1"/>
    <w:rsid w:val="00905B1C"/>
    <w:pPr>
      <w:spacing w:after="0"/>
    </w:pPr>
    <w:rPr>
      <w:rFonts w:ascii="Mukta SemiBold" w:eastAsiaTheme="minorEastAsia" w:hAnsi="Mukta SemiBold"/>
      <w:bCs/>
      <w:color w:val="000000" w:themeColor="text1"/>
      <w:sz w:val="30"/>
    </w:rPr>
  </w:style>
  <w:style w:type="paragraph" w:styleId="Header">
    <w:name w:val="header"/>
    <w:basedOn w:val="Normal"/>
    <w:link w:val="HeaderChar"/>
    <w:uiPriority w:val="99"/>
    <w:unhideWhenUsed/>
    <w:rsid w:val="0062658E"/>
    <w:pPr>
      <w:tabs>
        <w:tab w:val="center" w:pos="4513"/>
        <w:tab w:val="right" w:pos="9026"/>
      </w:tabs>
      <w:spacing w:after="0"/>
    </w:pPr>
  </w:style>
  <w:style w:type="character" w:customStyle="1" w:styleId="HeaderChar">
    <w:name w:val="Header Char"/>
    <w:basedOn w:val="DefaultParagraphFont"/>
    <w:link w:val="Header"/>
    <w:uiPriority w:val="99"/>
    <w:rsid w:val="0062658E"/>
  </w:style>
  <w:style w:type="paragraph" w:styleId="Footer">
    <w:name w:val="footer"/>
    <w:basedOn w:val="Normal"/>
    <w:link w:val="FooterChar"/>
    <w:uiPriority w:val="99"/>
    <w:unhideWhenUsed/>
    <w:rsid w:val="0062658E"/>
    <w:pPr>
      <w:tabs>
        <w:tab w:val="center" w:pos="4513"/>
        <w:tab w:val="right" w:pos="9026"/>
      </w:tabs>
      <w:spacing w:after="0"/>
    </w:pPr>
  </w:style>
  <w:style w:type="character" w:customStyle="1" w:styleId="FooterChar">
    <w:name w:val="Footer Char"/>
    <w:basedOn w:val="DefaultParagraphFont"/>
    <w:link w:val="Footer"/>
    <w:uiPriority w:val="99"/>
    <w:rsid w:val="0062658E"/>
  </w:style>
  <w:style w:type="paragraph" w:customStyle="1" w:styleId="p1">
    <w:name w:val="p1"/>
    <w:basedOn w:val="Normal"/>
    <w:rsid w:val="0062658E"/>
    <w:pPr>
      <w:spacing w:after="60" w:line="135" w:lineRule="atLeast"/>
    </w:pPr>
    <w:rPr>
      <w:rFonts w:ascii="DIN-Regular" w:hAnsi="DIN-Regular" w:cs="Times New Roman"/>
      <w:sz w:val="15"/>
      <w:szCs w:val="15"/>
    </w:rPr>
  </w:style>
  <w:style w:type="paragraph" w:styleId="ListParagraph">
    <w:name w:val="List Paragraph"/>
    <w:basedOn w:val="Normal"/>
    <w:uiPriority w:val="34"/>
    <w:rsid w:val="0055171D"/>
    <w:pPr>
      <w:ind w:left="720"/>
      <w:contextualSpacing/>
    </w:pPr>
  </w:style>
  <w:style w:type="paragraph" w:customStyle="1" w:styleId="Bodycopy12pt">
    <w:name w:val="Body copy 12pt"/>
    <w:basedOn w:val="Normal"/>
    <w:link w:val="Bodycopy12ptChar"/>
    <w:qFormat/>
    <w:rsid w:val="0055171D"/>
    <w:rPr>
      <w:sz w:val="24"/>
    </w:rPr>
  </w:style>
  <w:style w:type="paragraph" w:customStyle="1" w:styleId="Subheading21pt">
    <w:name w:val="Sub heading 21pt"/>
    <w:basedOn w:val="CBSTrebuchet-Heading1"/>
    <w:link w:val="Subheading21ptChar"/>
    <w:qFormat/>
    <w:rsid w:val="0055171D"/>
    <w:rPr>
      <w:color w:val="02142F" w:themeColor="background2" w:themeShade="1A"/>
      <w:sz w:val="42"/>
    </w:rPr>
  </w:style>
  <w:style w:type="character" w:customStyle="1" w:styleId="Bodycopy12ptChar">
    <w:name w:val="Body copy 12pt Char"/>
    <w:basedOn w:val="DefaultParagraphFont"/>
    <w:link w:val="Bodycopy12pt"/>
    <w:rsid w:val="0055171D"/>
    <w:rPr>
      <w:rFonts w:ascii="Trebuchet MS" w:hAnsi="Trebuchet MS" w:cs="Arial"/>
      <w:color w:val="02142F" w:themeColor="background2" w:themeShade="1A"/>
      <w:sz w:val="24"/>
      <w:szCs w:val="40"/>
      <w:lang w:val="en-US"/>
    </w:rPr>
  </w:style>
  <w:style w:type="paragraph" w:customStyle="1" w:styleId="Smallprint9pt">
    <w:name w:val="Small print 9pt"/>
    <w:basedOn w:val="Subheading21pt"/>
    <w:link w:val="Smallprint9ptChar"/>
    <w:qFormat/>
    <w:rsid w:val="0055171D"/>
    <w:rPr>
      <w:b w:val="0"/>
      <w:sz w:val="18"/>
    </w:rPr>
  </w:style>
  <w:style w:type="character" w:customStyle="1" w:styleId="Subheading21ptChar">
    <w:name w:val="Sub heading 21pt Char"/>
    <w:basedOn w:val="CBSTrebuchet-Heading1Char"/>
    <w:link w:val="Subheading21pt"/>
    <w:rsid w:val="0055171D"/>
    <w:rPr>
      <w:rFonts w:ascii="Trebuchet MS" w:hAnsi="Trebuchet MS" w:cstheme="minorHAnsi"/>
      <w:b/>
      <w:color w:val="02142F" w:themeColor="background2" w:themeShade="1A"/>
      <w:sz w:val="42"/>
      <w:szCs w:val="72"/>
    </w:rPr>
  </w:style>
  <w:style w:type="paragraph" w:customStyle="1" w:styleId="Smallprintfooter-7pt">
    <w:name w:val="Small print footer - 7pt"/>
    <w:basedOn w:val="Smallprint9pt"/>
    <w:link w:val="Smallprintfooter-7ptChar"/>
    <w:qFormat/>
    <w:rsid w:val="0055171D"/>
    <w:rPr>
      <w:sz w:val="14"/>
    </w:rPr>
  </w:style>
  <w:style w:type="character" w:customStyle="1" w:styleId="Smallprint9ptChar">
    <w:name w:val="Small print 9pt Char"/>
    <w:basedOn w:val="Subheading21ptChar"/>
    <w:link w:val="Smallprint9pt"/>
    <w:rsid w:val="0055171D"/>
    <w:rPr>
      <w:rFonts w:ascii="Trebuchet MS" w:hAnsi="Trebuchet MS" w:cstheme="minorHAnsi"/>
      <w:b w:val="0"/>
      <w:color w:val="02142F" w:themeColor="background2" w:themeShade="1A"/>
      <w:sz w:val="18"/>
      <w:szCs w:val="72"/>
    </w:rPr>
  </w:style>
  <w:style w:type="character" w:customStyle="1" w:styleId="Smallprintfooter-7ptChar">
    <w:name w:val="Small print footer - 7pt Char"/>
    <w:basedOn w:val="Smallprint9ptChar"/>
    <w:link w:val="Smallprintfooter-7pt"/>
    <w:rsid w:val="0055171D"/>
    <w:rPr>
      <w:rFonts w:ascii="Trebuchet MS" w:hAnsi="Trebuchet MS" w:cstheme="minorHAnsi"/>
      <w:b w:val="0"/>
      <w:color w:val="02142F" w:themeColor="background2" w:themeShade="1A"/>
      <w:sz w:val="14"/>
      <w:szCs w:val="72"/>
    </w:rPr>
  </w:style>
  <w:style w:type="paragraph" w:customStyle="1" w:styleId="Smallprintstockcodedate7ptBodycopy">
    <w:name w:val="Small print/stock code &amp; date 7pt (Body copy)"/>
    <w:basedOn w:val="Normal"/>
    <w:uiPriority w:val="99"/>
    <w:rsid w:val="00D43D31"/>
    <w:pPr>
      <w:tabs>
        <w:tab w:val="left" w:pos="340"/>
        <w:tab w:val="left" w:pos="680"/>
        <w:tab w:val="left" w:pos="1020"/>
      </w:tabs>
      <w:suppressAutoHyphens/>
      <w:autoSpaceDE w:val="0"/>
      <w:autoSpaceDN w:val="0"/>
      <w:adjustRightInd w:val="0"/>
      <w:spacing w:before="0" w:after="57" w:line="200" w:lineRule="atLeast"/>
      <w:textAlignment w:val="center"/>
    </w:pPr>
    <w:rPr>
      <w:rFonts w:ascii="Ideal Sans Book" w:hAnsi="Ideal Sans Book" w:cs="Ideal Sans Book"/>
      <w:color w:val="13377F"/>
      <w:sz w:val="14"/>
      <w:szCs w:val="14"/>
      <w:lang w:val="en-GB"/>
    </w:rPr>
  </w:style>
  <w:style w:type="character" w:styleId="Hyperlink">
    <w:name w:val="Hyperlink"/>
    <w:basedOn w:val="DefaultParagraphFont"/>
    <w:uiPriority w:val="99"/>
    <w:unhideWhenUsed/>
    <w:rsid w:val="004B3FD3"/>
    <w:rPr>
      <w:color w:val="0563C1" w:themeColor="hyperlink"/>
      <w:u w:val="single"/>
    </w:rPr>
  </w:style>
  <w:style w:type="character" w:styleId="UnresolvedMention">
    <w:name w:val="Unresolved Mention"/>
    <w:basedOn w:val="DefaultParagraphFont"/>
    <w:uiPriority w:val="99"/>
    <w:semiHidden/>
    <w:unhideWhenUsed/>
    <w:rsid w:val="00571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90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entrycareer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orkinsights-cbs.springpod.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CBS colour theme">
      <a:dk1>
        <a:sysClr val="windowText" lastClr="000000"/>
      </a:dk1>
      <a:lt1>
        <a:sysClr val="window" lastClr="FFFFFF"/>
      </a:lt1>
      <a:dk2>
        <a:srgbClr val="196EF7"/>
      </a:dk2>
      <a:lt2>
        <a:srgbClr val="E8F1FE"/>
      </a:lt2>
      <a:accent1>
        <a:srgbClr val="34E8DC"/>
      </a:accent1>
      <a:accent2>
        <a:srgbClr val="9A9FFF"/>
      </a:accent2>
      <a:accent3>
        <a:srgbClr val="F7CE1E"/>
      </a:accent3>
      <a:accent4>
        <a:srgbClr val="FF7C91"/>
      </a:accent4>
      <a:accent5>
        <a:srgbClr val="FE9C31"/>
      </a:accent5>
      <a:accent6>
        <a:srgbClr val="009F81"/>
      </a:accent6>
      <a:hlink>
        <a:srgbClr val="0563C1"/>
      </a:hlink>
      <a:folHlink>
        <a:srgbClr val="954F72"/>
      </a:folHlink>
    </a:clrScheme>
    <a:fontScheme name="CBS Mukta font theme">
      <a:majorFont>
        <a:latin typeface="Mukta ExtraBold"/>
        <a:ea typeface=""/>
        <a:cs typeface=""/>
      </a:majorFont>
      <a:minorFont>
        <a:latin typeface="Mukt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lIns="90000" tIns="46800" rIns="90000" bIns="46800" rtlCol="0" anchor="ctr"/>
      <a:lstStyle>
        <a:defPPr algn="ctr">
          <a:defRPr sz="15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lgn="l">
          <a:defRPr sz="1500" dirty="0"/>
        </a:defPPr>
      </a:lstStyle>
    </a:txDef>
  </a:objectDefaults>
  <a:extraClrSchemeLst/>
  <a:extLst>
    <a:ext uri="{05A4C25C-085E-4340-85A3-A5531E510DB2}">
      <thm15:themeFamily xmlns:thm15="http://schemas.microsoft.com/office/thememl/2012/main" name="Theme1" id="{E928BEE1-C9FF-4649-919D-78CE63F411F8}" vid="{5A8FA9CE-4621-404E-8613-22281BB6ECF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10C6F-7421-4926-AE42-DF5CB9576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Coventry Building Society</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Donnelly,Katie</dc:creator>
  <cp:keywords/>
  <dc:description/>
  <cp:lastModifiedBy>Brown,Belinda</cp:lastModifiedBy>
  <cp:revision>3</cp:revision>
  <dcterms:created xsi:type="dcterms:W3CDTF">2024-03-19T11:53:00Z</dcterms:created>
  <dcterms:modified xsi:type="dcterms:W3CDTF">2024-03-19T11:56:00Z</dcterms:modified>
</cp:coreProperties>
</file>