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502D" w14:textId="77777777" w:rsidR="00820F8B" w:rsidRDefault="00820F8B" w:rsidP="00820F8B">
      <w:r>
        <w:t xml:space="preserve">Please see the below messages from Coventry Police and share with staff, parents / </w:t>
      </w:r>
      <w:proofErr w:type="gramStart"/>
      <w:r>
        <w:t>carers</w:t>
      </w:r>
      <w:proofErr w:type="gramEnd"/>
      <w:r>
        <w:t xml:space="preserve"> and students as appropriate – the message has been sent to both primary and secondary schools, so approaches to sharing information will be different. </w:t>
      </w:r>
    </w:p>
    <w:p w14:paraId="037BB0CF" w14:textId="77777777" w:rsidR="00820F8B" w:rsidRDefault="00820F8B" w:rsidP="00820F8B">
      <w:r>
        <w:t> </w:t>
      </w:r>
    </w:p>
    <w:p w14:paraId="3B3A9C3D" w14:textId="475EF77E" w:rsidR="00820F8B" w:rsidRDefault="00820F8B" w:rsidP="00820F8B">
      <w:r>
        <w:t xml:space="preserve">Further intelligence and guidance will </w:t>
      </w:r>
      <w:proofErr w:type="gramStart"/>
      <w:r>
        <w:t>follow,</w:t>
      </w:r>
      <w:proofErr w:type="gramEnd"/>
      <w:r>
        <w:t xml:space="preserve"> however it was felt the best thing was to get the message out as soon as possible. In the meantime, please contact </w:t>
      </w:r>
      <w:r>
        <w:t>Rachel Davenport</w:t>
      </w:r>
      <w:r>
        <w:t xml:space="preserve"> if you have any questions in relation to the below </w:t>
      </w:r>
      <w:r>
        <w:t>(</w:t>
      </w:r>
      <w:hyperlink r:id="rId4" w:history="1">
        <w:r w:rsidRPr="00B1530A">
          <w:rPr>
            <w:rStyle w:val="Hyperlink"/>
          </w:rPr>
          <w:t>rdavenport@lynghallschool.co.uk</w:t>
        </w:r>
      </w:hyperlink>
      <w:r>
        <w:t xml:space="preserve">) </w:t>
      </w:r>
    </w:p>
    <w:p w14:paraId="52889BFD" w14:textId="77777777" w:rsidR="00820F8B" w:rsidRDefault="00820F8B" w:rsidP="00820F8B">
      <w:r>
        <w:t> </w:t>
      </w:r>
    </w:p>
    <w:p w14:paraId="5DD50BDB" w14:textId="77777777" w:rsidR="00820F8B" w:rsidRDefault="00820F8B" w:rsidP="00820F8B">
      <w:r>
        <w:rPr>
          <w:b/>
          <w:bCs/>
        </w:rPr>
        <w:t>Police Messages:</w:t>
      </w:r>
    </w:p>
    <w:p w14:paraId="5134AD52" w14:textId="77777777" w:rsidR="00820F8B" w:rsidRDefault="00820F8B" w:rsidP="00820F8B">
      <w:r>
        <w:t> </w:t>
      </w:r>
    </w:p>
    <w:p w14:paraId="6CE9F7AE" w14:textId="77777777" w:rsidR="00820F8B" w:rsidRDefault="00820F8B" w:rsidP="00820F8B">
      <w:r>
        <w:rPr>
          <w:b/>
          <w:bCs/>
          <w:color w:val="FF0000"/>
        </w:rPr>
        <w:t xml:space="preserve">FOR STAFF: </w:t>
      </w:r>
      <w:r>
        <w:t>Recently we have received a small number of reports of young people becoming unwell and collapsing after using illegal vapes/illegal e-liquids.</w:t>
      </w:r>
    </w:p>
    <w:p w14:paraId="66CFC6B2" w14:textId="77777777" w:rsidR="00820F8B" w:rsidRDefault="00820F8B" w:rsidP="00820F8B">
      <w:r>
        <w:t>The vapes were reported to have contained THC (Tetrahydrocannabinol) and other substances.</w:t>
      </w:r>
    </w:p>
    <w:p w14:paraId="4C067780" w14:textId="77777777" w:rsidR="00820F8B" w:rsidRDefault="00820F8B" w:rsidP="00820F8B">
      <w:r>
        <w:t xml:space="preserve">These substances can cause side effects including becoming aggressive, foaming at the mouth, </w:t>
      </w:r>
      <w:proofErr w:type="gramStart"/>
      <w:r>
        <w:t>seizures</w:t>
      </w:r>
      <w:proofErr w:type="gramEnd"/>
      <w:r>
        <w:t xml:space="preserve"> and unconsciousness.</w:t>
      </w:r>
    </w:p>
    <w:p w14:paraId="2F23455D" w14:textId="77777777" w:rsidR="00820F8B" w:rsidRDefault="00820F8B" w:rsidP="00820F8B">
      <w:r>
        <w:t>The Police and Trading Standards are working hard to address the supply of illegal vapes and e-liquids.</w:t>
      </w:r>
    </w:p>
    <w:p w14:paraId="7728CEC8" w14:textId="77777777" w:rsidR="00820F8B" w:rsidRDefault="00820F8B" w:rsidP="00820F8B">
      <w:r>
        <w:t>It is believed one of the pupils used one of these, which has led to them receiving hospital treatment.</w:t>
      </w:r>
    </w:p>
    <w:p w14:paraId="7391D23A" w14:textId="77777777" w:rsidR="00820F8B" w:rsidRDefault="00820F8B" w:rsidP="00820F8B">
      <w:r>
        <w:t> </w:t>
      </w:r>
    </w:p>
    <w:p w14:paraId="3C3AF9C6" w14:textId="77777777" w:rsidR="00820F8B" w:rsidRDefault="00820F8B" w:rsidP="00820F8B">
      <w:r>
        <w:t xml:space="preserve">There is a very small chance some vapes contain a synthetic opioid called </w:t>
      </w:r>
      <w:proofErr w:type="spellStart"/>
      <w:r>
        <w:t>Nitazines</w:t>
      </w:r>
      <w:proofErr w:type="spellEnd"/>
      <w:r>
        <w:t xml:space="preserve"> which can be absorbed through the skin. Please take caution when handling and staff are advised not handle them without gloves.</w:t>
      </w:r>
    </w:p>
    <w:p w14:paraId="3D8D00C3" w14:textId="77777777" w:rsidR="00820F8B" w:rsidRDefault="00820F8B" w:rsidP="00820F8B">
      <w:r>
        <w:t> </w:t>
      </w:r>
    </w:p>
    <w:p w14:paraId="65631EE4" w14:textId="77777777" w:rsidR="00820F8B" w:rsidRDefault="00820F8B" w:rsidP="00820F8B">
      <w:r>
        <w:t xml:space="preserve">The police only require vapes to be retained as evidence when it is connected to a student becoming ill – all other vapes can be disposed of in the usual way. </w:t>
      </w:r>
    </w:p>
    <w:p w14:paraId="26A4F9CE" w14:textId="77777777" w:rsidR="00820F8B" w:rsidRDefault="00820F8B" w:rsidP="00820F8B">
      <w:r>
        <w:t> </w:t>
      </w:r>
    </w:p>
    <w:p w14:paraId="221019AC" w14:textId="77777777" w:rsidR="00820F8B" w:rsidRDefault="00820F8B" w:rsidP="00820F8B">
      <w:r>
        <w:t xml:space="preserve">Operation </w:t>
      </w:r>
      <w:proofErr w:type="spellStart"/>
      <w:r>
        <w:t>Potterwheel</w:t>
      </w:r>
      <w:proofErr w:type="spellEnd"/>
      <w:r>
        <w:t xml:space="preserve"> is the police operation that is looking into Illegal vapes in Coventry.</w:t>
      </w:r>
    </w:p>
    <w:p w14:paraId="5EB59A0C" w14:textId="77777777" w:rsidR="00820F8B" w:rsidRDefault="00820F8B" w:rsidP="00820F8B">
      <w:r>
        <w:t xml:space="preserve">If you get any intelligence from students, such as where they are being sold, please complete an intelligence form with Operation </w:t>
      </w:r>
      <w:proofErr w:type="spellStart"/>
      <w:r>
        <w:t>Potterwheel</w:t>
      </w:r>
      <w:proofErr w:type="spellEnd"/>
      <w:r>
        <w:t xml:space="preserve"> included in the title.</w:t>
      </w:r>
    </w:p>
    <w:p w14:paraId="77E3B1E5" w14:textId="77777777" w:rsidR="00820F8B" w:rsidRDefault="00820F8B" w:rsidP="00820F8B">
      <w:r>
        <w:t xml:space="preserve">It would be helpful if these could also be sent to </w:t>
      </w:r>
      <w:hyperlink r:id="rId5" w:history="1">
        <w:r>
          <w:rPr>
            <w:rStyle w:val="Hyperlink"/>
          </w:rPr>
          <w:t>cv_problemsolving@westmidlands.police.uk</w:t>
        </w:r>
      </w:hyperlink>
    </w:p>
    <w:p w14:paraId="752CA1D6" w14:textId="77777777" w:rsidR="00820F8B" w:rsidRDefault="00820F8B" w:rsidP="00820F8B">
      <w:r>
        <w:rPr>
          <w:i/>
          <w:iCs/>
        </w:rPr>
        <w:t> </w:t>
      </w:r>
    </w:p>
    <w:p w14:paraId="4C49947D" w14:textId="77777777" w:rsidR="00820F8B" w:rsidRDefault="00820F8B" w:rsidP="00820F8B">
      <w:r>
        <w:t xml:space="preserve">Further information on synthetic cannabinoids can be found here:  </w:t>
      </w:r>
      <w:hyperlink r:id="rId6" w:history="1">
        <w:r>
          <w:rPr>
            <w:rStyle w:val="Hyperlink"/>
          </w:rPr>
          <w:t>www.talktofrank.com/drug/synthetic-cannabinoids</w:t>
        </w:r>
      </w:hyperlink>
    </w:p>
    <w:p w14:paraId="3DD26217" w14:textId="57AEC9C1" w:rsidR="00820F8B" w:rsidRDefault="00820F8B" w:rsidP="00820F8B">
      <w:r>
        <w:rPr>
          <w:b/>
          <w:bCs/>
        </w:rPr>
        <w:t>_______________________________________________________________________________________________</w:t>
      </w:r>
    </w:p>
    <w:p w14:paraId="4B09EEA9" w14:textId="77777777" w:rsidR="00820F8B" w:rsidRDefault="00820F8B" w:rsidP="00820F8B">
      <w:r>
        <w:rPr>
          <w:b/>
          <w:bCs/>
          <w:i/>
          <w:iCs/>
        </w:rPr>
        <w:t> </w:t>
      </w:r>
    </w:p>
    <w:p w14:paraId="5715AF39" w14:textId="77777777" w:rsidR="00820F8B" w:rsidRDefault="00820F8B" w:rsidP="00820F8B">
      <w:r>
        <w:rPr>
          <w:b/>
          <w:bCs/>
          <w:color w:val="FF0000"/>
        </w:rPr>
        <w:t xml:space="preserve">FOR PARENTS: </w:t>
      </w:r>
      <w:r>
        <w:t xml:space="preserve">The police have asked for schools to share messaging with parents, carers, and students, where appropriate, to ensure they are aware of the dangers of cannabis and illegal vapes – there is no formal police message to share </w:t>
      </w:r>
      <w:proofErr w:type="gramStart"/>
      <w:r>
        <w:t>at this time</w:t>
      </w:r>
      <w:proofErr w:type="gramEnd"/>
      <w:r>
        <w:t xml:space="preserve">. </w:t>
      </w:r>
    </w:p>
    <w:p w14:paraId="75EFF1C6" w14:textId="77777777" w:rsidR="00820F8B" w:rsidRDefault="00820F8B" w:rsidP="00820F8B">
      <w:r>
        <w:t> </w:t>
      </w:r>
    </w:p>
    <w:p w14:paraId="111B317E" w14:textId="77777777" w:rsidR="00820F8B" w:rsidRDefault="00820F8B" w:rsidP="00820F8B">
      <w:r>
        <w:t>Please do not share the above intelligence or operational name, but it would be appropriate to say that illegal vapes containing THC, cannabis, and other substances are a national and local concern.</w:t>
      </w:r>
    </w:p>
    <w:p w14:paraId="5B466C4A" w14:textId="77777777" w:rsidR="00820F8B" w:rsidRDefault="00820F8B" w:rsidP="00820F8B">
      <w:r>
        <w:t xml:space="preserve">The vapes are resulting in some youths becoming aggressive, foaming at the mouth, having </w:t>
      </w:r>
      <w:proofErr w:type="gramStart"/>
      <w:r>
        <w:t>seizures</w:t>
      </w:r>
      <w:proofErr w:type="gramEnd"/>
      <w:r>
        <w:t xml:space="preserve"> and becoming unconscious.  </w:t>
      </w:r>
    </w:p>
    <w:p w14:paraId="37B53198" w14:textId="77777777" w:rsidR="00820F8B" w:rsidRDefault="00820F8B" w:rsidP="00820F8B">
      <w:r>
        <w:t xml:space="preserve">If any youths have these </w:t>
      </w:r>
      <w:proofErr w:type="gramStart"/>
      <w:r>
        <w:t>symptoms</w:t>
      </w:r>
      <w:proofErr w:type="gramEnd"/>
      <w:r>
        <w:t xml:space="preserve"> then please call for an ambulance.</w:t>
      </w:r>
    </w:p>
    <w:p w14:paraId="3D3C5E79" w14:textId="77777777" w:rsidR="00820F8B" w:rsidRDefault="00820F8B" w:rsidP="00820F8B">
      <w:r>
        <w:t> </w:t>
      </w:r>
    </w:p>
    <w:p w14:paraId="50012205" w14:textId="77777777" w:rsidR="00820F8B" w:rsidRDefault="00820F8B" w:rsidP="00820F8B">
      <w:r>
        <w:t xml:space="preserve">If anyone has any information regarding the sale of these vapes, please can the police be contacted in the usual manner (Live Chat or 101) </w:t>
      </w:r>
    </w:p>
    <w:p w14:paraId="56830064" w14:textId="77777777" w:rsidR="00820F8B" w:rsidRDefault="00820F8B" w:rsidP="00820F8B">
      <w:r>
        <w:t> </w:t>
      </w:r>
    </w:p>
    <w:p w14:paraId="7AB2EFB7" w14:textId="77777777" w:rsidR="00820F8B" w:rsidRDefault="00820F8B" w:rsidP="00820F8B">
      <w:r>
        <w:t xml:space="preserve">Extra information can be found on the </w:t>
      </w:r>
      <w:proofErr w:type="spellStart"/>
      <w:r>
        <w:t>TalktoFrank</w:t>
      </w:r>
      <w:proofErr w:type="spellEnd"/>
      <w:r>
        <w:t xml:space="preserve"> website and details of support services can be found on the Coventry City Council Website. </w:t>
      </w:r>
    </w:p>
    <w:p w14:paraId="3DA33531" w14:textId="77777777" w:rsidR="00820F8B" w:rsidRDefault="00820F8B" w:rsidP="00820F8B">
      <w:r>
        <w:t> </w:t>
      </w:r>
    </w:p>
    <w:p w14:paraId="393C806D" w14:textId="77777777" w:rsidR="00820F8B" w:rsidRDefault="00820F8B" w:rsidP="00820F8B">
      <w:hyperlink r:id="rId7" w:history="1">
        <w:r>
          <w:rPr>
            <w:rStyle w:val="Hyperlink"/>
          </w:rPr>
          <w:t>https://www.talktofrank.com/news/cannabisvapes</w:t>
        </w:r>
      </w:hyperlink>
    </w:p>
    <w:p w14:paraId="6117B774" w14:textId="77777777" w:rsidR="00820F8B" w:rsidRDefault="00820F8B" w:rsidP="00820F8B">
      <w:r>
        <w:t> </w:t>
      </w:r>
    </w:p>
    <w:p w14:paraId="65E5BF85" w14:textId="77777777" w:rsidR="00820F8B" w:rsidRDefault="00820F8B" w:rsidP="00820F8B">
      <w:hyperlink r:id="rId8" w:history="1">
        <w:r>
          <w:rPr>
            <w:rStyle w:val="Hyperlink"/>
            <w:color w:val="0000FF"/>
          </w:rPr>
          <w:t>Drugs and alcohol – Coventry City Council</w:t>
        </w:r>
      </w:hyperlink>
      <w:r>
        <w:rPr>
          <w:b/>
          <w:bCs/>
        </w:rPr>
        <w:t xml:space="preserve"> </w:t>
      </w:r>
    </w:p>
    <w:p w14:paraId="08165017" w14:textId="77777777" w:rsidR="00084C90" w:rsidRDefault="00084C90"/>
    <w:sectPr w:rsidR="00084C90" w:rsidSect="0082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8B"/>
    <w:rsid w:val="00084C90"/>
    <w:rsid w:val="008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96C4"/>
  <w15:chartTrackingRefBased/>
  <w15:docId w15:val="{FD18E10C-5E9D-40E3-BEA1-8A2348C0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8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F8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F8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F8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F8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F8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F8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F8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F8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F8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F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F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F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F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F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F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F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F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F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0F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20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F8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20F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0F8B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20F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0F8B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20F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F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F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0F8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20F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lQVPCpgNRCEmQ64SYP_sG?domain=linkprotect.cudasv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eu.mimecast.com/s/dwiaCoYMvHpElW2Fz0j4I?domain=linkprotect.cudasv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eu.mimecast.com/s/uFQXCnZLYipvlB9F93CSE?domain=linkprotect.cudasvc.com" TargetMode="External"/><Relationship Id="rId5" Type="http://schemas.openxmlformats.org/officeDocument/2006/relationships/hyperlink" Target="mailto:cv_problemsolving@westmidlands.police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davenport@lynghallschool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Lucy</dc:creator>
  <cp:keywords/>
  <dc:description/>
  <cp:lastModifiedBy>Lambert, Lucy</cp:lastModifiedBy>
  <cp:revision>1</cp:revision>
  <dcterms:created xsi:type="dcterms:W3CDTF">2024-02-19T11:44:00Z</dcterms:created>
  <dcterms:modified xsi:type="dcterms:W3CDTF">2024-02-19T11:46:00Z</dcterms:modified>
</cp:coreProperties>
</file>