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A7BF" w14:textId="77777777" w:rsidR="006A541A" w:rsidRDefault="006A541A" w:rsidP="006A541A">
      <w:pPr>
        <w:pStyle w:val="paragraph"/>
        <w:spacing w:before="0" w:beforeAutospacing="0" w:after="0" w:afterAutospacing="0"/>
        <w:textAlignment w:val="baseline"/>
      </w:pPr>
      <w:r>
        <w:rPr>
          <w:rStyle w:val="normaltextrun"/>
        </w:rPr>
        <w:t>Dear colleague</w:t>
      </w:r>
    </w:p>
    <w:p w14:paraId="0964413A" w14:textId="77777777" w:rsidR="006A541A" w:rsidRDefault="006A541A" w:rsidP="006A541A">
      <w:pPr>
        <w:pStyle w:val="paragraph"/>
        <w:spacing w:before="0" w:beforeAutospacing="0" w:after="0" w:afterAutospacing="0"/>
        <w:textAlignment w:val="baseline"/>
      </w:pPr>
      <w:r>
        <w:rPr>
          <w:rFonts w:ascii="Segoe UI" w:hAnsi="Segoe UI" w:cs="Segoe UI"/>
          <w:sz w:val="18"/>
          <w:szCs w:val="18"/>
        </w:rPr>
        <w:t> </w:t>
      </w:r>
    </w:p>
    <w:p w14:paraId="662704D7" w14:textId="77777777" w:rsidR="006A541A" w:rsidRDefault="006A541A" w:rsidP="006A541A">
      <w:pPr>
        <w:pStyle w:val="paragraph"/>
        <w:spacing w:before="0" w:beforeAutospacing="0" w:after="0" w:afterAutospacing="0"/>
        <w:textAlignment w:val="baseline"/>
      </w:pPr>
      <w:r>
        <w:rPr>
          <w:rStyle w:val="normaltextrun"/>
        </w:rPr>
        <w:t>As you will be aware we are currently responding to a significant number of measles related enquiries, outbreaks, and cases in the West Midlands. To support our work and the increasing volume of calls, from today, 25</w:t>
      </w:r>
      <w:r>
        <w:rPr>
          <w:rStyle w:val="normaltextrun"/>
          <w:sz w:val="17"/>
          <w:szCs w:val="17"/>
          <w:vertAlign w:val="superscript"/>
        </w:rPr>
        <w:t>th</w:t>
      </w:r>
      <w:r>
        <w:rPr>
          <w:rStyle w:val="normaltextrun"/>
        </w:rPr>
        <w:t xml:space="preserve"> of January 2024 UKHSA have set up an additional call management system. The purpose of the system is to help us triage measles calls. </w:t>
      </w:r>
      <w:r>
        <w:rPr>
          <w:rStyle w:val="eop"/>
        </w:rPr>
        <w:t> </w:t>
      </w:r>
    </w:p>
    <w:p w14:paraId="01F1A3D8" w14:textId="77777777" w:rsidR="006A541A" w:rsidRDefault="006A541A" w:rsidP="006A541A">
      <w:pPr>
        <w:pStyle w:val="paragraph"/>
        <w:spacing w:before="0" w:beforeAutospacing="0" w:after="0" w:afterAutospacing="0"/>
        <w:textAlignment w:val="baseline"/>
      </w:pPr>
      <w:r>
        <w:rPr>
          <w:rFonts w:ascii="Segoe UI" w:hAnsi="Segoe UI" w:cs="Segoe UI"/>
          <w:sz w:val="18"/>
          <w:szCs w:val="18"/>
        </w:rPr>
        <w:t> </w:t>
      </w:r>
    </w:p>
    <w:p w14:paraId="2E2752FC" w14:textId="77777777" w:rsidR="006A541A" w:rsidRDefault="006A541A" w:rsidP="006A541A">
      <w:pPr>
        <w:pStyle w:val="paragraph"/>
        <w:spacing w:before="0" w:beforeAutospacing="0" w:after="0" w:afterAutospacing="0"/>
        <w:textAlignment w:val="baseline"/>
      </w:pPr>
      <w:r>
        <w:rPr>
          <w:rStyle w:val="normaltextrun"/>
        </w:rPr>
        <w:t>The system can be accessed in the normal manner by calling UKHSA West Midlands health protection team on 0344 225 3560 and pressing option 9 and should be used for notifications of measles cases and general enquiries.</w:t>
      </w:r>
      <w:r>
        <w:rPr>
          <w:rStyle w:val="eop"/>
        </w:rPr>
        <w:t> </w:t>
      </w:r>
    </w:p>
    <w:p w14:paraId="35A76C42" w14:textId="77777777" w:rsidR="006A541A" w:rsidRDefault="006A541A" w:rsidP="006A541A">
      <w:pPr>
        <w:pStyle w:val="paragraph"/>
        <w:spacing w:before="0" w:beforeAutospacing="0" w:after="0" w:afterAutospacing="0"/>
        <w:textAlignment w:val="baseline"/>
      </w:pPr>
      <w:r>
        <w:rPr>
          <w:rFonts w:ascii="Segoe UI" w:hAnsi="Segoe UI" w:cs="Segoe UI"/>
          <w:sz w:val="18"/>
          <w:szCs w:val="18"/>
        </w:rPr>
        <w:t> </w:t>
      </w:r>
    </w:p>
    <w:p w14:paraId="72F1013B" w14:textId="77777777" w:rsidR="006A541A" w:rsidRDefault="006A541A" w:rsidP="006A541A">
      <w:pPr>
        <w:pStyle w:val="paragraph"/>
        <w:spacing w:before="0" w:beforeAutospacing="0" w:after="0" w:afterAutospacing="0"/>
        <w:textAlignment w:val="baseline"/>
      </w:pPr>
      <w:r>
        <w:rPr>
          <w:rStyle w:val="normaltextrun"/>
          <w:b/>
          <w:bCs/>
        </w:rPr>
        <w:t>Please note</w:t>
      </w:r>
      <w:r>
        <w:rPr>
          <w:rStyle w:val="normaltextrun"/>
        </w:rPr>
        <w:t>: if you are reporting a case(s) that requires health protection advice or information please ensure that you can provide the case information including name, date of birth, address, and any other pertinent information such as symptoms, date of onset, close contacts, vaccination status, and any setting affected e.g., school etc.</w:t>
      </w:r>
      <w:r>
        <w:rPr>
          <w:rStyle w:val="eop"/>
        </w:rPr>
        <w:t> </w:t>
      </w:r>
    </w:p>
    <w:p w14:paraId="22C92BCC" w14:textId="77777777" w:rsidR="006A541A" w:rsidRDefault="006A541A" w:rsidP="006A541A">
      <w:pPr>
        <w:pStyle w:val="paragraph"/>
        <w:spacing w:before="0" w:beforeAutospacing="0" w:after="0" w:afterAutospacing="0"/>
        <w:textAlignment w:val="baseline"/>
      </w:pPr>
      <w:r>
        <w:rPr>
          <w:rFonts w:ascii="Segoe UI" w:hAnsi="Segoe UI" w:cs="Segoe UI"/>
          <w:sz w:val="18"/>
          <w:szCs w:val="18"/>
        </w:rPr>
        <w:t> </w:t>
      </w:r>
    </w:p>
    <w:p w14:paraId="1AA1F23A" w14:textId="77777777" w:rsidR="006A541A" w:rsidRDefault="006A541A" w:rsidP="006A541A">
      <w:pPr>
        <w:pStyle w:val="paragraph"/>
        <w:spacing w:before="0" w:beforeAutospacing="0" w:after="0" w:afterAutospacing="0"/>
        <w:textAlignment w:val="baseline"/>
      </w:pPr>
      <w:r>
        <w:rPr>
          <w:rStyle w:val="normaltextrun"/>
          <w:b/>
          <w:bCs/>
        </w:rPr>
        <w:t xml:space="preserve">Please note: </w:t>
      </w:r>
      <w:r>
        <w:rPr>
          <w:rStyle w:val="normaltextrun"/>
        </w:rPr>
        <w:t xml:space="preserve">Some lower risk / general enquiries may receive an email response with links to further advice and guidance instead of a call from our </w:t>
      </w:r>
      <w:proofErr w:type="gramStart"/>
      <w:r>
        <w:rPr>
          <w:rStyle w:val="normaltextrun"/>
        </w:rPr>
        <w:t>team</w:t>
      </w:r>
      <w:proofErr w:type="gramEnd"/>
      <w:r>
        <w:rPr>
          <w:rStyle w:val="eop"/>
        </w:rPr>
        <w:t> </w:t>
      </w:r>
    </w:p>
    <w:p w14:paraId="51D648A0" w14:textId="77777777" w:rsidR="006A541A" w:rsidRDefault="006A541A" w:rsidP="006A541A">
      <w:pPr>
        <w:pStyle w:val="paragraph"/>
        <w:spacing w:before="0" w:beforeAutospacing="0" w:after="0" w:afterAutospacing="0"/>
        <w:textAlignment w:val="baseline"/>
      </w:pPr>
      <w:r>
        <w:rPr>
          <w:rStyle w:val="normaltextrun"/>
        </w:rPr>
        <w:t>We would be grateful if you could cascade this letter to any partners who may benefit from this information.</w:t>
      </w:r>
      <w:r>
        <w:rPr>
          <w:rStyle w:val="eop"/>
        </w:rPr>
        <w:t> </w:t>
      </w:r>
    </w:p>
    <w:p w14:paraId="24AD0CC0" w14:textId="77777777" w:rsidR="006A541A" w:rsidRDefault="006A541A" w:rsidP="006A541A">
      <w:r>
        <w:t> </w:t>
      </w:r>
    </w:p>
    <w:p w14:paraId="1DCEE770" w14:textId="77777777" w:rsidR="006A541A" w:rsidRDefault="006A541A" w:rsidP="006A541A">
      <w:r>
        <w:t>Best Wishes</w:t>
      </w:r>
    </w:p>
    <w:p w14:paraId="25916451" w14:textId="77777777" w:rsidR="006A541A" w:rsidRDefault="006A541A" w:rsidP="006A541A">
      <w:r>
        <w:t> </w:t>
      </w:r>
    </w:p>
    <w:tbl>
      <w:tblPr>
        <w:tblW w:w="0" w:type="auto"/>
        <w:tblCellMar>
          <w:left w:w="0" w:type="dxa"/>
          <w:right w:w="0" w:type="dxa"/>
        </w:tblCellMar>
        <w:tblLook w:val="04A0" w:firstRow="1" w:lastRow="0" w:firstColumn="1" w:lastColumn="0" w:noHBand="0" w:noVBand="1"/>
      </w:tblPr>
      <w:tblGrid>
        <w:gridCol w:w="2127"/>
        <w:gridCol w:w="6883"/>
      </w:tblGrid>
      <w:tr w:rsidR="006A541A" w14:paraId="135AD965" w14:textId="77777777" w:rsidTr="006A541A">
        <w:trPr>
          <w:trHeight w:val="1460"/>
        </w:trPr>
        <w:tc>
          <w:tcPr>
            <w:tcW w:w="2127" w:type="dxa"/>
            <w:tcMar>
              <w:top w:w="0" w:type="dxa"/>
              <w:left w:w="108" w:type="dxa"/>
              <w:bottom w:w="0" w:type="dxa"/>
              <w:right w:w="108" w:type="dxa"/>
            </w:tcMar>
            <w:hideMark/>
          </w:tcPr>
          <w:p w14:paraId="55C24CD8" w14:textId="13F54E16" w:rsidR="006A541A" w:rsidRDefault="006A541A">
            <w:pPr>
              <w:jc w:val="both"/>
            </w:pPr>
            <w:r>
              <w:rPr>
                <w:rFonts w:ascii="Arial" w:hAnsi="Arial" w:cs="Arial"/>
                <w:noProof/>
                <w:sz w:val="20"/>
                <w:szCs w:val="20"/>
                <w:lang w:eastAsia="en-GB"/>
              </w:rPr>
              <w:drawing>
                <wp:inline distT="0" distB="0" distL="0" distR="0" wp14:anchorId="1DD4260E" wp14:editId="2CBAC3C6">
                  <wp:extent cx="892175" cy="877570"/>
                  <wp:effectExtent l="0" t="0" r="3175" b="17780"/>
                  <wp:docPr id="1232172736" name="Picture 1"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SA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92175" cy="877570"/>
                          </a:xfrm>
                          <a:prstGeom prst="rect">
                            <a:avLst/>
                          </a:prstGeom>
                          <a:noFill/>
                          <a:ln>
                            <a:noFill/>
                          </a:ln>
                        </pic:spPr>
                      </pic:pic>
                    </a:graphicData>
                  </a:graphic>
                </wp:inline>
              </w:drawing>
            </w:r>
          </w:p>
        </w:tc>
        <w:tc>
          <w:tcPr>
            <w:tcW w:w="6883" w:type="dxa"/>
            <w:tcMar>
              <w:top w:w="0" w:type="dxa"/>
              <w:left w:w="108" w:type="dxa"/>
              <w:bottom w:w="0" w:type="dxa"/>
              <w:right w:w="108" w:type="dxa"/>
            </w:tcMar>
            <w:hideMark/>
          </w:tcPr>
          <w:p w14:paraId="1A0AD702" w14:textId="77777777" w:rsidR="006A541A" w:rsidRDefault="006A541A">
            <w:pPr>
              <w:snapToGrid w:val="0"/>
            </w:pPr>
            <w:r>
              <w:rPr>
                <w:rFonts w:ascii="Arial" w:hAnsi="Arial" w:cs="Arial"/>
                <w:b/>
                <w:bCs/>
                <w:color w:val="000000"/>
                <w:sz w:val="20"/>
                <w:szCs w:val="20"/>
                <w:lang w:eastAsia="en-GB"/>
              </w:rPr>
              <w:t>K</w:t>
            </w:r>
            <w:r>
              <w:rPr>
                <w:rFonts w:ascii="Arial" w:hAnsi="Arial" w:cs="Arial"/>
                <w:color w:val="000000"/>
                <w:sz w:val="20"/>
                <w:szCs w:val="20"/>
                <w:lang w:eastAsia="en-GB"/>
              </w:rPr>
              <w:t>atie Spence</w:t>
            </w:r>
          </w:p>
          <w:p w14:paraId="2CE727B8" w14:textId="77777777" w:rsidR="006A541A" w:rsidRDefault="006A541A">
            <w:pPr>
              <w:snapToGrid w:val="0"/>
            </w:pPr>
            <w:r>
              <w:rPr>
                <w:rFonts w:ascii="Arial" w:hAnsi="Arial" w:cs="Arial"/>
                <w:color w:val="000000"/>
                <w:sz w:val="20"/>
                <w:szCs w:val="20"/>
                <w:lang w:eastAsia="en-GB"/>
              </w:rPr>
              <w:t>Regional Deputy Director Health protection</w:t>
            </w:r>
          </w:p>
          <w:p w14:paraId="3AEB75F7" w14:textId="77777777" w:rsidR="006A541A" w:rsidRDefault="006A541A">
            <w:pPr>
              <w:snapToGrid w:val="0"/>
            </w:pPr>
            <w:r>
              <w:rPr>
                <w:rFonts w:ascii="Arial" w:hAnsi="Arial" w:cs="Arial"/>
                <w:color w:val="000000"/>
                <w:sz w:val="20"/>
                <w:szCs w:val="20"/>
                <w:lang w:eastAsia="en-GB"/>
              </w:rPr>
              <w:t>West Midlands Health Protection Team</w:t>
            </w:r>
          </w:p>
          <w:p w14:paraId="76196071" w14:textId="77777777" w:rsidR="006A541A" w:rsidRDefault="006A541A">
            <w:pPr>
              <w:snapToGrid w:val="0"/>
            </w:pPr>
            <w:r>
              <w:rPr>
                <w:rFonts w:ascii="Arial" w:hAnsi="Arial" w:cs="Arial"/>
                <w:color w:val="000000"/>
                <w:sz w:val="20"/>
                <w:szCs w:val="20"/>
                <w:lang w:eastAsia="en-GB"/>
              </w:rPr>
              <w:t>UK Health Security Agency</w:t>
            </w:r>
          </w:p>
          <w:p w14:paraId="4695B57A" w14:textId="77777777" w:rsidR="006A541A" w:rsidRDefault="006A541A">
            <w:hyperlink r:id="rId6" w:tgtFrame="_blank" w:tooltip="Original URL: http://www.gov.uk/ukhsa. Click or tap if you trust this link." w:history="1">
              <w:r>
                <w:rPr>
                  <w:rStyle w:val="Hyperlink"/>
                  <w:rFonts w:ascii="Arial" w:hAnsi="Arial" w:cs="Arial"/>
                  <w:color w:val="0000FF"/>
                  <w:sz w:val="20"/>
                  <w:szCs w:val="20"/>
                  <w:bdr w:val="none" w:sz="0" w:space="0" w:color="auto" w:frame="1"/>
                  <w:shd w:val="clear" w:color="auto" w:fill="FFFFFF"/>
                  <w:lang w:eastAsia="en-GB"/>
                </w:rPr>
                <w:t>www.gov.uk/ukhsa</w:t>
              </w:r>
            </w:hyperlink>
            <w:r>
              <w:rPr>
                <w:rFonts w:ascii="Arial" w:hAnsi="Arial" w:cs="Arial"/>
                <w:color w:val="201F1E"/>
                <w:sz w:val="20"/>
                <w:szCs w:val="20"/>
                <w:shd w:val="clear" w:color="auto" w:fill="FFFFFF"/>
                <w:lang w:eastAsia="en-GB"/>
              </w:rPr>
              <w:t xml:space="preserve">  </w:t>
            </w:r>
            <w:r>
              <w:rPr>
                <w:rFonts w:ascii="Arial" w:hAnsi="Arial" w:cs="Arial"/>
                <w:sz w:val="20"/>
                <w:szCs w:val="20"/>
                <w:lang w:eastAsia="en-GB"/>
              </w:rPr>
              <w:t>Follow us on Twitter @UKHSA</w:t>
            </w:r>
          </w:p>
          <w:p w14:paraId="785FEED8" w14:textId="77777777" w:rsidR="006A541A" w:rsidRDefault="006A541A">
            <w:pPr>
              <w:snapToGrid w:val="0"/>
            </w:pPr>
            <w:r>
              <w:rPr>
                <w:rFonts w:ascii="Arial" w:hAnsi="Arial" w:cs="Arial"/>
                <w:color w:val="000000"/>
                <w:sz w:val="20"/>
                <w:szCs w:val="20"/>
                <w:lang w:eastAsia="en-GB"/>
              </w:rPr>
              <w:t> </w:t>
            </w:r>
          </w:p>
        </w:tc>
      </w:tr>
    </w:tbl>
    <w:p w14:paraId="2FE88761" w14:textId="77777777" w:rsidR="00084C90" w:rsidRDefault="00084C90"/>
    <w:sectPr w:rsidR="0008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1A"/>
    <w:rsid w:val="00084C90"/>
    <w:rsid w:val="006A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5BC3"/>
  <w15:chartTrackingRefBased/>
  <w15:docId w15:val="{8DC5C100-61E0-4C5A-8FF2-BB8B55C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1A"/>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6A541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A541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A541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A541A"/>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A541A"/>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A541A"/>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A541A"/>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A541A"/>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A541A"/>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54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54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54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54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54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54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54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541A"/>
    <w:rPr>
      <w:rFonts w:eastAsiaTheme="majorEastAsia" w:cstheme="majorBidi"/>
      <w:color w:val="272727" w:themeColor="text1" w:themeTint="D8"/>
    </w:rPr>
  </w:style>
  <w:style w:type="paragraph" w:styleId="Title">
    <w:name w:val="Title"/>
    <w:basedOn w:val="Normal"/>
    <w:next w:val="Normal"/>
    <w:link w:val="TitleChar"/>
    <w:uiPriority w:val="10"/>
    <w:qFormat/>
    <w:rsid w:val="006A541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A54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41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A54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541A"/>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A541A"/>
    <w:rPr>
      <w:i/>
      <w:iCs/>
      <w:color w:val="404040" w:themeColor="text1" w:themeTint="BF"/>
    </w:rPr>
  </w:style>
  <w:style w:type="paragraph" w:styleId="ListParagraph">
    <w:name w:val="List Paragraph"/>
    <w:basedOn w:val="Normal"/>
    <w:uiPriority w:val="34"/>
    <w:qFormat/>
    <w:rsid w:val="006A541A"/>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6A541A"/>
    <w:rPr>
      <w:i/>
      <w:iCs/>
      <w:color w:val="0F4761" w:themeColor="accent1" w:themeShade="BF"/>
    </w:rPr>
  </w:style>
  <w:style w:type="paragraph" w:styleId="IntenseQuote">
    <w:name w:val="Intense Quote"/>
    <w:basedOn w:val="Normal"/>
    <w:next w:val="Normal"/>
    <w:link w:val="IntenseQuoteChar"/>
    <w:uiPriority w:val="30"/>
    <w:qFormat/>
    <w:rsid w:val="006A541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A541A"/>
    <w:rPr>
      <w:i/>
      <w:iCs/>
      <w:color w:val="0F4761" w:themeColor="accent1" w:themeShade="BF"/>
    </w:rPr>
  </w:style>
  <w:style w:type="character" w:styleId="IntenseReference">
    <w:name w:val="Intense Reference"/>
    <w:basedOn w:val="DefaultParagraphFont"/>
    <w:uiPriority w:val="32"/>
    <w:qFormat/>
    <w:rsid w:val="006A541A"/>
    <w:rPr>
      <w:b/>
      <w:bCs/>
      <w:smallCaps/>
      <w:color w:val="0F4761" w:themeColor="accent1" w:themeShade="BF"/>
      <w:spacing w:val="5"/>
    </w:rPr>
  </w:style>
  <w:style w:type="character" w:styleId="Hyperlink">
    <w:name w:val="Hyperlink"/>
    <w:basedOn w:val="DefaultParagraphFont"/>
    <w:uiPriority w:val="99"/>
    <w:semiHidden/>
    <w:unhideWhenUsed/>
    <w:rsid w:val="006A541A"/>
    <w:rPr>
      <w:color w:val="0563C1"/>
      <w:u w:val="single"/>
    </w:rPr>
  </w:style>
  <w:style w:type="paragraph" w:customStyle="1" w:styleId="paragraph">
    <w:name w:val="paragraph"/>
    <w:basedOn w:val="Normal"/>
    <w:rsid w:val="006A541A"/>
    <w:pPr>
      <w:spacing w:before="100" w:beforeAutospacing="1" w:after="100" w:afterAutospacing="1"/>
    </w:pPr>
    <w:rPr>
      <w:lang w:eastAsia="en-GB"/>
    </w:rPr>
  </w:style>
  <w:style w:type="character" w:customStyle="1" w:styleId="normaltextrun">
    <w:name w:val="normaltextrun"/>
    <w:basedOn w:val="DefaultParagraphFont"/>
    <w:rsid w:val="006A541A"/>
  </w:style>
  <w:style w:type="character" w:customStyle="1" w:styleId="eop">
    <w:name w:val="eop"/>
    <w:basedOn w:val="DefaultParagraphFont"/>
    <w:rsid w:val="006A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egFfCElJZtomx3gsNL0Ch?domain=gov.uk" TargetMode="External"/><Relationship Id="rId5" Type="http://schemas.openxmlformats.org/officeDocument/2006/relationships/image" Target="cid:image008.jpg@01DA503F.28737D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2024-01-26T11:18:00Z</dcterms:created>
  <dcterms:modified xsi:type="dcterms:W3CDTF">2024-01-26T11:18:00Z</dcterms:modified>
</cp:coreProperties>
</file>