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A497" w14:textId="77777777" w:rsidR="000D38FF" w:rsidRPr="000D38FF" w:rsidRDefault="001A5FFB" w:rsidP="002C6FBB">
      <w:pPr>
        <w:jc w:val="center"/>
        <w:rPr>
          <w:b/>
          <w:bCs/>
          <w:sz w:val="36"/>
          <w:szCs w:val="36"/>
        </w:rPr>
      </w:pPr>
      <w:r w:rsidRPr="000D38FF">
        <w:rPr>
          <w:b/>
          <w:bCs/>
          <w:sz w:val="36"/>
          <w:szCs w:val="36"/>
        </w:rPr>
        <w:t xml:space="preserve">Coventry Music </w:t>
      </w:r>
    </w:p>
    <w:p w14:paraId="4934F779" w14:textId="56426D86" w:rsidR="001178C3" w:rsidRPr="000D38FF" w:rsidRDefault="001A5FFB" w:rsidP="002C6FBB">
      <w:pPr>
        <w:jc w:val="center"/>
        <w:rPr>
          <w:b/>
          <w:bCs/>
          <w:sz w:val="36"/>
          <w:szCs w:val="36"/>
        </w:rPr>
      </w:pPr>
      <w:r w:rsidRPr="000D38FF">
        <w:rPr>
          <w:b/>
          <w:bCs/>
          <w:sz w:val="36"/>
          <w:szCs w:val="36"/>
        </w:rPr>
        <w:t>Primary Network Meeting</w:t>
      </w:r>
    </w:p>
    <w:p w14:paraId="2C1EAEA2" w14:textId="77777777" w:rsidR="00B1060C" w:rsidRDefault="00B1060C" w:rsidP="00B1060C">
      <w:pPr>
        <w:jc w:val="center"/>
        <w:rPr>
          <w:b/>
          <w:bCs/>
          <w:sz w:val="32"/>
          <w:szCs w:val="32"/>
        </w:rPr>
      </w:pPr>
    </w:p>
    <w:p w14:paraId="672B07A3" w14:textId="5E638CD5" w:rsidR="001A5FFB" w:rsidRPr="005B3B8D" w:rsidRDefault="001A5FFB" w:rsidP="00B1060C">
      <w:pPr>
        <w:jc w:val="center"/>
        <w:rPr>
          <w:b/>
          <w:bCs/>
          <w:sz w:val="32"/>
          <w:szCs w:val="32"/>
        </w:rPr>
      </w:pPr>
      <w:r w:rsidRPr="005B3B8D">
        <w:rPr>
          <w:b/>
          <w:bCs/>
          <w:sz w:val="32"/>
          <w:szCs w:val="32"/>
        </w:rPr>
        <w:t>Thursday 23</w:t>
      </w:r>
      <w:r w:rsidRPr="005B3B8D">
        <w:rPr>
          <w:b/>
          <w:bCs/>
          <w:sz w:val="32"/>
          <w:szCs w:val="32"/>
          <w:vertAlign w:val="superscript"/>
        </w:rPr>
        <w:t>rd</w:t>
      </w:r>
      <w:r w:rsidRPr="005B3B8D">
        <w:rPr>
          <w:b/>
          <w:bCs/>
          <w:sz w:val="32"/>
          <w:szCs w:val="32"/>
        </w:rPr>
        <w:t xml:space="preserve"> November</w:t>
      </w:r>
    </w:p>
    <w:p w14:paraId="5D9CAE5E" w14:textId="47E043D9" w:rsidR="001A5FFB" w:rsidRPr="005B3B8D" w:rsidRDefault="001A5FFB" w:rsidP="002C6FBB">
      <w:pPr>
        <w:jc w:val="center"/>
        <w:rPr>
          <w:b/>
          <w:bCs/>
          <w:sz w:val="32"/>
          <w:szCs w:val="32"/>
        </w:rPr>
      </w:pPr>
      <w:r w:rsidRPr="05D479DD">
        <w:rPr>
          <w:b/>
          <w:bCs/>
          <w:sz w:val="32"/>
          <w:szCs w:val="32"/>
        </w:rPr>
        <w:t>Drapers’ Hall</w:t>
      </w:r>
      <w:r w:rsidR="000D38FF">
        <w:rPr>
          <w:b/>
          <w:bCs/>
          <w:sz w:val="32"/>
          <w:szCs w:val="32"/>
        </w:rPr>
        <w:tab/>
      </w:r>
      <w:r w:rsidR="000D38FF">
        <w:rPr>
          <w:b/>
          <w:bCs/>
          <w:sz w:val="32"/>
          <w:szCs w:val="32"/>
        </w:rPr>
        <w:tab/>
      </w:r>
      <w:r w:rsidR="000D38FF">
        <w:rPr>
          <w:b/>
          <w:bCs/>
          <w:sz w:val="32"/>
          <w:szCs w:val="32"/>
        </w:rPr>
        <w:tab/>
      </w:r>
      <w:r w:rsidR="008A3152" w:rsidRPr="05D479DD">
        <w:rPr>
          <w:b/>
          <w:bCs/>
          <w:sz w:val="32"/>
          <w:szCs w:val="32"/>
        </w:rPr>
        <w:t>3.45</w:t>
      </w:r>
      <w:r w:rsidR="007F131A" w:rsidRPr="05D479DD">
        <w:rPr>
          <w:b/>
          <w:bCs/>
          <w:sz w:val="32"/>
          <w:szCs w:val="32"/>
        </w:rPr>
        <w:t>pm</w:t>
      </w:r>
      <w:r w:rsidR="008A3152" w:rsidRPr="05D479DD">
        <w:rPr>
          <w:b/>
          <w:bCs/>
          <w:sz w:val="32"/>
          <w:szCs w:val="32"/>
        </w:rPr>
        <w:t xml:space="preserve"> arrival, </w:t>
      </w:r>
      <w:r w:rsidRPr="05D479DD">
        <w:rPr>
          <w:b/>
          <w:bCs/>
          <w:sz w:val="32"/>
          <w:szCs w:val="32"/>
        </w:rPr>
        <w:t>4pm</w:t>
      </w:r>
      <w:r w:rsidR="008A3152" w:rsidRPr="05D479DD">
        <w:rPr>
          <w:b/>
          <w:bCs/>
          <w:sz w:val="32"/>
          <w:szCs w:val="32"/>
        </w:rPr>
        <w:t xml:space="preserve"> – 5</w:t>
      </w:r>
      <w:r w:rsidR="449A5EB7" w:rsidRPr="05D479DD">
        <w:rPr>
          <w:b/>
          <w:bCs/>
          <w:sz w:val="32"/>
          <w:szCs w:val="32"/>
        </w:rPr>
        <w:t>:30pm</w:t>
      </w:r>
    </w:p>
    <w:p w14:paraId="100BAE73" w14:textId="77777777" w:rsidR="001107CB" w:rsidRDefault="001107CB" w:rsidP="002C6FBB">
      <w:pPr>
        <w:jc w:val="center"/>
        <w:rPr>
          <w:b/>
          <w:bCs/>
          <w:sz w:val="32"/>
          <w:szCs w:val="32"/>
        </w:rPr>
      </w:pPr>
    </w:p>
    <w:p w14:paraId="41854B97" w14:textId="2611B2F9" w:rsidR="001A5FFB" w:rsidRPr="001107CB" w:rsidRDefault="001A5FFB" w:rsidP="002C6FBB">
      <w:pPr>
        <w:jc w:val="center"/>
        <w:rPr>
          <w:b/>
          <w:bCs/>
          <w:sz w:val="40"/>
          <w:szCs w:val="40"/>
        </w:rPr>
      </w:pPr>
      <w:r w:rsidRPr="001107CB">
        <w:rPr>
          <w:b/>
          <w:bCs/>
          <w:sz w:val="40"/>
          <w:szCs w:val="40"/>
        </w:rPr>
        <w:t>Agenda</w:t>
      </w:r>
    </w:p>
    <w:p w14:paraId="57A31F58" w14:textId="5839B30B" w:rsidR="001A5FFB" w:rsidRDefault="001A5FFB" w:rsidP="00330FEC">
      <w:pPr>
        <w:pStyle w:val="ListParagraph"/>
        <w:numPr>
          <w:ilvl w:val="0"/>
          <w:numId w:val="2"/>
        </w:numPr>
        <w:spacing w:line="360" w:lineRule="auto"/>
        <w:rPr>
          <w:sz w:val="28"/>
          <w:szCs w:val="28"/>
        </w:rPr>
      </w:pPr>
      <w:r w:rsidRPr="005B3B8D">
        <w:rPr>
          <w:sz w:val="28"/>
          <w:szCs w:val="28"/>
        </w:rPr>
        <w:t>Welcome by Mark Steele</w:t>
      </w:r>
      <w:r w:rsidR="00330FEC">
        <w:rPr>
          <w:sz w:val="28"/>
          <w:szCs w:val="28"/>
        </w:rPr>
        <w:t xml:space="preserve"> – Coventry Music Lead</w:t>
      </w:r>
    </w:p>
    <w:p w14:paraId="5C374116" w14:textId="3896A33C" w:rsidR="002449FF" w:rsidRDefault="00AC0291" w:rsidP="771D1C0F">
      <w:pPr>
        <w:pStyle w:val="ListParagraph"/>
        <w:numPr>
          <w:ilvl w:val="0"/>
          <w:numId w:val="2"/>
        </w:numPr>
        <w:spacing w:line="360" w:lineRule="auto"/>
        <w:rPr>
          <w:sz w:val="28"/>
          <w:szCs w:val="28"/>
        </w:rPr>
      </w:pPr>
      <w:r>
        <w:rPr>
          <w:noProof/>
        </w:rPr>
        <w:drawing>
          <wp:anchor distT="0" distB="0" distL="114300" distR="114300" simplePos="0" relativeHeight="251659265" behindDoc="0" locked="0" layoutInCell="1" allowOverlap="1" wp14:anchorId="2E935D89" wp14:editId="7697DE88">
            <wp:simplePos x="0" y="0"/>
            <wp:positionH relativeFrom="column">
              <wp:posOffset>3905250</wp:posOffset>
            </wp:positionH>
            <wp:positionV relativeFrom="paragraph">
              <wp:posOffset>7620</wp:posOffset>
            </wp:positionV>
            <wp:extent cx="2019300" cy="597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59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304" w:rsidRPr="771D1C0F">
        <w:rPr>
          <w:sz w:val="28"/>
          <w:szCs w:val="28"/>
        </w:rPr>
        <w:t>Awards for Young Musicians</w:t>
      </w:r>
      <w:r w:rsidR="064A337D" w:rsidRPr="771D1C0F">
        <w:rPr>
          <w:sz w:val="28"/>
          <w:szCs w:val="28"/>
        </w:rPr>
        <w:t xml:space="preserve"> – Identifying Talent and Potential</w:t>
      </w:r>
      <w:r>
        <w:rPr>
          <w:sz w:val="28"/>
          <w:szCs w:val="28"/>
        </w:rPr>
        <w:t xml:space="preserve"> </w:t>
      </w:r>
    </w:p>
    <w:p w14:paraId="1E611F24" w14:textId="45A6943D" w:rsidR="00436B11" w:rsidRDefault="00436B11" w:rsidP="00436B11">
      <w:pPr>
        <w:pStyle w:val="NormalWeb"/>
        <w:spacing w:after="312" w:afterAutospacing="0"/>
        <w:ind w:left="720"/>
        <w:rPr>
          <w:rFonts w:ascii="Helvetica" w:hAnsi="Helvetica" w:cs="Helvetica"/>
          <w:color w:val="555555"/>
          <w:sz w:val="20"/>
          <w:szCs w:val="20"/>
        </w:rPr>
      </w:pPr>
      <w:r>
        <w:rPr>
          <w:rFonts w:ascii="Helvetica" w:hAnsi="Helvetica" w:cs="Helvetica"/>
          <w:color w:val="555555"/>
          <w:sz w:val="20"/>
          <w:szCs w:val="20"/>
        </w:rPr>
        <w:t>“</w:t>
      </w:r>
      <w:r w:rsidR="00D94079" w:rsidRPr="00436B11">
        <w:rPr>
          <w:rFonts w:ascii="Helvetica" w:hAnsi="Helvetica" w:cs="Helvetica"/>
          <w:color w:val="555555"/>
          <w:sz w:val="20"/>
          <w:szCs w:val="20"/>
        </w:rPr>
        <w:t>Identifying Musical Talent and Potential (ITP) exists to make music education fairer. It tackles one of the biggest obstacles to young people’s musical progress - identifying those with talent and potential, especially in whole class or larger group settings.</w:t>
      </w:r>
    </w:p>
    <w:p w14:paraId="2E030494" w14:textId="3AA72586" w:rsidR="00754304" w:rsidRDefault="00D94079" w:rsidP="007410E4">
      <w:pPr>
        <w:pStyle w:val="NormalWeb"/>
        <w:spacing w:after="312" w:afterAutospacing="0"/>
        <w:ind w:left="720"/>
        <w:rPr>
          <w:sz w:val="28"/>
          <w:szCs w:val="28"/>
        </w:rPr>
      </w:pPr>
      <w:r w:rsidRPr="00436B11">
        <w:rPr>
          <w:rFonts w:ascii="Helvetica" w:hAnsi="Helvetica" w:cs="Helvetica"/>
          <w:color w:val="555555"/>
          <w:sz w:val="20"/>
          <w:szCs w:val="20"/>
        </w:rPr>
        <w:t>Following a successful first phase, this training has developed and expanded to enable us to reach more teachers than ever and to exploring the skills they need to spot the next generation of musical talent.</w:t>
      </w:r>
      <w:r w:rsidR="00436B11">
        <w:rPr>
          <w:rFonts w:ascii="Helvetica" w:hAnsi="Helvetica" w:cs="Helvetica"/>
          <w:color w:val="555555"/>
          <w:sz w:val="20"/>
          <w:szCs w:val="20"/>
        </w:rPr>
        <w:t>”</w:t>
      </w:r>
      <w:r w:rsidR="007410E4">
        <w:rPr>
          <w:rFonts w:ascii="Helvetica" w:hAnsi="Helvetica" w:cs="Helvetica"/>
          <w:color w:val="555555"/>
          <w:sz w:val="20"/>
          <w:szCs w:val="20"/>
        </w:rPr>
        <w:t xml:space="preserve">  </w:t>
      </w:r>
      <w:hyperlink r:id="rId14" w:history="1">
        <w:r w:rsidR="002449FF" w:rsidRPr="00AA4345">
          <w:rPr>
            <w:rStyle w:val="Hyperlink"/>
            <w:sz w:val="28"/>
            <w:szCs w:val="28"/>
          </w:rPr>
          <w:t>https://www.a-y-m.org.uk/how-we-help/identifying-talent/</w:t>
        </w:r>
      </w:hyperlink>
    </w:p>
    <w:p w14:paraId="498172AB" w14:textId="5D09593A" w:rsidR="001A5FFB" w:rsidRPr="005B3B8D" w:rsidRDefault="001A5FFB" w:rsidP="00330FEC">
      <w:pPr>
        <w:pStyle w:val="ListParagraph"/>
        <w:numPr>
          <w:ilvl w:val="0"/>
          <w:numId w:val="2"/>
        </w:numPr>
        <w:spacing w:after="0" w:line="360" w:lineRule="auto"/>
        <w:rPr>
          <w:sz w:val="28"/>
          <w:szCs w:val="28"/>
        </w:rPr>
      </w:pPr>
      <w:r w:rsidRPr="771D1C0F">
        <w:rPr>
          <w:sz w:val="28"/>
          <w:szCs w:val="28"/>
        </w:rPr>
        <w:t>Ofsted</w:t>
      </w:r>
      <w:r w:rsidR="005A65D1" w:rsidRPr="771D1C0F">
        <w:rPr>
          <w:sz w:val="28"/>
          <w:szCs w:val="28"/>
        </w:rPr>
        <w:t xml:space="preserve"> Document</w:t>
      </w:r>
      <w:r w:rsidRPr="771D1C0F">
        <w:rPr>
          <w:sz w:val="28"/>
          <w:szCs w:val="28"/>
        </w:rPr>
        <w:t xml:space="preserve"> “Striking the Right Note”</w:t>
      </w:r>
    </w:p>
    <w:p w14:paraId="06A8D310" w14:textId="66F0C6A2" w:rsidR="001A5FFB" w:rsidRPr="005B3B8D" w:rsidRDefault="007410E4" w:rsidP="002C6FBB">
      <w:pPr>
        <w:pStyle w:val="ListParagraph"/>
        <w:numPr>
          <w:ilvl w:val="1"/>
          <w:numId w:val="2"/>
        </w:numPr>
        <w:spacing w:after="0" w:line="360" w:lineRule="auto"/>
        <w:rPr>
          <w:sz w:val="28"/>
          <w:szCs w:val="28"/>
        </w:rPr>
      </w:pPr>
      <w:hyperlink r:id="rId15">
        <w:r w:rsidR="002C6FBB" w:rsidRPr="771D1C0F">
          <w:rPr>
            <w:rStyle w:val="Hyperlink"/>
            <w:sz w:val="28"/>
            <w:szCs w:val="28"/>
          </w:rPr>
          <w:t>https://www.gov.uk/government/publications/subject-report-series-music/striking-the-right-note-the-music-subject-report</w:t>
        </w:r>
      </w:hyperlink>
    </w:p>
    <w:p w14:paraId="060372C2" w14:textId="4B179C65" w:rsidR="00330FEC" w:rsidRPr="00754304" w:rsidRDefault="007410E4" w:rsidP="00754304">
      <w:pPr>
        <w:pStyle w:val="ListParagraph"/>
        <w:numPr>
          <w:ilvl w:val="1"/>
          <w:numId w:val="2"/>
        </w:numPr>
        <w:spacing w:after="0" w:line="360" w:lineRule="auto"/>
        <w:rPr>
          <w:sz w:val="28"/>
          <w:szCs w:val="28"/>
        </w:rPr>
      </w:pPr>
      <w:hyperlink r:id="rId16">
        <w:r w:rsidR="002C6FBB" w:rsidRPr="771D1C0F">
          <w:rPr>
            <w:rStyle w:val="Hyperlink"/>
            <w:sz w:val="28"/>
            <w:szCs w:val="28"/>
          </w:rPr>
          <w:t>https://www.musicmark.org.uk/news/ofsteds-new-music-subject-report/</w:t>
        </w:r>
      </w:hyperlink>
    </w:p>
    <w:p w14:paraId="19FEB41E" w14:textId="248ACF94" w:rsidR="000E3673" w:rsidRDefault="001A5FFB" w:rsidP="000E3673">
      <w:pPr>
        <w:pStyle w:val="ListParagraph"/>
        <w:numPr>
          <w:ilvl w:val="0"/>
          <w:numId w:val="2"/>
        </w:numPr>
        <w:spacing w:after="0" w:line="360" w:lineRule="auto"/>
        <w:rPr>
          <w:sz w:val="28"/>
          <w:szCs w:val="28"/>
        </w:rPr>
      </w:pPr>
      <w:r w:rsidRPr="771D1C0F">
        <w:rPr>
          <w:sz w:val="28"/>
          <w:szCs w:val="28"/>
        </w:rPr>
        <w:t>Music Development Plan Templates</w:t>
      </w:r>
      <w:r w:rsidR="4BFC6253" w:rsidRPr="771D1C0F">
        <w:rPr>
          <w:sz w:val="28"/>
          <w:szCs w:val="28"/>
        </w:rPr>
        <w:t xml:space="preserve"> – Linked to Coventry Music Hub Offer</w:t>
      </w:r>
    </w:p>
    <w:p w14:paraId="247C9875" w14:textId="488ACD0D" w:rsidR="000E3673" w:rsidRDefault="000E3673" w:rsidP="00C64AE3">
      <w:pPr>
        <w:pStyle w:val="ListParagraph"/>
        <w:spacing w:after="0" w:line="240" w:lineRule="auto"/>
        <w:rPr>
          <w:sz w:val="28"/>
          <w:szCs w:val="28"/>
        </w:rPr>
      </w:pPr>
      <w:r>
        <w:rPr>
          <w:sz w:val="28"/>
          <w:szCs w:val="28"/>
        </w:rPr>
        <w:t>A chance to talk through a</w:t>
      </w:r>
      <w:r w:rsidR="00632638">
        <w:rPr>
          <w:sz w:val="28"/>
          <w:szCs w:val="28"/>
        </w:rPr>
        <w:t xml:space="preserve"> “Coventry based”</w:t>
      </w:r>
      <w:r>
        <w:rPr>
          <w:sz w:val="28"/>
          <w:szCs w:val="28"/>
        </w:rPr>
        <w:t xml:space="preserve"> version of the Music Teacher Magazine template</w:t>
      </w:r>
      <w:r w:rsidR="00632638">
        <w:rPr>
          <w:sz w:val="28"/>
          <w:szCs w:val="28"/>
        </w:rPr>
        <w:t xml:space="preserve"> to use in schools to help map out </w:t>
      </w:r>
      <w:r w:rsidR="007F3653">
        <w:rPr>
          <w:sz w:val="28"/>
          <w:szCs w:val="28"/>
        </w:rPr>
        <w:t>musical pathways and opportunities through your school.</w:t>
      </w:r>
    </w:p>
    <w:p w14:paraId="58BEC8A1" w14:textId="77777777" w:rsidR="00C64AE3" w:rsidRDefault="00C64AE3" w:rsidP="00C64AE3">
      <w:pPr>
        <w:pStyle w:val="ListParagraph"/>
        <w:spacing w:after="0" w:line="240" w:lineRule="auto"/>
        <w:rPr>
          <w:sz w:val="28"/>
          <w:szCs w:val="28"/>
        </w:rPr>
      </w:pPr>
    </w:p>
    <w:p w14:paraId="7CC55DA8" w14:textId="1E3C20A6" w:rsidR="002C6FBB" w:rsidRPr="005B3B8D" w:rsidRDefault="002C6FBB" w:rsidP="002C6FBB">
      <w:pPr>
        <w:pStyle w:val="ListParagraph"/>
        <w:numPr>
          <w:ilvl w:val="0"/>
          <w:numId w:val="2"/>
        </w:numPr>
        <w:spacing w:after="0" w:line="360" w:lineRule="auto"/>
        <w:rPr>
          <w:sz w:val="28"/>
          <w:szCs w:val="28"/>
        </w:rPr>
      </w:pPr>
      <w:r w:rsidRPr="771D1C0F">
        <w:rPr>
          <w:sz w:val="28"/>
          <w:szCs w:val="28"/>
        </w:rPr>
        <w:t>Future of the Music Hub – Coventry, Warwickshire and Solihull</w:t>
      </w:r>
      <w:r w:rsidR="007F3653">
        <w:rPr>
          <w:sz w:val="28"/>
          <w:szCs w:val="28"/>
        </w:rPr>
        <w:t xml:space="preserve"> Tri-Hub</w:t>
      </w:r>
    </w:p>
    <w:p w14:paraId="15915C1A" w14:textId="21057EE9" w:rsidR="001A5FFB" w:rsidRPr="007F3653" w:rsidRDefault="005B3B8D" w:rsidP="007F3653">
      <w:pPr>
        <w:pStyle w:val="ListParagraph"/>
        <w:numPr>
          <w:ilvl w:val="0"/>
          <w:numId w:val="2"/>
        </w:numPr>
        <w:spacing w:after="0" w:line="360" w:lineRule="auto"/>
        <w:rPr>
          <w:sz w:val="28"/>
          <w:szCs w:val="28"/>
        </w:rPr>
      </w:pPr>
      <w:r w:rsidRPr="771D1C0F">
        <w:rPr>
          <w:sz w:val="28"/>
          <w:szCs w:val="28"/>
        </w:rPr>
        <w:t>Networking Opportunities</w:t>
      </w:r>
    </w:p>
    <w:sectPr w:rsidR="001A5FFB" w:rsidRPr="007F3653" w:rsidSect="00AC0291">
      <w:headerReference w:type="default" r:id="rId17"/>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31D1" w14:textId="77777777" w:rsidR="00B1060C" w:rsidRDefault="00B1060C" w:rsidP="00B1060C">
      <w:pPr>
        <w:spacing w:after="0" w:line="240" w:lineRule="auto"/>
      </w:pPr>
      <w:r>
        <w:separator/>
      </w:r>
    </w:p>
  </w:endnote>
  <w:endnote w:type="continuationSeparator" w:id="0">
    <w:p w14:paraId="719C8DBC" w14:textId="77777777" w:rsidR="00B1060C" w:rsidRDefault="00B1060C" w:rsidP="00B1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B2050" w14:textId="77777777" w:rsidR="00B1060C" w:rsidRDefault="00B1060C" w:rsidP="00B1060C">
      <w:pPr>
        <w:spacing w:after="0" w:line="240" w:lineRule="auto"/>
      </w:pPr>
      <w:r>
        <w:separator/>
      </w:r>
    </w:p>
  </w:footnote>
  <w:footnote w:type="continuationSeparator" w:id="0">
    <w:p w14:paraId="5D9ECC9E" w14:textId="77777777" w:rsidR="00B1060C" w:rsidRDefault="00B1060C" w:rsidP="00B10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7D7E" w14:textId="41F5825F" w:rsidR="00B1060C" w:rsidRDefault="00B1060C">
    <w:pPr>
      <w:pStyle w:val="Header"/>
    </w:pPr>
    <w:r w:rsidRPr="005B3B8D">
      <w:rPr>
        <w:b/>
        <w:bCs/>
        <w:noProof/>
        <w:sz w:val="32"/>
        <w:szCs w:val="32"/>
      </w:rPr>
      <w:drawing>
        <wp:anchor distT="0" distB="0" distL="114300" distR="114300" simplePos="0" relativeHeight="251659264" behindDoc="0" locked="0" layoutInCell="1" allowOverlap="1" wp14:anchorId="02974D0F" wp14:editId="0173E410">
          <wp:simplePos x="0" y="0"/>
          <wp:positionH relativeFrom="margin">
            <wp:posOffset>5029200</wp:posOffset>
          </wp:positionH>
          <wp:positionV relativeFrom="paragraph">
            <wp:posOffset>177165</wp:posOffset>
          </wp:positionV>
          <wp:extent cx="1177925" cy="694055"/>
          <wp:effectExtent l="0" t="0" r="3175" b="0"/>
          <wp:wrapSquare wrapText="bothSides"/>
          <wp:docPr id="3" name="Picture 3"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925" cy="694055"/>
                  </a:xfrm>
                  <a:prstGeom prst="rect">
                    <a:avLst/>
                  </a:prstGeom>
                </pic:spPr>
              </pic:pic>
            </a:graphicData>
          </a:graphic>
          <wp14:sizeRelH relativeFrom="margin">
            <wp14:pctWidth>0</wp14:pctWidth>
          </wp14:sizeRelH>
          <wp14:sizeRelV relativeFrom="margin">
            <wp14:pctHeight>0</wp14:pctHeight>
          </wp14:sizeRelV>
        </wp:anchor>
      </w:drawing>
    </w:r>
    <w:r w:rsidRPr="005B3B8D">
      <w:rPr>
        <w:b/>
        <w:bCs/>
        <w:noProof/>
        <w:sz w:val="32"/>
        <w:szCs w:val="32"/>
      </w:rPr>
      <w:drawing>
        <wp:anchor distT="0" distB="0" distL="114300" distR="114300" simplePos="0" relativeHeight="251660288" behindDoc="0" locked="0" layoutInCell="1" allowOverlap="1" wp14:anchorId="5600E25A" wp14:editId="7AF86B6E">
          <wp:simplePos x="0" y="0"/>
          <wp:positionH relativeFrom="margin">
            <wp:posOffset>0</wp:posOffset>
          </wp:positionH>
          <wp:positionV relativeFrom="paragraph">
            <wp:posOffset>170815</wp:posOffset>
          </wp:positionV>
          <wp:extent cx="1108710" cy="751840"/>
          <wp:effectExtent l="0" t="0" r="0" b="0"/>
          <wp:wrapSquare wrapText="bothSides"/>
          <wp:docPr id="1" name="Picture 1" descr="A logo with a horse head and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horse head and a person's 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710" cy="751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8615B"/>
    <w:multiLevelType w:val="hybridMultilevel"/>
    <w:tmpl w:val="4B0A30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0D271F"/>
    <w:multiLevelType w:val="hybridMultilevel"/>
    <w:tmpl w:val="0510A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573132">
    <w:abstractNumId w:val="1"/>
  </w:num>
  <w:num w:numId="2" w16cid:durableId="1006132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FB"/>
    <w:rsid w:val="00082B9C"/>
    <w:rsid w:val="00096B78"/>
    <w:rsid w:val="000D38FF"/>
    <w:rsid w:val="000E3673"/>
    <w:rsid w:val="001107CB"/>
    <w:rsid w:val="001178C3"/>
    <w:rsid w:val="00193C65"/>
    <w:rsid w:val="001A5FFB"/>
    <w:rsid w:val="00216360"/>
    <w:rsid w:val="00243090"/>
    <w:rsid w:val="002449FF"/>
    <w:rsid w:val="002C6FBB"/>
    <w:rsid w:val="00330FEC"/>
    <w:rsid w:val="00331331"/>
    <w:rsid w:val="0035070F"/>
    <w:rsid w:val="00387512"/>
    <w:rsid w:val="003C028A"/>
    <w:rsid w:val="00436B11"/>
    <w:rsid w:val="00480B2C"/>
    <w:rsid w:val="0052521A"/>
    <w:rsid w:val="005A65D1"/>
    <w:rsid w:val="005B3B8D"/>
    <w:rsid w:val="005B6BD7"/>
    <w:rsid w:val="00632138"/>
    <w:rsid w:val="00632638"/>
    <w:rsid w:val="00650E74"/>
    <w:rsid w:val="006E6559"/>
    <w:rsid w:val="006F4A5E"/>
    <w:rsid w:val="006F4DDC"/>
    <w:rsid w:val="00732B16"/>
    <w:rsid w:val="007410E4"/>
    <w:rsid w:val="00754304"/>
    <w:rsid w:val="007730A0"/>
    <w:rsid w:val="007F131A"/>
    <w:rsid w:val="007F3653"/>
    <w:rsid w:val="008A3152"/>
    <w:rsid w:val="008A6B6B"/>
    <w:rsid w:val="008B6F5B"/>
    <w:rsid w:val="008C3B98"/>
    <w:rsid w:val="008C7177"/>
    <w:rsid w:val="00A54C08"/>
    <w:rsid w:val="00AB5CA4"/>
    <w:rsid w:val="00AC0291"/>
    <w:rsid w:val="00B1060C"/>
    <w:rsid w:val="00B61DB9"/>
    <w:rsid w:val="00C64AE3"/>
    <w:rsid w:val="00CC7AF1"/>
    <w:rsid w:val="00D302BF"/>
    <w:rsid w:val="00D50C44"/>
    <w:rsid w:val="00D52851"/>
    <w:rsid w:val="00D94079"/>
    <w:rsid w:val="00DE2160"/>
    <w:rsid w:val="00E90827"/>
    <w:rsid w:val="00EF1E95"/>
    <w:rsid w:val="05D479DD"/>
    <w:rsid w:val="064A337D"/>
    <w:rsid w:val="06C5DA34"/>
    <w:rsid w:val="2694FF96"/>
    <w:rsid w:val="28205E6E"/>
    <w:rsid w:val="307821F7"/>
    <w:rsid w:val="36567E05"/>
    <w:rsid w:val="36AABEB9"/>
    <w:rsid w:val="377E0341"/>
    <w:rsid w:val="3B38D807"/>
    <w:rsid w:val="449A5EB7"/>
    <w:rsid w:val="4705F4FF"/>
    <w:rsid w:val="4BFC6253"/>
    <w:rsid w:val="72F1B499"/>
    <w:rsid w:val="771D1C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A60C"/>
  <w15:chartTrackingRefBased/>
  <w15:docId w15:val="{505DC8A1-669F-4067-8428-62A8BDDD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FFB"/>
    <w:rPr>
      <w:color w:val="0563C1" w:themeColor="hyperlink"/>
      <w:u w:val="single"/>
    </w:rPr>
  </w:style>
  <w:style w:type="character" w:styleId="UnresolvedMention">
    <w:name w:val="Unresolved Mention"/>
    <w:basedOn w:val="DefaultParagraphFont"/>
    <w:uiPriority w:val="99"/>
    <w:semiHidden/>
    <w:unhideWhenUsed/>
    <w:rsid w:val="001A5FFB"/>
    <w:rPr>
      <w:color w:val="605E5C"/>
      <w:shd w:val="clear" w:color="auto" w:fill="E1DFDD"/>
    </w:rPr>
  </w:style>
  <w:style w:type="paragraph" w:styleId="ListParagraph">
    <w:name w:val="List Paragraph"/>
    <w:basedOn w:val="Normal"/>
    <w:uiPriority w:val="34"/>
    <w:qFormat/>
    <w:rsid w:val="005A65D1"/>
    <w:pPr>
      <w:ind w:left="720"/>
      <w:contextualSpacing/>
    </w:pPr>
  </w:style>
  <w:style w:type="character" w:styleId="FollowedHyperlink">
    <w:name w:val="FollowedHyperlink"/>
    <w:basedOn w:val="DefaultParagraphFont"/>
    <w:uiPriority w:val="99"/>
    <w:semiHidden/>
    <w:unhideWhenUsed/>
    <w:rsid w:val="00D94079"/>
    <w:rPr>
      <w:color w:val="954F72" w:themeColor="followedHyperlink"/>
      <w:u w:val="single"/>
    </w:rPr>
  </w:style>
  <w:style w:type="paragraph" w:styleId="NormalWeb">
    <w:name w:val="Normal (Web)"/>
    <w:basedOn w:val="Normal"/>
    <w:uiPriority w:val="99"/>
    <w:unhideWhenUsed/>
    <w:rsid w:val="00D940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0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60C"/>
  </w:style>
  <w:style w:type="paragraph" w:styleId="Footer">
    <w:name w:val="footer"/>
    <w:basedOn w:val="Normal"/>
    <w:link w:val="FooterChar"/>
    <w:uiPriority w:val="99"/>
    <w:unhideWhenUsed/>
    <w:rsid w:val="00B10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usicmark.org.uk/news/ofsteds-new-music-subject-repor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subject-report-series-music/striking-the-right-note-the-music-subject-report"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y-m.org.uk/how-we-help/identifying-tal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E394365F1631E428E9197B36E8DB90A" ma:contentTypeVersion="11" ma:contentTypeDescription="" ma:contentTypeScope="" ma:versionID="f3c7453965aa3872c7808ce6013fd2f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6787f62ee7fad0409ba1ccfda7bdfc74"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1545;#Coventry Music Service|ce7440ef-3cc7-475b-824c-9e1f7d053765"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38866771-e0a7-4bce-a0bd-40dc285cf35b" ma:anchorId="d741a04a-5781-47a3-a211-e05f9183ddd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ed0261d-8e1d-4a30-b593-96d7f0c84e13" ContentTypeId="0x01010091769D3ADCDDBD418A5720563395FE8701" PreviousValue="false"/>
</file>

<file path=customXml/item6.xml><?xml version="1.0" encoding="utf-8"?>
<p:properties xmlns:p="http://schemas.microsoft.com/office/2006/metadata/properties" xmlns:xsi="http://www.w3.org/2001/XMLSchema-instance" xmlns:pc="http://schemas.microsoft.com/office/infopath/2007/PartnerControls">
  <documentManagement>
    <Document_x0020_Expires_x0020_On xmlns="f030db69-1d5c-4c1f-887a-00e75fed0d5c">2026-11-09T00:00:00+00:00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Coventry Music Service</TermName>
          <TermId xmlns="http://schemas.microsoft.com/office/infopath/2007/PartnerControls">ce7440ef-3cc7-475b-824c-9e1f7d053765</TermId>
        </TermInfo>
      </Terms>
    </b0aae251cd5f4b7dbd6fa4992b52a58b>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Expire_x0020_in xmlns="f030db69-1d5c-4c1f-887a-00e75fed0d5c">3</Expire_x0020_in>
    <TaxCatchAll xmlns="f030db69-1d5c-4c1f-887a-00e75fed0d5c">
      <Value>1545</Value>
    </TaxCatchAll>
  </documentManagement>
</p:properties>
</file>

<file path=customXml/itemProps1.xml><?xml version="1.0" encoding="utf-8"?>
<ds:datastoreItem xmlns:ds="http://schemas.openxmlformats.org/officeDocument/2006/customXml" ds:itemID="{B1ACC388-A355-4D6C-B31D-26F8D1D4F92B}">
  <ds:schemaRefs>
    <ds:schemaRef ds:uri="http://schemas.microsoft.com/office/2006/metadata/customXsn"/>
  </ds:schemaRefs>
</ds:datastoreItem>
</file>

<file path=customXml/itemProps2.xml><?xml version="1.0" encoding="utf-8"?>
<ds:datastoreItem xmlns:ds="http://schemas.openxmlformats.org/officeDocument/2006/customXml" ds:itemID="{BA8EBAE4-F08D-4574-8873-C85874504EDD}">
  <ds:schemaRefs>
    <ds:schemaRef ds:uri="http://schemas.microsoft.com/sharepoint/events"/>
  </ds:schemaRefs>
</ds:datastoreItem>
</file>

<file path=customXml/itemProps3.xml><?xml version="1.0" encoding="utf-8"?>
<ds:datastoreItem xmlns:ds="http://schemas.openxmlformats.org/officeDocument/2006/customXml" ds:itemID="{A034BA20-F1DD-4FBD-9651-0650A0544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6F6F36-C7B0-47A0-B405-362FAC64CFDC}">
  <ds:schemaRefs>
    <ds:schemaRef ds:uri="http://schemas.microsoft.com/sharepoint/v3/contenttype/forms"/>
  </ds:schemaRefs>
</ds:datastoreItem>
</file>

<file path=customXml/itemProps5.xml><?xml version="1.0" encoding="utf-8"?>
<ds:datastoreItem xmlns:ds="http://schemas.openxmlformats.org/officeDocument/2006/customXml" ds:itemID="{5D0F6167-5483-4E9B-9FD6-52AF6FA98674}">
  <ds:schemaRefs>
    <ds:schemaRef ds:uri="Microsoft.SharePoint.Taxonomy.ContentTypeSync"/>
  </ds:schemaRefs>
</ds:datastoreItem>
</file>

<file path=customXml/itemProps6.xml><?xml version="1.0" encoding="utf-8"?>
<ds:datastoreItem xmlns:ds="http://schemas.openxmlformats.org/officeDocument/2006/customXml" ds:itemID="{358001A9-1C0C-40F6-B17F-670EF7AA8B10}">
  <ds:schemaRefs>
    <ds:schemaRef ds:uri="http://schemas.microsoft.com/office/infopath/2007/PartnerControls"/>
    <ds:schemaRef ds:uri="f030db69-1d5c-4c1f-887a-00e75fed0d5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Claire</dc:creator>
  <cp:keywords/>
  <dc:description/>
  <cp:lastModifiedBy>Tyler, Claire</cp:lastModifiedBy>
  <cp:revision>36</cp:revision>
  <dcterms:created xsi:type="dcterms:W3CDTF">2023-10-17T22:58:00Z</dcterms:created>
  <dcterms:modified xsi:type="dcterms:W3CDTF">2023-11-13T10:24:00Z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
  </property>
  <property fmtid="{D5CDD505-2E9C-101B-9397-08002B2CF9AE}" pid="4" name="MediaServiceImageTags">
    <vt:lpwstr/>
  </property>
  <property fmtid="{D5CDD505-2E9C-101B-9397-08002B2CF9AE}" pid="5" name="ContentTypeId">
    <vt:lpwstr>0x01010091769D3ADCDDBD418A5720563395FE8701002E394365F1631E428E9197B36E8DB90A</vt:lpwstr>
  </property>
  <property fmtid="{D5CDD505-2E9C-101B-9397-08002B2CF9AE}" pid="6" name="lcf76f155ced4ddcb4097134ff3c332f">
    <vt:lpwstr/>
  </property>
  <property fmtid="{D5CDD505-2E9C-101B-9397-08002B2CF9AE}" pid="7" name="ItemRetentionFormula">
    <vt:lpwstr/>
  </property>
  <property fmtid="{D5CDD505-2E9C-101B-9397-08002B2CF9AE}" pid="8" name="Area">
    <vt:lpwstr>1545;#Coventry Music Service|ce7440ef-3cc7-475b-824c-9e1f7d053765</vt:lpwstr>
  </property>
  <property fmtid="{D5CDD505-2E9C-101B-9397-08002B2CF9AE}" pid="9" name="DocumentGroup">
    <vt:lpwstr/>
  </property>
  <property fmtid="{D5CDD505-2E9C-101B-9397-08002B2CF9AE}" pid="10" name="SharedWithUsers">
    <vt:lpwstr>2010;#Steele, Mark;#32115;#Driver, Emma;#3443;#Tyler, Claire</vt:lpwstr>
  </property>
  <property fmtid="{D5CDD505-2E9C-101B-9397-08002B2CF9AE}" pid="11" name="Set Document Expiry Date">
    <vt:lpwstr>https://coventrycc.sharepoint.com/teams/People/EduLibAdLearning/EducationEnt/CovMusicService/_layouts/15/wrkstat.aspx?List=dd172f33-c839-4d40-a1dc-e9fe9efdc064&amp;WorkflowInstanceName=3ba4f0d2-4f7d-475d-a0f5-0b89520de9d6, Set document expiry date</vt:lpwstr>
  </property>
</Properties>
</file>