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8261" w14:textId="3BEB9A64" w:rsidR="0059046A" w:rsidRDefault="0059046A" w:rsidP="000A543B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588EC4B8" wp14:editId="781DB13D">
            <wp:extent cx="1464463" cy="961054"/>
            <wp:effectExtent l="0" t="0" r="2540" b="0"/>
            <wp:docPr id="5" name="Picture 4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D02AD4-CEA7-4283-952B-5686F70680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45D02AD4-CEA7-4283-952B-5686F70680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463" cy="96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06D06" w14:textId="7D32B610" w:rsidR="0059046A" w:rsidRDefault="004E76B1" w:rsidP="004E76B1">
      <w:pPr>
        <w:tabs>
          <w:tab w:val="left" w:pos="2085"/>
        </w:tabs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F3FA4F1" w14:textId="3CDEBA03" w:rsidR="00E342C0" w:rsidRDefault="005138FF" w:rsidP="000A543B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FREE HEATING SYSTEMS THROUGH </w:t>
      </w:r>
      <w:r w:rsidR="00DB42C2" w:rsidRPr="000A543B">
        <w:rPr>
          <w:rFonts w:ascii="Arial" w:hAnsi="Arial" w:cs="Arial"/>
          <w:b/>
          <w:bCs/>
        </w:rPr>
        <w:t>KEEPING COVENTRY WARM</w:t>
      </w:r>
    </w:p>
    <w:p w14:paraId="614B1F11" w14:textId="77777777" w:rsidR="000A543B" w:rsidRPr="000A543B" w:rsidRDefault="000A543B" w:rsidP="000A543B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3FEA710" w14:textId="17119ACD" w:rsidR="000A543B" w:rsidRPr="000A543B" w:rsidRDefault="00DB42C2" w:rsidP="000A543B">
      <w:pPr>
        <w:spacing w:after="0" w:line="276" w:lineRule="auto"/>
        <w:jc w:val="both"/>
        <w:rPr>
          <w:rFonts w:ascii="Arial" w:hAnsi="Arial" w:cs="Arial"/>
          <w:color w:val="1A1A1A"/>
        </w:rPr>
      </w:pPr>
      <w:r w:rsidRPr="000A543B">
        <w:rPr>
          <w:rFonts w:ascii="Arial" w:hAnsi="Arial" w:cs="Arial"/>
        </w:rPr>
        <w:t xml:space="preserve">The Act </w:t>
      </w:r>
      <w:proofErr w:type="gramStart"/>
      <w:r w:rsidRPr="000A543B">
        <w:rPr>
          <w:rFonts w:ascii="Arial" w:hAnsi="Arial" w:cs="Arial"/>
        </w:rPr>
        <w:t>On</w:t>
      </w:r>
      <w:proofErr w:type="gramEnd"/>
      <w:r w:rsidRPr="000A543B">
        <w:rPr>
          <w:rFonts w:ascii="Arial" w:hAnsi="Arial" w:cs="Arial"/>
        </w:rPr>
        <w:t xml:space="preserve"> Energy service has been commissioned by Coventry City Council to </w:t>
      </w:r>
      <w:r w:rsidRPr="000A543B">
        <w:rPr>
          <w:rFonts w:ascii="Arial" w:eastAsia="Times New Roman" w:hAnsi="Arial" w:cs="Arial"/>
          <w:color w:val="000000"/>
          <w:lang w:eastAsia="en-GB"/>
        </w:rPr>
        <w:t>reduce fuel poverty in Coventry and protect those who are most vulnerable to the health effects of</w:t>
      </w:r>
      <w:r w:rsidRPr="000A543B">
        <w:rPr>
          <w:rFonts w:ascii="Arial" w:eastAsia="Times New Roman" w:hAnsi="Arial" w:cs="Arial"/>
          <w:color w:val="000000"/>
          <w:lang w:eastAsia="en-GB"/>
        </w:rPr>
        <w:br/>
        <w:t xml:space="preserve">living in cold homes.  </w:t>
      </w:r>
      <w:r w:rsidR="000A543B" w:rsidRPr="000A543B">
        <w:rPr>
          <w:rFonts w:ascii="Arial" w:hAnsi="Arial" w:cs="Arial"/>
          <w:color w:val="1A1A1A"/>
        </w:rPr>
        <w:t xml:space="preserve">Keeping warm is an important part of keeping well in the winter particularly for </w:t>
      </w:r>
      <w:r w:rsidR="0059046A">
        <w:rPr>
          <w:rFonts w:ascii="Arial" w:hAnsi="Arial" w:cs="Arial"/>
          <w:color w:val="1A1A1A"/>
        </w:rPr>
        <w:t xml:space="preserve">the very </w:t>
      </w:r>
      <w:r w:rsidR="009065F7">
        <w:rPr>
          <w:rFonts w:ascii="Arial" w:hAnsi="Arial" w:cs="Arial"/>
          <w:color w:val="1A1A1A"/>
        </w:rPr>
        <w:t>young</w:t>
      </w:r>
      <w:r w:rsidR="0059046A">
        <w:rPr>
          <w:rFonts w:ascii="Arial" w:hAnsi="Arial" w:cs="Arial"/>
          <w:color w:val="1A1A1A"/>
        </w:rPr>
        <w:t>,</w:t>
      </w:r>
      <w:r w:rsidR="000A543B" w:rsidRPr="000A543B">
        <w:rPr>
          <w:rFonts w:ascii="Arial" w:hAnsi="Arial" w:cs="Arial"/>
          <w:color w:val="1A1A1A"/>
        </w:rPr>
        <w:t xml:space="preserve"> and those with chronic illness affected by the cold, </w:t>
      </w:r>
      <w:r w:rsidR="0094648A">
        <w:rPr>
          <w:rFonts w:ascii="Arial" w:hAnsi="Arial" w:cs="Arial"/>
          <w:color w:val="1A1A1A"/>
        </w:rPr>
        <w:t>this could be more prevalent this year due to the increase in respiratory infections in children</w:t>
      </w:r>
      <w:r w:rsidR="000A543B">
        <w:rPr>
          <w:rFonts w:ascii="Arial" w:hAnsi="Arial" w:cs="Arial"/>
          <w:color w:val="1A1A1A"/>
        </w:rPr>
        <w:t>.</w:t>
      </w:r>
    </w:p>
    <w:p w14:paraId="52316439" w14:textId="77777777" w:rsidR="000A543B" w:rsidRDefault="000A543B" w:rsidP="000A543B">
      <w:pPr>
        <w:spacing w:after="0" w:line="276" w:lineRule="auto"/>
        <w:rPr>
          <w:rFonts w:ascii="Helvetica" w:hAnsi="Helvetica" w:cs="Helvetica"/>
          <w:color w:val="1A1A1A"/>
        </w:rPr>
      </w:pPr>
    </w:p>
    <w:p w14:paraId="0E796660" w14:textId="3B5BF777" w:rsidR="00DB42C2" w:rsidRPr="000A543B" w:rsidRDefault="000A543B" w:rsidP="000A543B">
      <w:pPr>
        <w:spacing w:after="0" w:line="276" w:lineRule="auto"/>
        <w:rPr>
          <w:rFonts w:ascii="Arial" w:eastAsia="Times New Roman" w:hAnsi="Arial" w:cs="Arial"/>
          <w:color w:val="000000"/>
          <w:lang w:eastAsia="en-GB"/>
        </w:rPr>
      </w:pPr>
      <w:r w:rsidRPr="000A543B">
        <w:rPr>
          <w:rFonts w:ascii="Arial" w:eastAsia="Times New Roman" w:hAnsi="Arial" w:cs="Arial"/>
          <w:color w:val="000000"/>
          <w:lang w:eastAsia="en-GB"/>
        </w:rPr>
        <w:t>The service provides:</w:t>
      </w:r>
    </w:p>
    <w:p w14:paraId="79D83AB3" w14:textId="26EB41B5" w:rsidR="000A543B" w:rsidRPr="0032305B" w:rsidRDefault="0059046A" w:rsidP="000A543B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H</w:t>
      </w:r>
      <w:r w:rsidR="000A543B" w:rsidRPr="000A543B">
        <w:rPr>
          <w:rFonts w:ascii="Arial" w:eastAsia="Times New Roman" w:hAnsi="Arial" w:cs="Arial"/>
          <w:color w:val="000000"/>
          <w:lang w:eastAsia="en-GB"/>
        </w:rPr>
        <w:t>eating and insulation measures for the most vulnerable and will include the requirement for individuals to be dependent on benefits or on low incomes and have a health condition and/or disability that is exacerbated by living in a cold home such as boilers and heating system replacements. (</w:t>
      </w:r>
      <w:proofErr w:type="gramStart"/>
      <w:r w:rsidR="000A543B" w:rsidRPr="000A543B">
        <w:rPr>
          <w:rFonts w:ascii="Arial" w:hAnsi="Arial" w:cs="Arial"/>
          <w:color w:val="1A1A1A"/>
        </w:rPr>
        <w:t>these</w:t>
      </w:r>
      <w:proofErr w:type="gramEnd"/>
      <w:r w:rsidR="000A543B" w:rsidRPr="000A543B">
        <w:rPr>
          <w:rFonts w:ascii="Arial" w:hAnsi="Arial" w:cs="Arial"/>
          <w:color w:val="1A1A1A"/>
        </w:rPr>
        <w:t xml:space="preserve"> services are subject to eligibility and funding availability).</w:t>
      </w:r>
    </w:p>
    <w:p w14:paraId="3D2DC013" w14:textId="3B07AF8E" w:rsidR="00161209" w:rsidRDefault="0032305B" w:rsidP="0032305B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1A1A1A"/>
          <w:lang w:eastAsia="en-GB"/>
        </w:rPr>
      </w:pPr>
      <w:r>
        <w:rPr>
          <w:rFonts w:ascii="Arial" w:eastAsia="Times New Roman" w:hAnsi="Arial" w:cs="Arial"/>
          <w:color w:val="1A1A1A"/>
          <w:lang w:eastAsia="en-GB"/>
        </w:rPr>
        <w:t>A</w:t>
      </w:r>
      <w:r w:rsidRPr="000A543B">
        <w:rPr>
          <w:rFonts w:ascii="Arial" w:eastAsia="Times New Roman" w:hAnsi="Arial" w:cs="Arial"/>
          <w:color w:val="1A1A1A"/>
          <w:lang w:eastAsia="en-GB"/>
        </w:rPr>
        <w:t xml:space="preserve"> specialist helpline offering support and advice on keeping warm and ways to help reduce your energy bills.</w:t>
      </w:r>
    </w:p>
    <w:p w14:paraId="30E69C00" w14:textId="39D25383" w:rsidR="007F7AC1" w:rsidRPr="007F7AC1" w:rsidRDefault="007F7AC1" w:rsidP="0032305B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1A1A1A"/>
          <w:lang w:eastAsia="en-GB"/>
        </w:rPr>
      </w:pPr>
      <w:r>
        <w:rPr>
          <w:rFonts w:ascii="Arial" w:eastAsia="Times New Roman" w:hAnsi="Arial" w:cs="Arial"/>
          <w:color w:val="1A1A1A"/>
          <w:lang w:eastAsia="en-GB"/>
        </w:rPr>
        <w:t>Home visits to help residents with all their energy needs</w:t>
      </w:r>
    </w:p>
    <w:p w14:paraId="1378B0A9" w14:textId="77777777" w:rsidR="0032305B" w:rsidRPr="000A543B" w:rsidRDefault="0032305B" w:rsidP="0032305B">
      <w:pPr>
        <w:pStyle w:val="ListParagraph"/>
        <w:spacing w:after="0" w:line="276" w:lineRule="auto"/>
        <w:rPr>
          <w:rFonts w:ascii="Arial" w:eastAsia="Times New Roman" w:hAnsi="Arial" w:cs="Arial"/>
          <w:color w:val="000000"/>
          <w:lang w:eastAsia="en-GB"/>
        </w:rPr>
      </w:pPr>
    </w:p>
    <w:p w14:paraId="7CA6B0D7" w14:textId="77777777" w:rsidR="00626B05" w:rsidRDefault="000A543B" w:rsidP="00626B05">
      <w:pPr>
        <w:spacing w:after="0" w:line="276" w:lineRule="auto"/>
        <w:jc w:val="center"/>
        <w:rPr>
          <w:rFonts w:ascii="Helvetica" w:hAnsi="Helvetica" w:cs="Helvetica"/>
          <w:color w:val="1A1A1A"/>
        </w:rPr>
      </w:pPr>
      <w:r>
        <w:rPr>
          <w:rFonts w:ascii="Arial" w:hAnsi="Arial" w:cs="Arial"/>
        </w:rPr>
        <w:t xml:space="preserve">For further information </w:t>
      </w:r>
      <w:r>
        <w:rPr>
          <w:rFonts w:ascii="Helvetica" w:hAnsi="Helvetica" w:cs="Helvetica"/>
          <w:color w:val="1A1A1A"/>
        </w:rPr>
        <w:t>please call Act on Energy on the Free phone Advice Line: </w:t>
      </w:r>
    </w:p>
    <w:p w14:paraId="41E18349" w14:textId="370CAF1D" w:rsidR="000A543B" w:rsidRPr="00626B05" w:rsidRDefault="000A543B" w:rsidP="00626B05">
      <w:pPr>
        <w:spacing w:after="0" w:line="276" w:lineRule="auto"/>
        <w:jc w:val="center"/>
        <w:rPr>
          <w:rFonts w:ascii="Arial" w:hAnsi="Arial" w:cs="Arial"/>
          <w:sz w:val="44"/>
          <w:szCs w:val="44"/>
        </w:rPr>
      </w:pPr>
      <w:r w:rsidRPr="00626B05">
        <w:rPr>
          <w:rStyle w:val="Strong"/>
          <w:rFonts w:ascii="Helvetica" w:hAnsi="Helvetica" w:cs="Helvetica"/>
          <w:color w:val="1A1A1A"/>
          <w:sz w:val="34"/>
          <w:szCs w:val="34"/>
        </w:rPr>
        <w:t>0800 988 2881</w:t>
      </w:r>
    </w:p>
    <w:p w14:paraId="582BC594" w14:textId="77777777" w:rsidR="000A543B" w:rsidRPr="000A543B" w:rsidRDefault="000A543B" w:rsidP="000A543B">
      <w:pPr>
        <w:spacing w:after="0" w:line="276" w:lineRule="auto"/>
        <w:rPr>
          <w:rFonts w:ascii="Arial" w:hAnsi="Arial" w:cs="Arial"/>
        </w:rPr>
      </w:pPr>
    </w:p>
    <w:p w14:paraId="4BC4030B" w14:textId="77777777" w:rsidR="00DB42C2" w:rsidRPr="000A543B" w:rsidRDefault="00DB42C2" w:rsidP="000A543B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787AC32" w14:textId="2AE5E816" w:rsidR="00DB42C2" w:rsidRDefault="00DB42C2" w:rsidP="00DB42C2">
      <w:pP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14:paraId="51055973" w14:textId="77777777" w:rsidR="00DB42C2" w:rsidRPr="00DB42C2" w:rsidRDefault="00DB42C2" w:rsidP="00DB42C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7EA0AF" w14:textId="13A9ABFB" w:rsidR="00DB42C2" w:rsidRDefault="00DB42C2"/>
    <w:sectPr w:rsidR="00DB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58BB"/>
    <w:multiLevelType w:val="hybridMultilevel"/>
    <w:tmpl w:val="99725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E3FA8"/>
    <w:multiLevelType w:val="multilevel"/>
    <w:tmpl w:val="A57E43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C2"/>
    <w:rsid w:val="000A543B"/>
    <w:rsid w:val="00161209"/>
    <w:rsid w:val="0032305B"/>
    <w:rsid w:val="00353420"/>
    <w:rsid w:val="004E76B1"/>
    <w:rsid w:val="005138FF"/>
    <w:rsid w:val="0059046A"/>
    <w:rsid w:val="00626B05"/>
    <w:rsid w:val="007F7AC1"/>
    <w:rsid w:val="009065F7"/>
    <w:rsid w:val="0094648A"/>
    <w:rsid w:val="00DB42C2"/>
    <w:rsid w:val="00E171C3"/>
    <w:rsid w:val="00E3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7CC2"/>
  <w15:chartTrackingRefBased/>
  <w15:docId w15:val="{2B61CE3D-FD74-47A3-B586-879F5B66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B42C2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B42C2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54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5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CD4D80898984F98CC36B97B877F7C" ma:contentTypeVersion="13" ma:contentTypeDescription="Create a new document." ma:contentTypeScope="" ma:versionID="3d99bfec48c89d172993e8500ce25604">
  <xsd:schema xmlns:xsd="http://www.w3.org/2001/XMLSchema" xmlns:xs="http://www.w3.org/2001/XMLSchema" xmlns:p="http://schemas.microsoft.com/office/2006/metadata/properties" xmlns:ns2="86f29de9-8a05-4fce-beb2-141a4aacd347" xmlns:ns3="1041b60f-37c3-492b-bb29-02e2656e15d4" targetNamespace="http://schemas.microsoft.com/office/2006/metadata/properties" ma:root="true" ma:fieldsID="438a19ce2346d7242ebde1408a28e709" ns2:_="" ns3:_="">
    <xsd:import namespace="86f29de9-8a05-4fce-beb2-141a4aacd347"/>
    <xsd:import namespace="1041b60f-37c3-492b-bb29-02e2656e1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29de9-8a05-4fce-beb2-141a4aacd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b60f-37c3-492b-bb29-02e2656e1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9F4D1-D397-4F60-AD8A-662488F53C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FA77D2-DEC4-4AE5-86AB-BEB68076A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B0394-BF3A-485C-8224-6FB5689F2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29de9-8a05-4fce-beb2-141a4aacd347"/>
    <ds:schemaRef ds:uri="1041b60f-37c3-492b-bb29-02e2656e1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Jane</dc:creator>
  <cp:keywords/>
  <dc:description/>
  <cp:lastModifiedBy>Rosie Hermitage</cp:lastModifiedBy>
  <cp:revision>3</cp:revision>
  <dcterms:created xsi:type="dcterms:W3CDTF">2021-09-29T14:28:00Z</dcterms:created>
  <dcterms:modified xsi:type="dcterms:W3CDTF">2021-09-29T14:29:00Z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0x010100AE2CD4D80898984F98CC36B97B877F7C</vt:lpwstr>
  </property>
</Properties>
</file>