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0B2F297" w14:textId="77777777" w:rsidTr="007554BF">
        <w:trPr>
          <w:trHeight w:val="281"/>
        </w:trPr>
        <w:tc>
          <w:tcPr>
            <w:tcW w:w="3231" w:type="dxa"/>
            <w:tcMar>
              <w:top w:w="39" w:type="dxa"/>
              <w:left w:w="79" w:type="dxa"/>
              <w:bottom w:w="39" w:type="dxa"/>
              <w:right w:w="39" w:type="dxa"/>
            </w:tcMar>
          </w:tcPr>
          <w:p w14:paraId="3838B706" w14:textId="77777777" w:rsidR="006C410E" w:rsidRDefault="006C410E" w:rsidP="00DD2F62">
            <w:pPr>
              <w:spacing w:line="240" w:lineRule="auto"/>
            </w:pPr>
            <w:r>
              <w:rPr>
                <w:rFonts w:eastAsia="Arial"/>
                <w:b/>
                <w:color w:val="000000"/>
              </w:rPr>
              <w:t>RA reference</w:t>
            </w:r>
          </w:p>
        </w:tc>
        <w:tc>
          <w:tcPr>
            <w:tcW w:w="3859" w:type="dxa"/>
            <w:tcMar>
              <w:top w:w="39" w:type="dxa"/>
              <w:left w:w="39" w:type="dxa"/>
              <w:bottom w:w="39" w:type="dxa"/>
              <w:right w:w="39" w:type="dxa"/>
            </w:tcMar>
          </w:tcPr>
          <w:p w14:paraId="72D2206B"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02328E67"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688DBDB0" w14:textId="35AF5B94" w:rsidR="006C410E" w:rsidRPr="00D67487" w:rsidRDefault="00AB1265" w:rsidP="00DD2F62">
            <w:pPr>
              <w:spacing w:line="240" w:lineRule="auto"/>
              <w:rPr>
                <w:b/>
              </w:rPr>
            </w:pPr>
            <w:r>
              <w:rPr>
                <w:b/>
              </w:rPr>
              <w:t xml:space="preserve">Use and </w:t>
            </w:r>
            <w:r w:rsidR="00074867">
              <w:rPr>
                <w:b/>
              </w:rPr>
              <w:t>m</w:t>
            </w:r>
            <w:r>
              <w:rPr>
                <w:b/>
              </w:rPr>
              <w:t xml:space="preserve">anagement of </w:t>
            </w:r>
            <w:r w:rsidR="00074867">
              <w:rPr>
                <w:b/>
              </w:rPr>
              <w:t>s</w:t>
            </w:r>
            <w:r>
              <w:rPr>
                <w:b/>
              </w:rPr>
              <w:t>tages</w:t>
            </w:r>
          </w:p>
        </w:tc>
      </w:tr>
      <w:tr w:rsidR="006C410E" w14:paraId="4AEF76DA" w14:textId="77777777" w:rsidTr="007554BF">
        <w:trPr>
          <w:trHeight w:val="274"/>
        </w:trPr>
        <w:tc>
          <w:tcPr>
            <w:tcW w:w="3231" w:type="dxa"/>
            <w:tcMar>
              <w:top w:w="39" w:type="dxa"/>
              <w:left w:w="79" w:type="dxa"/>
              <w:bottom w:w="39" w:type="dxa"/>
              <w:right w:w="39" w:type="dxa"/>
            </w:tcMar>
          </w:tcPr>
          <w:p w14:paraId="0C1159AF"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10AA455A"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6F3338B4"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1B133546"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12BC08B0" w14:textId="77777777" w:rsidTr="007554BF">
        <w:trPr>
          <w:trHeight w:val="281"/>
        </w:trPr>
        <w:tc>
          <w:tcPr>
            <w:tcW w:w="3231" w:type="dxa"/>
            <w:tcMar>
              <w:top w:w="39" w:type="dxa"/>
              <w:left w:w="79" w:type="dxa"/>
              <w:bottom w:w="39" w:type="dxa"/>
              <w:right w:w="39" w:type="dxa"/>
            </w:tcMar>
          </w:tcPr>
          <w:p w14:paraId="5FAF5A6A"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652C90D0"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79BC6283"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B1C2B75" w14:textId="3DC7BFA4"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w:t>
            </w:r>
            <w:r w:rsidR="000B2201">
              <w:rPr>
                <w:rFonts w:eastAsia="Arial"/>
                <w:color w:val="000000"/>
              </w:rPr>
              <w:t>n</w:t>
            </w:r>
            <w:r>
              <w:rPr>
                <w:rFonts w:eastAsia="Arial"/>
                <w:color w:val="000000"/>
              </w:rPr>
              <w:t xml:space="preserve">ational </w:t>
            </w:r>
            <w:r w:rsidR="000B2201">
              <w:rPr>
                <w:rFonts w:eastAsia="Arial"/>
                <w:color w:val="000000"/>
              </w:rPr>
              <w:t>g</w:t>
            </w:r>
            <w:r>
              <w:rPr>
                <w:rFonts w:eastAsia="Arial"/>
                <w:color w:val="000000"/>
              </w:rPr>
              <w:t>uidance)</w:t>
            </w:r>
          </w:p>
        </w:tc>
      </w:tr>
      <w:tr w:rsidR="006C410E" w14:paraId="3F5B704E" w14:textId="77777777" w:rsidTr="007554BF">
        <w:trPr>
          <w:trHeight w:val="281"/>
        </w:trPr>
        <w:tc>
          <w:tcPr>
            <w:tcW w:w="3231" w:type="dxa"/>
            <w:tcMar>
              <w:top w:w="39" w:type="dxa"/>
              <w:left w:w="79" w:type="dxa"/>
              <w:bottom w:w="39" w:type="dxa"/>
              <w:right w:w="39" w:type="dxa"/>
            </w:tcMar>
          </w:tcPr>
          <w:p w14:paraId="52A611F7"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480C1C41"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13A4B63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30EE41B4" w14:textId="77777777" w:rsidR="006C410E" w:rsidRPr="009D521E" w:rsidRDefault="006C410E" w:rsidP="00DD2F62">
            <w:pPr>
              <w:spacing w:line="240" w:lineRule="auto"/>
              <w:rPr>
                <w:i/>
              </w:rPr>
            </w:pPr>
            <w:r w:rsidRPr="009D521E">
              <w:rPr>
                <w:i/>
              </w:rPr>
              <w:t xml:space="preserve">Enter </w:t>
            </w:r>
            <w:r>
              <w:rPr>
                <w:i/>
              </w:rPr>
              <w:t>n</w:t>
            </w:r>
            <w:r w:rsidRPr="009D521E">
              <w:rPr>
                <w:i/>
              </w:rPr>
              <w:t>o. exposed</w:t>
            </w:r>
          </w:p>
        </w:tc>
      </w:tr>
      <w:tr w:rsidR="006C410E" w14:paraId="74ACAE29" w14:textId="77777777" w:rsidTr="00737480">
        <w:trPr>
          <w:trHeight w:val="262"/>
        </w:trPr>
        <w:tc>
          <w:tcPr>
            <w:tcW w:w="3231" w:type="dxa"/>
            <w:tcMar>
              <w:top w:w="39" w:type="dxa"/>
              <w:left w:w="79" w:type="dxa"/>
              <w:bottom w:w="39" w:type="dxa"/>
              <w:right w:w="39" w:type="dxa"/>
            </w:tcMar>
          </w:tcPr>
          <w:p w14:paraId="31F038FA"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auto"/>
            <w:tcMar>
              <w:top w:w="39" w:type="dxa"/>
              <w:left w:w="39" w:type="dxa"/>
              <w:bottom w:w="39" w:type="dxa"/>
              <w:right w:w="39" w:type="dxa"/>
            </w:tcMar>
          </w:tcPr>
          <w:p w14:paraId="67C6A416" w14:textId="77777777" w:rsidR="006C410E" w:rsidRPr="00737480" w:rsidRDefault="006C410E" w:rsidP="00737480">
            <w:pPr>
              <w:pStyle w:val="paragraph"/>
              <w:spacing w:before="0" w:beforeAutospacing="0" w:after="0" w:afterAutospacing="0"/>
              <w:textAlignment w:val="baseline"/>
              <w:rPr>
                <w:rFonts w:cs="Arial"/>
              </w:rPr>
            </w:pPr>
          </w:p>
        </w:tc>
        <w:tc>
          <w:tcPr>
            <w:tcW w:w="3003" w:type="dxa"/>
            <w:tcMar>
              <w:top w:w="39" w:type="dxa"/>
              <w:left w:w="79" w:type="dxa"/>
              <w:bottom w:w="39" w:type="dxa"/>
              <w:right w:w="39" w:type="dxa"/>
            </w:tcMar>
          </w:tcPr>
          <w:p w14:paraId="4A91D4F4"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57A3833C"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36EE7288"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2F1E0767" w14:textId="77777777" w:rsidTr="007554BF">
        <w:trPr>
          <w:trHeight w:val="262"/>
        </w:trPr>
        <w:tc>
          <w:tcPr>
            <w:tcW w:w="13940" w:type="dxa"/>
            <w:gridSpan w:val="4"/>
            <w:tcMar>
              <w:top w:w="39" w:type="dxa"/>
              <w:left w:w="79" w:type="dxa"/>
              <w:bottom w:w="39" w:type="dxa"/>
              <w:right w:w="39" w:type="dxa"/>
            </w:tcMar>
          </w:tcPr>
          <w:p w14:paraId="1FA2442C" w14:textId="5B29D83B" w:rsidR="009B0F7A" w:rsidRDefault="00D94785" w:rsidP="00DD2F62">
            <w:pPr>
              <w:spacing w:line="240" w:lineRule="auto"/>
              <w:rPr>
                <w:rFonts w:eastAsia="Arial"/>
                <w:color w:val="000000"/>
              </w:rPr>
            </w:pPr>
            <w:r w:rsidRPr="00D94785">
              <w:rPr>
                <w:rFonts w:eastAsia="Arial"/>
                <w:color w:val="FF0000"/>
              </w:rPr>
              <w:t xml:space="preserve">Link to </w:t>
            </w:r>
            <w:hyperlink w:anchor="_RISK_MATRIX" w:history="1">
              <w:r w:rsidRPr="00D94785">
                <w:rPr>
                  <w:rStyle w:val="Hyperlink"/>
                  <w:rFonts w:eastAsia="Arial"/>
                </w:rPr>
                <w:t>Risk Matrix</w:t>
              </w:r>
            </w:hyperlink>
          </w:p>
        </w:tc>
      </w:tr>
      <w:tr w:rsidR="006C410E" w14:paraId="1647D155" w14:textId="77777777" w:rsidTr="007554BF">
        <w:trPr>
          <w:trHeight w:val="262"/>
        </w:trPr>
        <w:tc>
          <w:tcPr>
            <w:tcW w:w="3231" w:type="dxa"/>
            <w:tcMar>
              <w:top w:w="39" w:type="dxa"/>
              <w:left w:w="79" w:type="dxa"/>
              <w:bottom w:w="39" w:type="dxa"/>
              <w:right w:w="39" w:type="dxa"/>
            </w:tcMar>
          </w:tcPr>
          <w:p w14:paraId="2E0ED5D5"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0A2E16F0"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25329E66"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21F38526"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106CBB0" w14:textId="77777777" w:rsidTr="007554BF">
        <w:trPr>
          <w:trHeight w:val="262"/>
        </w:trPr>
        <w:tc>
          <w:tcPr>
            <w:tcW w:w="13940" w:type="dxa"/>
            <w:gridSpan w:val="4"/>
            <w:tcMar>
              <w:top w:w="39" w:type="dxa"/>
              <w:left w:w="79" w:type="dxa"/>
              <w:bottom w:w="39" w:type="dxa"/>
              <w:right w:w="39" w:type="dxa"/>
            </w:tcMar>
          </w:tcPr>
          <w:p w14:paraId="5C366B24" w14:textId="77777777"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C54EA3">
              <w:t>.</w:t>
            </w:r>
          </w:p>
          <w:p w14:paraId="2EB925F0" w14:textId="1A9E3554" w:rsidR="00307C54" w:rsidRDefault="00307C54" w:rsidP="00307C54">
            <w:pPr>
              <w:spacing w:before="120" w:line="240" w:lineRule="auto"/>
              <w:rPr>
                <w:bCs/>
              </w:rPr>
            </w:pPr>
            <w:r>
              <w:rPr>
                <w:b/>
              </w:rPr>
              <w:t xml:space="preserve">Monitor and </w:t>
            </w:r>
            <w:r w:rsidR="00C54EA3">
              <w:rPr>
                <w:b/>
              </w:rPr>
              <w:t>r</w:t>
            </w:r>
            <w:r>
              <w:rPr>
                <w:b/>
              </w:rPr>
              <w:t xml:space="preserve">eview:  </w:t>
            </w:r>
            <w:r>
              <w:rPr>
                <w:bCs/>
              </w:rPr>
              <w:t>This risk assessment and its implementation will be monitor</w:t>
            </w:r>
            <w:r w:rsidR="00737480">
              <w:rPr>
                <w:bCs/>
              </w:rPr>
              <w:t>ed</w:t>
            </w:r>
            <w:r>
              <w:rPr>
                <w:bCs/>
              </w:rPr>
              <w:t xml:space="preserve"> </w:t>
            </w:r>
            <w:r w:rsidR="001D21ED">
              <w:rPr>
                <w:bCs/>
              </w:rPr>
              <w:t>regularly</w:t>
            </w:r>
            <w:r>
              <w:rPr>
                <w:bCs/>
              </w:rPr>
              <w:t xml:space="preserve"> and will take acc</w:t>
            </w:r>
            <w:r w:rsidR="009624C7">
              <w:rPr>
                <w:bCs/>
              </w:rPr>
              <w:t>ount of any new or updated guidance and ensure that the control measures remain relevant and effective.</w:t>
            </w:r>
          </w:p>
          <w:p w14:paraId="0FF12435" w14:textId="77777777" w:rsidR="00E61148" w:rsidRPr="00817E72" w:rsidRDefault="009624C7" w:rsidP="007554BF">
            <w:pPr>
              <w:spacing w:before="120" w:line="240" w:lineRule="auto"/>
              <w:rPr>
                <w:rFonts w:cs="Arial"/>
                <w:b/>
              </w:rPr>
            </w:pPr>
            <w:r>
              <w:rPr>
                <w:b/>
              </w:rPr>
              <w:t xml:space="preserve">Communication and </w:t>
            </w:r>
            <w:r w:rsidR="00C54EA3">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C54EA3">
              <w:rPr>
                <w:bCs/>
              </w:rPr>
              <w:t>.</w:t>
            </w:r>
          </w:p>
        </w:tc>
      </w:tr>
      <w:tr w:rsidR="00737480" w14:paraId="40994D09" w14:textId="77777777" w:rsidTr="007554BF">
        <w:trPr>
          <w:trHeight w:val="262"/>
        </w:trPr>
        <w:tc>
          <w:tcPr>
            <w:tcW w:w="13940" w:type="dxa"/>
            <w:gridSpan w:val="4"/>
            <w:tcMar>
              <w:top w:w="39" w:type="dxa"/>
              <w:left w:w="79" w:type="dxa"/>
              <w:bottom w:w="39" w:type="dxa"/>
              <w:right w:w="39" w:type="dxa"/>
            </w:tcMar>
          </w:tcPr>
          <w:p w14:paraId="6CC0EEE2" w14:textId="5EC00640" w:rsidR="00737480" w:rsidRDefault="00737480" w:rsidP="00307C54">
            <w:pPr>
              <w:spacing w:before="120" w:line="240" w:lineRule="auto"/>
              <w:rPr>
                <w:b/>
                <w:bCs/>
              </w:rPr>
            </w:pPr>
          </w:p>
        </w:tc>
      </w:tr>
    </w:tbl>
    <w:p w14:paraId="542D32B4"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71E5D3E4"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64FEF476" w14:textId="77777777"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23F5413D"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12D489FE" w14:textId="77777777" w:rsidR="006C410E" w:rsidRDefault="006C410E" w:rsidP="006C410E">
            <w:pPr>
              <w:spacing w:line="240" w:lineRule="auto"/>
              <w:jc w:val="center"/>
              <w:rPr>
                <w:rFonts w:eastAsia="Arial"/>
                <w:b/>
                <w:color w:val="000000"/>
              </w:rPr>
            </w:pPr>
            <w:r>
              <w:rPr>
                <w:rFonts w:eastAsia="Arial"/>
                <w:b/>
                <w:color w:val="000000"/>
              </w:rPr>
              <w:t xml:space="preserve">Potential </w:t>
            </w:r>
            <w:r w:rsidR="002D7463">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7EBE9E06" w14:textId="77777777"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2D7463">
              <w:rPr>
                <w:rFonts w:eastAsia="Arial"/>
                <w:b/>
                <w:color w:val="000000"/>
              </w:rPr>
              <w:t>c</w:t>
            </w:r>
            <w:r w:rsidRPr="002151A3">
              <w:rPr>
                <w:rFonts w:eastAsia="Arial"/>
                <w:b/>
                <w:color w:val="000000"/>
              </w:rPr>
              <w:t xml:space="preserve">ontrol </w:t>
            </w:r>
            <w:r w:rsidR="002D7463">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71C15AB1" w14:textId="77777777" w:rsidR="006C410E" w:rsidRPr="002151A3" w:rsidRDefault="006C410E" w:rsidP="006C410E">
            <w:pPr>
              <w:spacing w:line="240" w:lineRule="auto"/>
              <w:jc w:val="center"/>
            </w:pPr>
            <w:r w:rsidRPr="002151A3">
              <w:rPr>
                <w:rFonts w:eastAsia="Arial"/>
                <w:b/>
                <w:color w:val="000000"/>
              </w:rPr>
              <w:t xml:space="preserve">Additional </w:t>
            </w:r>
            <w:r w:rsidR="002D7463">
              <w:rPr>
                <w:rFonts w:eastAsia="Arial"/>
                <w:b/>
                <w:color w:val="000000"/>
              </w:rPr>
              <w:t>c</w:t>
            </w:r>
            <w:r w:rsidRPr="002151A3">
              <w:rPr>
                <w:rFonts w:eastAsia="Arial"/>
                <w:b/>
                <w:color w:val="000000"/>
              </w:rPr>
              <w:t xml:space="preserve">ontrol </w:t>
            </w:r>
            <w:r w:rsidR="002D7463">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21C124B9"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09AAA0C1"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hom</w:t>
            </w:r>
            <w:r w:rsidR="002D7463">
              <w:rPr>
                <w:rFonts w:eastAsia="Arial"/>
                <w:b/>
                <w:color w:val="000000"/>
              </w:rPr>
              <w:t xml:space="preserve"> and</w:t>
            </w:r>
            <w:r w:rsidRPr="002151A3">
              <w:rPr>
                <w:rFonts w:eastAsia="Arial"/>
                <w:b/>
                <w:color w:val="000000"/>
              </w:rPr>
              <w:t xml:space="preserve">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010DEA1C"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9822F93" w14:textId="1270CE4A" w:rsidR="00453DBB" w:rsidRDefault="00453DBB" w:rsidP="00737480">
            <w:pPr>
              <w:spacing w:line="240" w:lineRule="auto"/>
            </w:pPr>
            <w:r>
              <w:t xml:space="preserve">Serious injury, burns and/or asphyxiation due </w:t>
            </w:r>
            <w:r w:rsidR="00EA01E7">
              <w:t>to incorrect use of smoke and vapour machines (</w:t>
            </w:r>
            <w:r w:rsidR="00074867">
              <w:t>d</w:t>
            </w:r>
            <w:r w:rsidR="00EA01E7">
              <w:t xml:space="preserve">ry </w:t>
            </w:r>
            <w:r w:rsidR="00074867">
              <w:t>i</w:t>
            </w:r>
            <w:r w:rsidR="00EA01E7">
              <w:t xml:space="preserve">ce) </w:t>
            </w:r>
          </w:p>
          <w:p w14:paraId="66007D6F" w14:textId="3BD8F5DF" w:rsidR="00EA01E7" w:rsidRDefault="00EA01E7" w:rsidP="00737480">
            <w:pPr>
              <w:spacing w:line="240" w:lineRule="auto"/>
            </w:pPr>
          </w:p>
          <w:p w14:paraId="0D5D5118" w14:textId="631A91B4" w:rsidR="00EA01E7" w:rsidRDefault="000A7B2D" w:rsidP="00737480">
            <w:pPr>
              <w:spacing w:line="240" w:lineRule="auto"/>
            </w:pPr>
            <w:hyperlink r:id="rId8" w:history="1">
              <w:r w:rsidR="00EA01E7">
                <w:rPr>
                  <w:rStyle w:val="Hyperlink"/>
                </w:rPr>
                <w:t>Smoke and vapour effects used in entertainment (hse.gov.uk)</w:t>
              </w:r>
            </w:hyperlink>
          </w:p>
          <w:p w14:paraId="297C1B69" w14:textId="77777777" w:rsidR="00453DBB" w:rsidRDefault="00453DBB" w:rsidP="00737480">
            <w:pPr>
              <w:spacing w:line="240" w:lineRule="auto"/>
            </w:pPr>
          </w:p>
          <w:p w14:paraId="0A270851" w14:textId="77777777" w:rsidR="00453DBB" w:rsidRDefault="00453DBB" w:rsidP="00737480">
            <w:pPr>
              <w:spacing w:line="240" w:lineRule="auto"/>
            </w:pPr>
          </w:p>
          <w:p w14:paraId="18FED27C" w14:textId="1B369FC2" w:rsidR="006C410E" w:rsidRPr="002151A3" w:rsidRDefault="006C410E" w:rsidP="00737480">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2DD8DE2" w14:textId="77777777"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E23C8F" w14:textId="0CA6A95A" w:rsidR="00D40B59" w:rsidRDefault="00D40B59" w:rsidP="00D40B59">
            <w:pPr>
              <w:pStyle w:val="ListParagraph"/>
              <w:numPr>
                <w:ilvl w:val="0"/>
                <w:numId w:val="3"/>
              </w:numPr>
              <w:tabs>
                <w:tab w:val="left" w:pos="435"/>
                <w:tab w:val="left" w:pos="516"/>
              </w:tabs>
              <w:overflowPunct w:val="0"/>
              <w:autoSpaceDE w:val="0"/>
              <w:autoSpaceDN w:val="0"/>
              <w:adjustRightInd w:val="0"/>
              <w:spacing w:line="240" w:lineRule="auto"/>
              <w:ind w:left="435"/>
              <w:textAlignment w:val="baseline"/>
            </w:pPr>
            <w:r>
              <w:t>Only staff or pupils who have been instructed in the use of smoke machines are permitted to operate them</w:t>
            </w:r>
            <w:r w:rsidR="00074867">
              <w:t>.</w:t>
            </w:r>
          </w:p>
          <w:p w14:paraId="005499A2" w14:textId="70BBAB92" w:rsidR="00453DBB" w:rsidRDefault="00453DBB" w:rsidP="00245CEC">
            <w:pPr>
              <w:pStyle w:val="ListParagraph"/>
              <w:numPr>
                <w:ilvl w:val="0"/>
                <w:numId w:val="3"/>
              </w:numPr>
              <w:tabs>
                <w:tab w:val="left" w:pos="435"/>
                <w:tab w:val="left" w:pos="516"/>
              </w:tabs>
              <w:overflowPunct w:val="0"/>
              <w:autoSpaceDE w:val="0"/>
              <w:autoSpaceDN w:val="0"/>
              <w:adjustRightInd w:val="0"/>
              <w:spacing w:line="240" w:lineRule="auto"/>
              <w:ind w:left="435"/>
              <w:textAlignment w:val="baseline"/>
            </w:pPr>
            <w:r>
              <w:t>Manufacturer’s instructions followed for all smoke/dry ice machines</w:t>
            </w:r>
            <w:r w:rsidR="00D40B59">
              <w:t xml:space="preserve"> and they will only be used in well ventilated areas</w:t>
            </w:r>
            <w:r w:rsidR="00074867">
              <w:t>.</w:t>
            </w:r>
          </w:p>
          <w:p w14:paraId="7F05D4B4" w14:textId="4A4FD5CE" w:rsidR="00245CEC" w:rsidRDefault="00453DBB" w:rsidP="00245CEC">
            <w:pPr>
              <w:pStyle w:val="ListParagraph"/>
              <w:numPr>
                <w:ilvl w:val="0"/>
                <w:numId w:val="3"/>
              </w:numPr>
              <w:tabs>
                <w:tab w:val="left" w:pos="435"/>
                <w:tab w:val="left" w:pos="516"/>
              </w:tabs>
              <w:overflowPunct w:val="0"/>
              <w:autoSpaceDE w:val="0"/>
              <w:autoSpaceDN w:val="0"/>
              <w:adjustRightInd w:val="0"/>
              <w:spacing w:line="240" w:lineRule="auto"/>
              <w:ind w:left="435"/>
              <w:textAlignment w:val="baseline"/>
            </w:pPr>
            <w:r>
              <w:t>COSHH data sheet available for CO2 Solid (dry ice)</w:t>
            </w:r>
            <w:r w:rsidR="00074867">
              <w:t>.</w:t>
            </w:r>
          </w:p>
          <w:p w14:paraId="3BDDAA33" w14:textId="73CA11F4" w:rsidR="00453DBB" w:rsidRDefault="00453DBB" w:rsidP="00245CEC">
            <w:pPr>
              <w:pStyle w:val="ListParagraph"/>
              <w:numPr>
                <w:ilvl w:val="0"/>
                <w:numId w:val="3"/>
              </w:numPr>
              <w:tabs>
                <w:tab w:val="left" w:pos="435"/>
                <w:tab w:val="left" w:pos="516"/>
              </w:tabs>
              <w:overflowPunct w:val="0"/>
              <w:autoSpaceDE w:val="0"/>
              <w:autoSpaceDN w:val="0"/>
              <w:adjustRightInd w:val="0"/>
              <w:spacing w:line="240" w:lineRule="auto"/>
              <w:ind w:left="435"/>
              <w:textAlignment w:val="baseline"/>
            </w:pPr>
            <w:r>
              <w:t>PPE</w:t>
            </w:r>
            <w:r>
              <w:rPr>
                <w:rStyle w:val="FootnoteReference"/>
              </w:rPr>
              <w:footnoteReference w:id="1"/>
            </w:r>
            <w:r>
              <w:t xml:space="preserve"> will be provided as per requirements of </w:t>
            </w:r>
            <w:r w:rsidR="00D40B59">
              <w:t xml:space="preserve">safety </w:t>
            </w:r>
            <w:r>
              <w:t>data sheet</w:t>
            </w:r>
            <w:r w:rsidR="00074867">
              <w:t>.</w:t>
            </w:r>
          </w:p>
          <w:p w14:paraId="0898B860" w14:textId="2A1FC0D7" w:rsidR="006C410E" w:rsidRPr="00F63606" w:rsidRDefault="00245CEC" w:rsidP="00245CEC">
            <w:pPr>
              <w:pStyle w:val="ListParagraph"/>
              <w:numPr>
                <w:ilvl w:val="0"/>
                <w:numId w:val="3"/>
              </w:numPr>
              <w:tabs>
                <w:tab w:val="left" w:pos="435"/>
              </w:tabs>
              <w:spacing w:line="240" w:lineRule="auto"/>
              <w:ind w:left="435"/>
              <w:rPr>
                <w:rFonts w:eastAsia="Arial"/>
                <w:bCs/>
                <w:color w:val="000000"/>
              </w:rPr>
            </w:pPr>
            <w:r>
              <w:t>Signage will be displayed at all points of entry to indicate that smoke/dry ice will be used during the performance</w:t>
            </w:r>
            <w:r w:rsidR="00074867">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5E5E0DD" w14:textId="1F35D40B" w:rsidR="006C410E" w:rsidRPr="007F2B93" w:rsidRDefault="00245CEC" w:rsidP="00245CEC">
            <w:pPr>
              <w:pStyle w:val="ListParagraph"/>
              <w:numPr>
                <w:ilvl w:val="0"/>
                <w:numId w:val="3"/>
              </w:numPr>
              <w:ind w:left="409"/>
              <w:rPr>
                <w:rFonts w:eastAsia="Arial"/>
                <w:color w:val="000000"/>
              </w:rPr>
            </w:pPr>
            <w:r>
              <w:t xml:space="preserve">Ensure that all persons </w:t>
            </w:r>
            <w:proofErr w:type="gramStart"/>
            <w:r>
              <w:t>in close proximity to</w:t>
            </w:r>
            <w:proofErr w:type="gramEnd"/>
            <w:r>
              <w:t xml:space="preserve"> machines are not asthmatic</w:t>
            </w:r>
            <w:r w:rsidR="00074867">
              <w:t>,</w:t>
            </w:r>
            <w:r>
              <w:t xml:space="preserve"> or confirm they have their inhalers with them.</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EF072A4" w14:textId="77777777" w:rsidR="006C410E" w:rsidRPr="002151A3" w:rsidRDefault="006C410E"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96ACB81" w14:textId="77777777" w:rsidR="006C410E" w:rsidRPr="002151A3" w:rsidRDefault="006C410E" w:rsidP="00DD2F62">
            <w:pPr>
              <w:spacing w:line="240" w:lineRule="auto"/>
              <w:rPr>
                <w:rFonts w:eastAsia="Arial"/>
                <w:b/>
                <w:color w:val="000000"/>
              </w:rPr>
            </w:pPr>
          </w:p>
        </w:tc>
      </w:tr>
      <w:tr w:rsidR="00737480" w:rsidRPr="002151A3" w14:paraId="76598ED6"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DDAEA46" w14:textId="63978178" w:rsidR="00737480" w:rsidRPr="00074867" w:rsidDel="00737480" w:rsidRDefault="00453DBB" w:rsidP="00074867">
            <w:pPr>
              <w:numPr>
                <w:ilvl w:val="12"/>
                <w:numId w:val="0"/>
              </w:numPr>
            </w:pPr>
            <w:r>
              <w:t>S</w:t>
            </w:r>
            <w:r w:rsidR="00245CEC">
              <w:t>lips, trips, and falls on same level, or uneven floors, poor lighting,</w:t>
            </w:r>
            <w:r w:rsidR="00074867">
              <w:t xml:space="preserve"> </w:t>
            </w:r>
            <w:r w:rsidR="00245CEC">
              <w:t>broken floor surfaces, and</w:t>
            </w:r>
            <w:r w:rsidR="00074867">
              <w:t xml:space="preserve"> </w:t>
            </w:r>
            <w:r w:rsidR="00245CEC">
              <w:t>obstructions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25A3874" w14:textId="77777777" w:rsidR="00737480" w:rsidRDefault="00737480"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2362ECC" w14:textId="455E9B90" w:rsidR="00DB6283" w:rsidRPr="00DB6283" w:rsidRDefault="00DB6283" w:rsidP="00453DBB">
            <w:pPr>
              <w:numPr>
                <w:ilvl w:val="0"/>
                <w:numId w:val="3"/>
              </w:numPr>
              <w:tabs>
                <w:tab w:val="left" w:pos="435"/>
              </w:tabs>
              <w:overflowPunct w:val="0"/>
              <w:autoSpaceDE w:val="0"/>
              <w:autoSpaceDN w:val="0"/>
              <w:adjustRightInd w:val="0"/>
              <w:spacing w:line="240" w:lineRule="auto"/>
              <w:ind w:left="435"/>
              <w:textAlignment w:val="baseline"/>
            </w:pPr>
            <w:r w:rsidRPr="00DB6283">
              <w:t>Public access should be restricted in all hazardous areas such as the stage and backstage areas</w:t>
            </w:r>
            <w:r w:rsidR="00AA018A">
              <w:t>.</w:t>
            </w:r>
          </w:p>
          <w:p w14:paraId="52E6A2A6" w14:textId="344F532A" w:rsidR="00453DBB" w:rsidRDefault="00710E61" w:rsidP="00453DBB">
            <w:pPr>
              <w:numPr>
                <w:ilvl w:val="0"/>
                <w:numId w:val="3"/>
              </w:numPr>
              <w:tabs>
                <w:tab w:val="left" w:pos="435"/>
              </w:tabs>
              <w:overflowPunct w:val="0"/>
              <w:autoSpaceDE w:val="0"/>
              <w:autoSpaceDN w:val="0"/>
              <w:adjustRightInd w:val="0"/>
              <w:spacing w:line="240" w:lineRule="auto"/>
              <w:ind w:left="435"/>
              <w:textAlignment w:val="baseline"/>
            </w:pPr>
            <w:r>
              <w:t>Hazard tape and w</w:t>
            </w:r>
            <w:r w:rsidR="00453DBB">
              <w:t>arning signs</w:t>
            </w:r>
            <w:r>
              <w:t xml:space="preserve"> identify</w:t>
            </w:r>
            <w:r w:rsidR="00453DBB">
              <w:t xml:space="preserve"> uneven surfaces, </w:t>
            </w:r>
            <w:r>
              <w:t xml:space="preserve">low structures, </w:t>
            </w:r>
            <w:r w:rsidR="00453DBB">
              <w:t>unexpected steps etc.</w:t>
            </w:r>
          </w:p>
          <w:p w14:paraId="0149B3E1" w14:textId="5982B18A" w:rsidR="00453DBB" w:rsidRDefault="00453DBB" w:rsidP="00453DBB">
            <w:pPr>
              <w:numPr>
                <w:ilvl w:val="0"/>
                <w:numId w:val="3"/>
              </w:numPr>
              <w:tabs>
                <w:tab w:val="left" w:pos="435"/>
              </w:tabs>
              <w:overflowPunct w:val="0"/>
              <w:autoSpaceDE w:val="0"/>
              <w:autoSpaceDN w:val="0"/>
              <w:adjustRightInd w:val="0"/>
              <w:spacing w:line="240" w:lineRule="auto"/>
              <w:ind w:left="435"/>
              <w:textAlignment w:val="baseline"/>
            </w:pPr>
            <w:r>
              <w:t>Lighting will be adequate</w:t>
            </w:r>
            <w:r w:rsidR="005E5D69">
              <w:t>, torches/headlamps available if needed</w:t>
            </w:r>
            <w:r w:rsidR="00AA018A">
              <w:t>.</w:t>
            </w:r>
          </w:p>
          <w:p w14:paraId="6DD643C9" w14:textId="2607E454" w:rsidR="00710E61" w:rsidRDefault="00710E61" w:rsidP="00453DBB">
            <w:pPr>
              <w:numPr>
                <w:ilvl w:val="0"/>
                <w:numId w:val="3"/>
              </w:numPr>
              <w:tabs>
                <w:tab w:val="left" w:pos="435"/>
              </w:tabs>
              <w:overflowPunct w:val="0"/>
              <w:autoSpaceDE w:val="0"/>
              <w:autoSpaceDN w:val="0"/>
              <w:adjustRightInd w:val="0"/>
              <w:spacing w:line="240" w:lineRule="auto"/>
              <w:ind w:left="435"/>
              <w:textAlignment w:val="baseline"/>
            </w:pPr>
            <w:r>
              <w:t xml:space="preserve">Where low level </w:t>
            </w:r>
            <w:r w:rsidR="00DB6283">
              <w:t xml:space="preserve">light fittings are </w:t>
            </w:r>
            <w:proofErr w:type="gramStart"/>
            <w:r w:rsidR="00DB6283">
              <w:t>required</w:t>
            </w:r>
            <w:proofErr w:type="gramEnd"/>
            <w:r w:rsidR="00DB6283">
              <w:t xml:space="preserve"> they are clearly visible and all affected are made aware of the locations.</w:t>
            </w:r>
            <w:r>
              <w:t xml:space="preserve"> </w:t>
            </w:r>
          </w:p>
          <w:p w14:paraId="704953EA" w14:textId="05E1D25A" w:rsidR="00453DBB" w:rsidRDefault="00B00950" w:rsidP="00453DBB">
            <w:pPr>
              <w:numPr>
                <w:ilvl w:val="0"/>
                <w:numId w:val="3"/>
              </w:numPr>
              <w:tabs>
                <w:tab w:val="left" w:pos="435"/>
              </w:tabs>
              <w:overflowPunct w:val="0"/>
              <w:autoSpaceDE w:val="0"/>
              <w:autoSpaceDN w:val="0"/>
              <w:adjustRightInd w:val="0"/>
              <w:spacing w:line="240" w:lineRule="auto"/>
              <w:ind w:left="435"/>
              <w:textAlignment w:val="baseline"/>
            </w:pPr>
            <w:r>
              <w:rPr>
                <w:rFonts w:cs="Arial"/>
              </w:rPr>
              <w:t xml:space="preserve">There </w:t>
            </w:r>
            <w:r w:rsidR="00453DBB">
              <w:rPr>
                <w:rFonts w:cs="Arial"/>
              </w:rPr>
              <w:t xml:space="preserve">is a </w:t>
            </w:r>
            <w:r>
              <w:rPr>
                <w:rFonts w:cs="Arial"/>
              </w:rPr>
              <w:t xml:space="preserve">defect reporting </w:t>
            </w:r>
            <w:r w:rsidR="00453DBB">
              <w:rPr>
                <w:rFonts w:cs="Arial"/>
              </w:rPr>
              <w:t>process in place for reporting damaged floors etc</w:t>
            </w:r>
            <w:r w:rsidR="00AA018A">
              <w:rPr>
                <w:rFonts w:cs="Arial"/>
              </w:rPr>
              <w:t>.</w:t>
            </w:r>
          </w:p>
          <w:p w14:paraId="73DD5566" w14:textId="434F8AA8" w:rsidR="00453DBB" w:rsidRDefault="00453DBB" w:rsidP="00453DBB">
            <w:pPr>
              <w:numPr>
                <w:ilvl w:val="0"/>
                <w:numId w:val="3"/>
              </w:numPr>
              <w:tabs>
                <w:tab w:val="left" w:pos="435"/>
              </w:tabs>
              <w:overflowPunct w:val="0"/>
              <w:autoSpaceDE w:val="0"/>
              <w:autoSpaceDN w:val="0"/>
              <w:adjustRightInd w:val="0"/>
              <w:spacing w:line="240" w:lineRule="auto"/>
              <w:ind w:left="435"/>
              <w:textAlignment w:val="baseline"/>
            </w:pPr>
            <w:r>
              <w:lastRenderedPageBreak/>
              <w:t>The use of flat full shoe slip resistant footwear is encouraged</w:t>
            </w:r>
            <w:r w:rsidR="00AA018A">
              <w:t>.</w:t>
            </w:r>
          </w:p>
          <w:p w14:paraId="1AC41977" w14:textId="6970D6B7" w:rsidR="00B00950" w:rsidRDefault="00B00950" w:rsidP="00B00950">
            <w:pPr>
              <w:numPr>
                <w:ilvl w:val="0"/>
                <w:numId w:val="3"/>
              </w:numPr>
              <w:tabs>
                <w:tab w:val="left" w:pos="435"/>
              </w:tabs>
              <w:overflowPunct w:val="0"/>
              <w:autoSpaceDE w:val="0"/>
              <w:autoSpaceDN w:val="0"/>
              <w:adjustRightInd w:val="0"/>
              <w:spacing w:line="240" w:lineRule="auto"/>
              <w:ind w:left="435"/>
              <w:textAlignment w:val="baseline"/>
            </w:pPr>
            <w:r>
              <w:t>Props or equipment will not be stored in walkways, passages or on stairs.</w:t>
            </w:r>
          </w:p>
          <w:p w14:paraId="7011B934" w14:textId="77777777" w:rsidR="00B00950" w:rsidRDefault="00B00950" w:rsidP="00B00950">
            <w:pPr>
              <w:numPr>
                <w:ilvl w:val="0"/>
                <w:numId w:val="3"/>
              </w:numPr>
              <w:tabs>
                <w:tab w:val="left" w:pos="435"/>
              </w:tabs>
              <w:overflowPunct w:val="0"/>
              <w:autoSpaceDE w:val="0"/>
              <w:autoSpaceDN w:val="0"/>
              <w:adjustRightInd w:val="0"/>
              <w:spacing w:line="240" w:lineRule="auto"/>
              <w:ind w:left="435"/>
              <w:textAlignment w:val="baseline"/>
            </w:pPr>
            <w:r>
              <w:t>Cables and leads will not cross over walkways if possible.</w:t>
            </w:r>
          </w:p>
          <w:p w14:paraId="2B028B7E" w14:textId="46BC029B" w:rsidR="00453DBB" w:rsidRDefault="00B00950" w:rsidP="00B00950">
            <w:pPr>
              <w:numPr>
                <w:ilvl w:val="0"/>
                <w:numId w:val="3"/>
              </w:numPr>
              <w:tabs>
                <w:tab w:val="left" w:pos="435"/>
              </w:tabs>
              <w:overflowPunct w:val="0"/>
              <w:autoSpaceDE w:val="0"/>
              <w:autoSpaceDN w:val="0"/>
              <w:adjustRightInd w:val="0"/>
              <w:spacing w:line="240" w:lineRule="auto"/>
              <w:ind w:left="435"/>
              <w:textAlignment w:val="baseline"/>
            </w:pPr>
            <w:r>
              <w:t>If not possible</w:t>
            </w:r>
            <w:r w:rsidR="00017250">
              <w:t>,</w:t>
            </w:r>
            <w:r>
              <w:t xml:space="preserve"> cables and leads will be secured and covered with identifiable tapes or rubber matting</w:t>
            </w:r>
            <w:r w:rsidR="00017250">
              <w:t>.</w:t>
            </w:r>
          </w:p>
          <w:p w14:paraId="50285B7A" w14:textId="35BCBD71" w:rsidR="00245CEC" w:rsidRDefault="00245CEC" w:rsidP="00245CEC">
            <w:pPr>
              <w:numPr>
                <w:ilvl w:val="0"/>
                <w:numId w:val="3"/>
              </w:numPr>
              <w:tabs>
                <w:tab w:val="left" w:pos="435"/>
              </w:tabs>
              <w:overflowPunct w:val="0"/>
              <w:autoSpaceDE w:val="0"/>
              <w:autoSpaceDN w:val="0"/>
              <w:adjustRightInd w:val="0"/>
              <w:spacing w:line="240" w:lineRule="auto"/>
              <w:ind w:left="435"/>
              <w:textAlignment w:val="baseline"/>
            </w:pPr>
            <w:r>
              <w:t xml:space="preserve">There will </w:t>
            </w:r>
            <w:proofErr w:type="gramStart"/>
            <w:r>
              <w:t>be at least one first aid qualified person on site at all times</w:t>
            </w:r>
            <w:proofErr w:type="gramEnd"/>
            <w:r w:rsidR="00017250">
              <w:t>.</w:t>
            </w:r>
          </w:p>
          <w:p w14:paraId="7A3481E2" w14:textId="24BC5651" w:rsidR="00737480" w:rsidDel="00737480" w:rsidRDefault="00245CEC" w:rsidP="00B00950">
            <w:pPr>
              <w:numPr>
                <w:ilvl w:val="0"/>
                <w:numId w:val="3"/>
              </w:numPr>
              <w:tabs>
                <w:tab w:val="left" w:pos="435"/>
              </w:tabs>
              <w:overflowPunct w:val="0"/>
              <w:autoSpaceDE w:val="0"/>
              <w:autoSpaceDN w:val="0"/>
              <w:adjustRightInd w:val="0"/>
              <w:spacing w:line="240" w:lineRule="auto"/>
              <w:ind w:left="435"/>
              <w:textAlignment w:val="baseline"/>
            </w:pPr>
            <w:r>
              <w:t>Appropriately stocked first aid box is available for performances</w:t>
            </w:r>
            <w:r w:rsidR="00017250">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B67A516" w14:textId="77777777" w:rsidR="00737480" w:rsidDel="00737480" w:rsidRDefault="00737480"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2352777" w14:textId="77777777" w:rsidR="00737480" w:rsidRPr="002151A3" w:rsidRDefault="00737480"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C37DE58" w14:textId="77777777" w:rsidR="00737480" w:rsidRPr="002151A3" w:rsidRDefault="00737480" w:rsidP="00DD2F62">
            <w:pPr>
              <w:spacing w:line="240" w:lineRule="auto"/>
              <w:rPr>
                <w:rFonts w:eastAsia="Arial"/>
                <w:b/>
                <w:color w:val="000000"/>
              </w:rPr>
            </w:pPr>
          </w:p>
        </w:tc>
      </w:tr>
      <w:tr w:rsidR="00737480" w:rsidRPr="002151A3" w14:paraId="58E7CA1C"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4C9A2C6" w14:textId="18EEAD60" w:rsidR="00737480" w:rsidRPr="002151A3" w:rsidDel="00737480" w:rsidRDefault="000555C1" w:rsidP="00737480">
            <w:pPr>
              <w:spacing w:line="240" w:lineRule="auto"/>
              <w:rPr>
                <w:rFonts w:eastAsia="Arial"/>
                <w:b/>
                <w:color w:val="000000"/>
              </w:rPr>
            </w:pPr>
            <w:r>
              <w:t>Sprains and strains due</w:t>
            </w:r>
            <w:r w:rsidR="00245CEC">
              <w:t xml:space="preserve"> to poor manual handling techniques</w:t>
            </w:r>
            <w:r w:rsidR="00D40B59">
              <w:t xml:space="preserve"> and incorrect use of lifting equipment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67669A9" w14:textId="77777777" w:rsidR="00737480" w:rsidRDefault="00737480"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4F22036" w14:textId="774A6E0C" w:rsidR="000555C1" w:rsidRDefault="000555C1" w:rsidP="00245CEC">
            <w:pPr>
              <w:numPr>
                <w:ilvl w:val="0"/>
                <w:numId w:val="3"/>
              </w:numPr>
              <w:tabs>
                <w:tab w:val="left" w:pos="360"/>
              </w:tabs>
              <w:overflowPunct w:val="0"/>
              <w:autoSpaceDE w:val="0"/>
              <w:autoSpaceDN w:val="0"/>
              <w:adjustRightInd w:val="0"/>
              <w:spacing w:line="240" w:lineRule="auto"/>
              <w:ind w:left="435"/>
              <w:textAlignment w:val="baseline"/>
            </w:pPr>
            <w:r>
              <w:t>There is a separate risk assessment for manual handling</w:t>
            </w:r>
            <w:r w:rsidR="00017250">
              <w:t>.</w:t>
            </w:r>
          </w:p>
          <w:p w14:paraId="380640F1" w14:textId="77D041B0" w:rsidR="00D40B59" w:rsidRDefault="00245CEC" w:rsidP="00D40B59">
            <w:pPr>
              <w:numPr>
                <w:ilvl w:val="0"/>
                <w:numId w:val="3"/>
              </w:numPr>
              <w:tabs>
                <w:tab w:val="left" w:pos="435"/>
              </w:tabs>
              <w:overflowPunct w:val="0"/>
              <w:autoSpaceDE w:val="0"/>
              <w:autoSpaceDN w:val="0"/>
              <w:adjustRightInd w:val="0"/>
              <w:spacing w:line="240" w:lineRule="auto"/>
              <w:ind w:left="435"/>
              <w:textAlignment w:val="baseline"/>
            </w:pPr>
            <w:r>
              <w:t>Appropriate training has been provided and staff are reminded to adopt good handling techniques.</w:t>
            </w:r>
          </w:p>
          <w:p w14:paraId="0B75047C" w14:textId="7D6CA782" w:rsidR="00455B2C" w:rsidRDefault="00455B2C" w:rsidP="00D40B59">
            <w:pPr>
              <w:numPr>
                <w:ilvl w:val="0"/>
                <w:numId w:val="3"/>
              </w:numPr>
              <w:tabs>
                <w:tab w:val="left" w:pos="435"/>
              </w:tabs>
              <w:overflowPunct w:val="0"/>
              <w:autoSpaceDE w:val="0"/>
              <w:autoSpaceDN w:val="0"/>
              <w:adjustRightInd w:val="0"/>
              <w:spacing w:line="240" w:lineRule="auto"/>
              <w:ind w:left="435"/>
              <w:textAlignment w:val="baseline"/>
            </w:pPr>
            <w:r>
              <w:t>Sets are not left unstable during construction and removal</w:t>
            </w:r>
            <w:r w:rsidR="00017250">
              <w:t>.</w:t>
            </w:r>
          </w:p>
          <w:p w14:paraId="62F61DD6" w14:textId="715B7D31" w:rsidR="00D40B59" w:rsidRDefault="00D40B59" w:rsidP="00D40B59">
            <w:pPr>
              <w:numPr>
                <w:ilvl w:val="0"/>
                <w:numId w:val="3"/>
              </w:numPr>
              <w:tabs>
                <w:tab w:val="left" w:pos="435"/>
              </w:tabs>
              <w:overflowPunct w:val="0"/>
              <w:autoSpaceDE w:val="0"/>
              <w:autoSpaceDN w:val="0"/>
              <w:adjustRightInd w:val="0"/>
              <w:spacing w:line="240" w:lineRule="auto"/>
              <w:ind w:left="435"/>
              <w:textAlignment w:val="baseline"/>
            </w:pPr>
            <w:r>
              <w:rPr>
                <w:rStyle w:val="FootnoteReference"/>
              </w:rPr>
              <w:footnoteReference w:id="2"/>
            </w:r>
            <w:r>
              <w:t>All lifting equipment to be inspected prior to use and ha</w:t>
            </w:r>
            <w:r w:rsidR="00017250">
              <w:t>s</w:t>
            </w:r>
            <w:r>
              <w:t xml:space="preserve"> been tested within the HSE</w:t>
            </w:r>
            <w:r w:rsidR="00017250">
              <w:t>-</w:t>
            </w:r>
            <w:r>
              <w:t>required intervals.</w:t>
            </w:r>
          </w:p>
          <w:p w14:paraId="16E3951A" w14:textId="77777777" w:rsidR="00D40B59" w:rsidRDefault="00D40B59" w:rsidP="00D40B59">
            <w:pPr>
              <w:numPr>
                <w:ilvl w:val="0"/>
                <w:numId w:val="3"/>
              </w:numPr>
              <w:tabs>
                <w:tab w:val="left" w:pos="435"/>
              </w:tabs>
              <w:overflowPunct w:val="0"/>
              <w:autoSpaceDE w:val="0"/>
              <w:autoSpaceDN w:val="0"/>
              <w:adjustRightInd w:val="0"/>
              <w:spacing w:line="240" w:lineRule="auto"/>
              <w:ind w:left="435"/>
              <w:textAlignment w:val="baseline"/>
            </w:pPr>
            <w:r>
              <w:t>Safe working loads must not be exceeded.</w:t>
            </w:r>
          </w:p>
          <w:p w14:paraId="27C0492B" w14:textId="33DBD1AD" w:rsidR="00737480" w:rsidDel="00737480" w:rsidRDefault="00D40B59" w:rsidP="00D40B59">
            <w:pPr>
              <w:numPr>
                <w:ilvl w:val="0"/>
                <w:numId w:val="3"/>
              </w:numPr>
              <w:tabs>
                <w:tab w:val="left" w:pos="435"/>
              </w:tabs>
              <w:overflowPunct w:val="0"/>
              <w:autoSpaceDE w:val="0"/>
              <w:autoSpaceDN w:val="0"/>
              <w:adjustRightInd w:val="0"/>
              <w:spacing w:line="240" w:lineRule="auto"/>
              <w:ind w:left="435"/>
              <w:textAlignment w:val="baseline"/>
            </w:pPr>
            <w:r>
              <w:t>Areas in which loads are to be moved are to be cleared of non-essential personnel.</w:t>
            </w:r>
            <w:r w:rsidR="00245CEC">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6C3C91F" w14:textId="77777777" w:rsidR="00737480" w:rsidDel="00737480" w:rsidRDefault="00737480"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0075D36" w14:textId="77777777" w:rsidR="00737480" w:rsidRPr="002151A3" w:rsidRDefault="00737480"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58FCE3C" w14:textId="77777777" w:rsidR="00737480" w:rsidRPr="002151A3" w:rsidRDefault="00737480" w:rsidP="00DD2F62">
            <w:pPr>
              <w:spacing w:line="240" w:lineRule="auto"/>
              <w:rPr>
                <w:rFonts w:eastAsia="Arial"/>
                <w:b/>
                <w:color w:val="000000"/>
              </w:rPr>
            </w:pPr>
          </w:p>
        </w:tc>
      </w:tr>
      <w:tr w:rsidR="00245CEC" w:rsidRPr="002151A3" w14:paraId="09AFB28D"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6663064" w14:textId="42C4F5F5" w:rsidR="00245CEC" w:rsidRDefault="00245CEC" w:rsidP="00737480">
            <w:pPr>
              <w:spacing w:line="240" w:lineRule="auto"/>
            </w:pPr>
            <w:r>
              <w:lastRenderedPageBreak/>
              <w:t>Risk of photo</w:t>
            </w:r>
            <w:r w:rsidR="00017250">
              <w:t>-</w:t>
            </w:r>
            <w:r>
              <w:t xml:space="preserve">sensitive epilepsy, seizures, disturbed vision or falling due to </w:t>
            </w:r>
            <w:r w:rsidR="00D40B59">
              <w:t xml:space="preserve">use of </w:t>
            </w:r>
            <w:r>
              <w:t>strobe lighting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95B5800" w14:textId="77777777" w:rsidR="00245CEC" w:rsidRDefault="00245CEC"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061F540" w14:textId="77777777" w:rsidR="00245CEC" w:rsidRDefault="00245CEC" w:rsidP="00245CEC">
            <w:pPr>
              <w:numPr>
                <w:ilvl w:val="0"/>
                <w:numId w:val="3"/>
              </w:numPr>
              <w:tabs>
                <w:tab w:val="left" w:pos="435"/>
              </w:tabs>
              <w:overflowPunct w:val="0"/>
              <w:autoSpaceDE w:val="0"/>
              <w:autoSpaceDN w:val="0"/>
              <w:adjustRightInd w:val="0"/>
              <w:spacing w:line="240" w:lineRule="auto"/>
              <w:ind w:left="435"/>
              <w:textAlignment w:val="baseline"/>
            </w:pPr>
            <w:r>
              <w:t>Only competent persons are allowed to set up and operate strobe lighting.</w:t>
            </w:r>
          </w:p>
          <w:p w14:paraId="590A6833" w14:textId="191CA34E" w:rsidR="00245CEC" w:rsidRDefault="00245CEC" w:rsidP="00245CEC">
            <w:pPr>
              <w:numPr>
                <w:ilvl w:val="0"/>
                <w:numId w:val="3"/>
              </w:numPr>
              <w:tabs>
                <w:tab w:val="left" w:pos="435"/>
              </w:tabs>
              <w:overflowPunct w:val="0"/>
              <w:autoSpaceDE w:val="0"/>
              <w:autoSpaceDN w:val="0"/>
              <w:adjustRightInd w:val="0"/>
              <w:spacing w:line="240" w:lineRule="auto"/>
              <w:ind w:left="435"/>
              <w:textAlignment w:val="baseline"/>
            </w:pPr>
            <w:r>
              <w:t>Signage will be displayed at all points of entry to indicate that strobe lighting will be used during the performance</w:t>
            </w:r>
            <w:r w:rsidR="00017250">
              <w:t>.</w:t>
            </w:r>
          </w:p>
          <w:p w14:paraId="7F4C3F18" w14:textId="7AB19F01" w:rsidR="00245CEC" w:rsidRDefault="00245CEC" w:rsidP="00245CEC">
            <w:pPr>
              <w:numPr>
                <w:ilvl w:val="0"/>
                <w:numId w:val="3"/>
              </w:numPr>
              <w:tabs>
                <w:tab w:val="left" w:pos="435"/>
              </w:tabs>
              <w:overflowPunct w:val="0"/>
              <w:autoSpaceDE w:val="0"/>
              <w:autoSpaceDN w:val="0"/>
              <w:adjustRightInd w:val="0"/>
              <w:spacing w:line="240" w:lineRule="auto"/>
              <w:ind w:left="435"/>
              <w:textAlignment w:val="baseline"/>
            </w:pPr>
            <w:r>
              <w:t>Strobe lighting will be used in short bursts only and the intensity will be kept as low as possible</w:t>
            </w:r>
            <w:r w:rsidR="00017250">
              <w:t>.</w:t>
            </w:r>
          </w:p>
          <w:p w14:paraId="204BD284" w14:textId="0B2DE7FF" w:rsidR="00245CEC" w:rsidRDefault="00245CEC" w:rsidP="00245CEC">
            <w:pPr>
              <w:numPr>
                <w:ilvl w:val="0"/>
                <w:numId w:val="3"/>
              </w:numPr>
              <w:tabs>
                <w:tab w:val="left" w:pos="435"/>
              </w:tabs>
              <w:overflowPunct w:val="0"/>
              <w:autoSpaceDE w:val="0"/>
              <w:autoSpaceDN w:val="0"/>
              <w:adjustRightInd w:val="0"/>
              <w:spacing w:line="240" w:lineRule="auto"/>
              <w:ind w:left="435"/>
              <w:textAlignment w:val="baseline"/>
            </w:pPr>
            <w:r>
              <w:rPr>
                <w:rFonts w:cs="Arial"/>
              </w:rPr>
              <w:t>Strobe lighting will not be used on stairs or in corridors</w:t>
            </w:r>
            <w:r w:rsidR="00017250">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7D7D59E" w14:textId="77777777" w:rsidR="00245CEC" w:rsidDel="00737480" w:rsidRDefault="00245CEC"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2AC2B3" w14:textId="77777777" w:rsidR="00245CEC" w:rsidRPr="002151A3" w:rsidRDefault="00245CEC"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97C1E9F" w14:textId="77777777" w:rsidR="00245CEC" w:rsidRPr="002151A3" w:rsidRDefault="00245CEC" w:rsidP="00DD2F62">
            <w:pPr>
              <w:spacing w:line="240" w:lineRule="auto"/>
              <w:rPr>
                <w:rFonts w:eastAsia="Arial"/>
                <w:b/>
                <w:color w:val="000000"/>
              </w:rPr>
            </w:pPr>
          </w:p>
        </w:tc>
      </w:tr>
      <w:tr w:rsidR="00245CEC" w:rsidRPr="002151A3" w14:paraId="5288EF7F"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B269BC6" w14:textId="33AA9AC3" w:rsidR="00245CEC" w:rsidRDefault="00637481" w:rsidP="00737480">
            <w:pPr>
              <w:spacing w:line="240" w:lineRule="auto"/>
            </w:pPr>
            <w:r>
              <w:rPr>
                <w:rFonts w:cs="Arial"/>
                <w:bCs/>
                <w:szCs w:val="18"/>
              </w:rPr>
              <w:t xml:space="preserve">Fire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332E148" w14:textId="77777777" w:rsidR="00245CEC" w:rsidRDefault="00245CEC"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F978018" w14:textId="7B29D436" w:rsidR="000555C1" w:rsidRDefault="000555C1" w:rsidP="00245CEC">
            <w:pPr>
              <w:numPr>
                <w:ilvl w:val="0"/>
                <w:numId w:val="3"/>
              </w:numPr>
              <w:tabs>
                <w:tab w:val="left" w:pos="435"/>
              </w:tabs>
              <w:overflowPunct w:val="0"/>
              <w:autoSpaceDE w:val="0"/>
              <w:autoSpaceDN w:val="0"/>
              <w:adjustRightInd w:val="0"/>
              <w:spacing w:line="240" w:lineRule="auto"/>
              <w:ind w:left="435"/>
              <w:textAlignment w:val="baseline"/>
            </w:pPr>
            <w:r>
              <w:t>Separate fire risk assessment in place</w:t>
            </w:r>
            <w:r w:rsidR="00017250">
              <w:t>.</w:t>
            </w:r>
          </w:p>
          <w:p w14:paraId="5D3ACBFD" w14:textId="795CB1B9" w:rsidR="00637481" w:rsidRDefault="00637481" w:rsidP="00245CEC">
            <w:pPr>
              <w:numPr>
                <w:ilvl w:val="0"/>
                <w:numId w:val="3"/>
              </w:numPr>
              <w:tabs>
                <w:tab w:val="left" w:pos="435"/>
              </w:tabs>
              <w:overflowPunct w:val="0"/>
              <w:autoSpaceDE w:val="0"/>
              <w:autoSpaceDN w:val="0"/>
              <w:adjustRightInd w:val="0"/>
              <w:spacing w:line="240" w:lineRule="auto"/>
              <w:ind w:left="435"/>
              <w:textAlignment w:val="baseline"/>
            </w:pPr>
            <w:r>
              <w:t>All staff and contractors to familiarise themselves with fire emergency plan, fire exits and escape routes</w:t>
            </w:r>
            <w:r w:rsidR="00017250">
              <w:t>.</w:t>
            </w:r>
          </w:p>
          <w:p w14:paraId="1642AF49" w14:textId="741B0A61" w:rsidR="00C3434A" w:rsidRDefault="00C3434A" w:rsidP="00245CEC">
            <w:pPr>
              <w:numPr>
                <w:ilvl w:val="0"/>
                <w:numId w:val="3"/>
              </w:numPr>
              <w:tabs>
                <w:tab w:val="left" w:pos="435"/>
              </w:tabs>
              <w:overflowPunct w:val="0"/>
              <w:autoSpaceDE w:val="0"/>
              <w:autoSpaceDN w:val="0"/>
              <w:adjustRightInd w:val="0"/>
              <w:spacing w:line="240" w:lineRule="auto"/>
              <w:ind w:left="435"/>
              <w:textAlignment w:val="baseline"/>
            </w:pPr>
            <w:r>
              <w:t>Fire extinguishers to be placed either side of the stage</w:t>
            </w:r>
            <w:r w:rsidR="00017250">
              <w:t>.</w:t>
            </w:r>
          </w:p>
          <w:p w14:paraId="11F965CB" w14:textId="33B0A01F" w:rsidR="00245CEC" w:rsidRDefault="00245CEC" w:rsidP="00637481">
            <w:pPr>
              <w:numPr>
                <w:ilvl w:val="0"/>
                <w:numId w:val="3"/>
              </w:numPr>
              <w:tabs>
                <w:tab w:val="left" w:pos="435"/>
              </w:tabs>
              <w:overflowPunct w:val="0"/>
              <w:autoSpaceDE w:val="0"/>
              <w:autoSpaceDN w:val="0"/>
              <w:adjustRightInd w:val="0"/>
              <w:spacing w:line="240" w:lineRule="auto"/>
              <w:ind w:left="435"/>
              <w:textAlignment w:val="baseline"/>
            </w:pPr>
            <w:r>
              <w:t>All rubbish to be disposed of immediately in appropriate containers.</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7C2E009" w14:textId="77777777" w:rsidR="00245CEC" w:rsidDel="00737480" w:rsidRDefault="00245CEC"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197117" w14:textId="77777777" w:rsidR="00245CEC" w:rsidRPr="002151A3" w:rsidRDefault="00245CEC"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D14658F" w14:textId="77777777" w:rsidR="00245CEC" w:rsidRPr="002151A3" w:rsidRDefault="00245CEC" w:rsidP="00DD2F62">
            <w:pPr>
              <w:spacing w:line="240" w:lineRule="auto"/>
              <w:rPr>
                <w:rFonts w:eastAsia="Arial"/>
                <w:b/>
                <w:color w:val="000000"/>
              </w:rPr>
            </w:pPr>
          </w:p>
        </w:tc>
      </w:tr>
      <w:tr w:rsidR="009D0674" w:rsidRPr="002151A3" w14:paraId="6A93FEEE"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A461073" w14:textId="306075F1" w:rsidR="009D0674" w:rsidRPr="003B7628" w:rsidRDefault="00637481" w:rsidP="00737480">
            <w:pPr>
              <w:spacing w:line="240" w:lineRule="auto"/>
              <w:rPr>
                <w:rFonts w:cs="Arial"/>
                <w:bCs/>
                <w:szCs w:val="18"/>
              </w:rPr>
            </w:pPr>
            <w:r>
              <w:rPr>
                <w:rFonts w:cs="Arial"/>
                <w:bCs/>
                <w:szCs w:val="18"/>
              </w:rPr>
              <w:t>Injury due to working at height (risk of falling from height or tools and equipment dropped from height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CF20370" w14:textId="77777777" w:rsidR="009D0674" w:rsidRDefault="009D0674"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EDAAA27" w14:textId="1CB30699" w:rsidR="00637481" w:rsidRDefault="00637481" w:rsidP="00491A6E">
            <w:pPr>
              <w:numPr>
                <w:ilvl w:val="0"/>
                <w:numId w:val="3"/>
              </w:numPr>
              <w:tabs>
                <w:tab w:val="left" w:pos="435"/>
              </w:tabs>
              <w:overflowPunct w:val="0"/>
              <w:autoSpaceDE w:val="0"/>
              <w:autoSpaceDN w:val="0"/>
              <w:adjustRightInd w:val="0"/>
              <w:spacing w:line="240" w:lineRule="auto"/>
              <w:ind w:left="435"/>
              <w:textAlignment w:val="baseline"/>
            </w:pPr>
            <w:r>
              <w:t>A separate working at height risk assessment will be completed before any working at height is permitted</w:t>
            </w:r>
            <w:r w:rsidR="00017250">
              <w:t>,</w:t>
            </w:r>
            <w:r>
              <w:t xml:space="preserve"> to ensure appropriat</w:t>
            </w:r>
            <w:r w:rsidR="00BE4D6A">
              <w:t xml:space="preserve">e </w:t>
            </w:r>
            <w:r w:rsidR="00BE4D6A">
              <w:rPr>
                <w:rStyle w:val="FootnoteReference"/>
              </w:rPr>
              <w:footnoteReference w:id="3"/>
            </w:r>
            <w:r w:rsidR="00BE4D6A">
              <w:t>PPE is available</w:t>
            </w:r>
            <w:r w:rsidR="00017250">
              <w:t>.</w:t>
            </w:r>
          </w:p>
          <w:p w14:paraId="4A93EC5F" w14:textId="12B1BDD0" w:rsidR="00491A6E" w:rsidRDefault="009D0674" w:rsidP="00491A6E">
            <w:pPr>
              <w:numPr>
                <w:ilvl w:val="0"/>
                <w:numId w:val="3"/>
              </w:numPr>
              <w:tabs>
                <w:tab w:val="left" w:pos="435"/>
              </w:tabs>
              <w:overflowPunct w:val="0"/>
              <w:autoSpaceDE w:val="0"/>
              <w:autoSpaceDN w:val="0"/>
              <w:adjustRightInd w:val="0"/>
              <w:spacing w:line="240" w:lineRule="auto"/>
              <w:ind w:left="435"/>
              <w:textAlignment w:val="baseline"/>
            </w:pPr>
            <w:r>
              <w:t xml:space="preserve">Working at height is </w:t>
            </w:r>
            <w:r w:rsidR="00491A6E">
              <w:t>not encouraged</w:t>
            </w:r>
            <w:r w:rsidR="00017250">
              <w:t>,</w:t>
            </w:r>
            <w:r w:rsidR="00491A6E">
              <w:t xml:space="preserve"> but when necessary </w:t>
            </w:r>
            <w:r w:rsidR="00BE4D6A">
              <w:t>l</w:t>
            </w:r>
            <w:r w:rsidR="00491A6E">
              <w:t xml:space="preserve">adders and </w:t>
            </w:r>
            <w:r w:rsidR="00BE4D6A">
              <w:t xml:space="preserve">access </w:t>
            </w:r>
            <w:r w:rsidR="00491A6E">
              <w:t xml:space="preserve">towers must be </w:t>
            </w:r>
            <w:r w:rsidR="00BE4D6A">
              <w:t xml:space="preserve">fitted with toe boards and </w:t>
            </w:r>
            <w:r w:rsidR="00491A6E">
              <w:t xml:space="preserve">operated by </w:t>
            </w:r>
            <w:r w:rsidR="00491A6E">
              <w:lastRenderedPageBreak/>
              <w:t xml:space="preserve">competent personnel in accordance </w:t>
            </w:r>
            <w:r w:rsidR="00017250">
              <w:t xml:space="preserve">with </w:t>
            </w:r>
            <w:r w:rsidR="00491A6E">
              <w:t>manufacturer’s instructions</w:t>
            </w:r>
            <w:r w:rsidR="00017250">
              <w:t>.</w:t>
            </w:r>
          </w:p>
          <w:p w14:paraId="414EC3DE" w14:textId="77777777" w:rsidR="00BE4D6A" w:rsidRDefault="00BE4D6A" w:rsidP="00BE4D6A">
            <w:pPr>
              <w:numPr>
                <w:ilvl w:val="0"/>
                <w:numId w:val="3"/>
              </w:numPr>
              <w:tabs>
                <w:tab w:val="left" w:pos="435"/>
              </w:tabs>
              <w:overflowPunct w:val="0"/>
              <w:autoSpaceDE w:val="0"/>
              <w:autoSpaceDN w:val="0"/>
              <w:adjustRightInd w:val="0"/>
              <w:spacing w:line="240" w:lineRule="auto"/>
              <w:ind w:left="435"/>
              <w:textAlignment w:val="baseline"/>
            </w:pPr>
            <w:r>
              <w:t>Only tools directly required for the work in hand to be carried to heights.</w:t>
            </w:r>
          </w:p>
          <w:p w14:paraId="1B579997" w14:textId="79D89A52" w:rsidR="00491A6E" w:rsidRDefault="00BE4D6A" w:rsidP="00182F59">
            <w:pPr>
              <w:numPr>
                <w:ilvl w:val="0"/>
                <w:numId w:val="3"/>
              </w:numPr>
              <w:tabs>
                <w:tab w:val="left" w:pos="435"/>
              </w:tabs>
              <w:overflowPunct w:val="0"/>
              <w:autoSpaceDE w:val="0"/>
              <w:autoSpaceDN w:val="0"/>
              <w:adjustRightInd w:val="0"/>
              <w:spacing w:line="240" w:lineRule="auto"/>
              <w:ind w:left="435"/>
              <w:textAlignment w:val="baseline"/>
            </w:pPr>
            <w:r>
              <w:t>All tools to be secured by lanyard if safe and practical.</w:t>
            </w:r>
          </w:p>
          <w:p w14:paraId="7B7ABC98" w14:textId="13A763A2" w:rsidR="009D0674" w:rsidRDefault="00BE4D6A" w:rsidP="00BE4D6A">
            <w:pPr>
              <w:numPr>
                <w:ilvl w:val="0"/>
                <w:numId w:val="3"/>
              </w:numPr>
              <w:tabs>
                <w:tab w:val="left" w:pos="435"/>
              </w:tabs>
              <w:overflowPunct w:val="0"/>
              <w:autoSpaceDE w:val="0"/>
              <w:autoSpaceDN w:val="0"/>
              <w:adjustRightInd w:val="0"/>
              <w:spacing w:line="240" w:lineRule="auto"/>
              <w:ind w:left="435"/>
              <w:textAlignment w:val="baseline"/>
            </w:pPr>
            <w:r>
              <w:t>Signage is displayed to ensure the area below the access tower is kept clear when personnel are working at height.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EA21C6A" w14:textId="712BC9DD" w:rsidR="009D0674" w:rsidDel="00737480" w:rsidRDefault="00DB6283" w:rsidP="00ED0FC3">
            <w:pPr>
              <w:pStyle w:val="ListParagraph"/>
              <w:numPr>
                <w:ilvl w:val="0"/>
                <w:numId w:val="3"/>
              </w:numPr>
              <w:ind w:left="409"/>
            </w:pPr>
            <w:r>
              <w:lastRenderedPageBreak/>
              <w:t xml:space="preserve">Risk assessment to include potential hazards of overhead obstacles and the use of appropriate </w:t>
            </w:r>
            <w:r>
              <w:lastRenderedPageBreak/>
              <w:t>headgear if applicable</w:t>
            </w:r>
            <w:r w:rsidR="00017250">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28D877" w14:textId="77777777" w:rsidR="009D0674" w:rsidRPr="002151A3" w:rsidRDefault="009D0674"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6050B6B" w14:textId="77777777" w:rsidR="009D0674" w:rsidRPr="002151A3" w:rsidRDefault="009D0674" w:rsidP="00DD2F62">
            <w:pPr>
              <w:spacing w:line="240" w:lineRule="auto"/>
              <w:rPr>
                <w:rFonts w:eastAsia="Arial"/>
                <w:b/>
                <w:color w:val="000000"/>
              </w:rPr>
            </w:pPr>
          </w:p>
        </w:tc>
      </w:tr>
      <w:tr w:rsidR="00245CEC" w:rsidRPr="002151A3" w14:paraId="49486BB5"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7A0187" w14:textId="1B62FFA2" w:rsidR="00245CEC" w:rsidRDefault="00BE4D6A" w:rsidP="00245CEC">
            <w:pPr>
              <w:numPr>
                <w:ilvl w:val="12"/>
                <w:numId w:val="0"/>
              </w:numPr>
            </w:pPr>
            <w:r>
              <w:t>Electric shock, burns due to incorrect use or use of defective electrical equipment</w:t>
            </w:r>
          </w:p>
          <w:p w14:paraId="475B2983" w14:textId="77777777" w:rsidR="00245CEC" w:rsidRDefault="00245CEC" w:rsidP="00737480">
            <w:pPr>
              <w:spacing w:line="240" w:lineRule="auto"/>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F545C89" w14:textId="77777777" w:rsidR="00245CEC" w:rsidRDefault="00245CEC"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2F36BC8" w14:textId="332C2F86" w:rsidR="00245CEC" w:rsidRDefault="00BE4D6A" w:rsidP="00245CEC">
            <w:pPr>
              <w:numPr>
                <w:ilvl w:val="0"/>
                <w:numId w:val="3"/>
              </w:numPr>
              <w:tabs>
                <w:tab w:val="left" w:pos="435"/>
              </w:tabs>
              <w:overflowPunct w:val="0"/>
              <w:autoSpaceDE w:val="0"/>
              <w:autoSpaceDN w:val="0"/>
              <w:adjustRightInd w:val="0"/>
              <w:spacing w:line="240" w:lineRule="auto"/>
              <w:ind w:left="435"/>
              <w:textAlignment w:val="baseline"/>
            </w:pPr>
            <w:r>
              <w:t>Specialist equipment only to be used by experienced</w:t>
            </w:r>
            <w:r w:rsidR="00017250">
              <w:t xml:space="preserve"> and</w:t>
            </w:r>
            <w:r>
              <w:t xml:space="preserve"> qualified personnel and in accordance with manufacturer’s instructions</w:t>
            </w:r>
            <w:r w:rsidR="00017250">
              <w:t>.</w:t>
            </w:r>
          </w:p>
          <w:p w14:paraId="33BC3794" w14:textId="41280185" w:rsidR="00EA01E7" w:rsidRDefault="00EA01E7" w:rsidP="00245CEC">
            <w:pPr>
              <w:numPr>
                <w:ilvl w:val="0"/>
                <w:numId w:val="3"/>
              </w:numPr>
              <w:tabs>
                <w:tab w:val="left" w:pos="435"/>
              </w:tabs>
              <w:overflowPunct w:val="0"/>
              <w:autoSpaceDE w:val="0"/>
              <w:autoSpaceDN w:val="0"/>
              <w:adjustRightInd w:val="0"/>
              <w:spacing w:line="240" w:lineRule="auto"/>
              <w:ind w:left="435"/>
              <w:textAlignment w:val="baseline"/>
            </w:pPr>
            <w:r>
              <w:t>Visual checks are made on all electrical equipment prior to use</w:t>
            </w:r>
            <w:r w:rsidR="00017250">
              <w:t>,</w:t>
            </w:r>
            <w:r>
              <w:t xml:space="preserve"> and defective equipment is labelled or taken out of use immediately</w:t>
            </w:r>
            <w:r w:rsidR="00C3434A">
              <w:t>.</w:t>
            </w:r>
          </w:p>
          <w:p w14:paraId="616534C7" w14:textId="36CF1CFD" w:rsidR="00C3434A" w:rsidRDefault="00C3434A" w:rsidP="00245CEC">
            <w:pPr>
              <w:numPr>
                <w:ilvl w:val="0"/>
                <w:numId w:val="3"/>
              </w:numPr>
              <w:tabs>
                <w:tab w:val="left" w:pos="435"/>
              </w:tabs>
              <w:overflowPunct w:val="0"/>
              <w:autoSpaceDE w:val="0"/>
              <w:autoSpaceDN w:val="0"/>
              <w:adjustRightInd w:val="0"/>
              <w:spacing w:line="240" w:lineRule="auto"/>
              <w:ind w:left="435"/>
              <w:textAlignment w:val="baseline"/>
            </w:pPr>
            <w:r>
              <w:t>All portable equipment subject to regular Portable Electrical Testing</w:t>
            </w:r>
            <w:r w:rsidR="00017250">
              <w:t>.</w:t>
            </w:r>
          </w:p>
          <w:p w14:paraId="53C6D36F" w14:textId="5E93FAA8" w:rsidR="00C3434A" w:rsidRDefault="00C3434A" w:rsidP="00245CEC">
            <w:pPr>
              <w:numPr>
                <w:ilvl w:val="0"/>
                <w:numId w:val="3"/>
              </w:numPr>
              <w:tabs>
                <w:tab w:val="left" w:pos="435"/>
              </w:tabs>
              <w:overflowPunct w:val="0"/>
              <w:autoSpaceDE w:val="0"/>
              <w:autoSpaceDN w:val="0"/>
              <w:adjustRightInd w:val="0"/>
              <w:spacing w:line="240" w:lineRule="auto"/>
              <w:ind w:left="435"/>
              <w:textAlignment w:val="baseline"/>
            </w:pPr>
            <w:r>
              <w:t xml:space="preserve">Fixed stage lighting included in 5 year fixed electrical testing programme </w:t>
            </w:r>
            <w:r>
              <w:rPr>
                <w:color w:val="FF0000"/>
              </w:rPr>
              <w:t>next test date……</w:t>
            </w:r>
          </w:p>
          <w:p w14:paraId="326EB45C" w14:textId="5DE90922" w:rsidR="00EA01E7" w:rsidRDefault="00EA01E7" w:rsidP="00EA01E7">
            <w:pPr>
              <w:numPr>
                <w:ilvl w:val="0"/>
                <w:numId w:val="3"/>
              </w:numPr>
              <w:tabs>
                <w:tab w:val="left" w:pos="435"/>
              </w:tabs>
              <w:overflowPunct w:val="0"/>
              <w:autoSpaceDE w:val="0"/>
              <w:autoSpaceDN w:val="0"/>
              <w:adjustRightInd w:val="0"/>
              <w:spacing w:line="240" w:lineRule="auto"/>
              <w:ind w:left="435"/>
              <w:textAlignment w:val="baseline"/>
            </w:pPr>
            <w:r>
              <w:t>RCD circuit breakers are in use and checked</w:t>
            </w:r>
            <w:r w:rsidR="00017250">
              <w:t xml:space="preserve">, </w:t>
            </w:r>
            <w:r>
              <w:t>and power points are not overloaded</w:t>
            </w:r>
            <w:r w:rsidR="00017250">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C09F6ED" w14:textId="5956C90B" w:rsidR="00245CEC" w:rsidDel="00737480" w:rsidRDefault="00245CEC"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552C335" w14:textId="77777777" w:rsidR="00245CEC" w:rsidRPr="002151A3" w:rsidRDefault="00245CEC"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3178B50" w14:textId="77777777" w:rsidR="00245CEC" w:rsidRPr="002151A3" w:rsidRDefault="00245CEC" w:rsidP="00DD2F62">
            <w:pPr>
              <w:spacing w:line="240" w:lineRule="auto"/>
              <w:rPr>
                <w:rFonts w:eastAsia="Arial"/>
                <w:b/>
                <w:color w:val="000000"/>
              </w:rPr>
            </w:pPr>
          </w:p>
        </w:tc>
      </w:tr>
      <w:tr w:rsidR="00245CEC" w:rsidRPr="002151A3" w14:paraId="76E1E0B4"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01B0DE" w14:textId="11050A9F" w:rsidR="00245CEC" w:rsidRDefault="00033D09" w:rsidP="00245CEC">
            <w:pPr>
              <w:numPr>
                <w:ilvl w:val="12"/>
                <w:numId w:val="0"/>
              </w:numPr>
            </w:pPr>
            <w:r>
              <w:t>Injury due to poor housekeeping – cuts and bruises etc</w:t>
            </w:r>
            <w:r w:rsidR="00017250">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1EB2079" w14:textId="77777777" w:rsidR="00245CEC" w:rsidRDefault="00245CEC"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29C8A38" w14:textId="09752964" w:rsidR="00033D09" w:rsidRDefault="00033D09" w:rsidP="00033D09">
            <w:pPr>
              <w:numPr>
                <w:ilvl w:val="0"/>
                <w:numId w:val="3"/>
              </w:numPr>
              <w:tabs>
                <w:tab w:val="left" w:pos="435"/>
              </w:tabs>
              <w:overflowPunct w:val="0"/>
              <w:autoSpaceDE w:val="0"/>
              <w:autoSpaceDN w:val="0"/>
              <w:adjustRightInd w:val="0"/>
              <w:spacing w:line="240" w:lineRule="auto"/>
              <w:ind w:left="435"/>
              <w:textAlignment w:val="baseline"/>
            </w:pPr>
            <w:r>
              <w:t xml:space="preserve">Work areas are </w:t>
            </w:r>
            <w:proofErr w:type="gramStart"/>
            <w:r>
              <w:t>kept tidy at all times</w:t>
            </w:r>
            <w:proofErr w:type="gramEnd"/>
            <w:r w:rsidR="00017250">
              <w:t>.</w:t>
            </w:r>
          </w:p>
          <w:p w14:paraId="0D7F95A5" w14:textId="6EC19A92" w:rsidR="00033D09" w:rsidRDefault="00033D09" w:rsidP="00245CEC">
            <w:pPr>
              <w:numPr>
                <w:ilvl w:val="0"/>
                <w:numId w:val="3"/>
              </w:numPr>
              <w:tabs>
                <w:tab w:val="left" w:pos="435"/>
              </w:tabs>
              <w:overflowPunct w:val="0"/>
              <w:autoSpaceDE w:val="0"/>
              <w:autoSpaceDN w:val="0"/>
              <w:adjustRightInd w:val="0"/>
              <w:spacing w:line="240" w:lineRule="auto"/>
              <w:ind w:left="435"/>
              <w:textAlignment w:val="baseline"/>
            </w:pPr>
            <w:r>
              <w:t>Bins are provided for the removal of rubbish</w:t>
            </w:r>
            <w:r w:rsidR="00017250">
              <w:t>.</w:t>
            </w:r>
          </w:p>
          <w:p w14:paraId="771A1B6F" w14:textId="1453CA8D" w:rsidR="00245CEC" w:rsidRDefault="00033D09" w:rsidP="00245CEC">
            <w:pPr>
              <w:numPr>
                <w:ilvl w:val="0"/>
                <w:numId w:val="3"/>
              </w:numPr>
              <w:tabs>
                <w:tab w:val="left" w:pos="435"/>
              </w:tabs>
              <w:overflowPunct w:val="0"/>
              <w:autoSpaceDE w:val="0"/>
              <w:autoSpaceDN w:val="0"/>
              <w:adjustRightInd w:val="0"/>
              <w:spacing w:line="240" w:lineRule="auto"/>
              <w:ind w:left="435"/>
              <w:textAlignment w:val="baseline"/>
            </w:pPr>
            <w:r>
              <w:t>B</w:t>
            </w:r>
            <w:r w:rsidR="00245CEC">
              <w:t xml:space="preserve">roken glass is </w:t>
            </w:r>
            <w:r>
              <w:t xml:space="preserve">cleaned up immediately and disposed of </w:t>
            </w:r>
            <w:r w:rsidR="008A4403">
              <w:t>in suitable containers</w:t>
            </w:r>
            <w:r w:rsidR="00017250">
              <w:t>.</w:t>
            </w:r>
          </w:p>
          <w:p w14:paraId="16358E9B" w14:textId="6D8E5245" w:rsidR="00245CEC" w:rsidRDefault="00033D09" w:rsidP="00245CEC">
            <w:pPr>
              <w:numPr>
                <w:ilvl w:val="0"/>
                <w:numId w:val="3"/>
              </w:numPr>
              <w:tabs>
                <w:tab w:val="left" w:pos="435"/>
              </w:tabs>
              <w:overflowPunct w:val="0"/>
              <w:autoSpaceDE w:val="0"/>
              <w:autoSpaceDN w:val="0"/>
              <w:adjustRightInd w:val="0"/>
              <w:spacing w:line="240" w:lineRule="auto"/>
              <w:ind w:left="435"/>
              <w:textAlignment w:val="baseline"/>
            </w:pPr>
            <w:r>
              <w:t xml:space="preserve">Protective gloves area available </w:t>
            </w:r>
            <w:r w:rsidR="008A4403">
              <w:t>if required</w:t>
            </w:r>
            <w:r w:rsidR="00017250">
              <w:t>.</w:t>
            </w:r>
          </w:p>
          <w:p w14:paraId="0BE6DA1E" w14:textId="582AB6EC" w:rsidR="008A4403" w:rsidRDefault="008A4403" w:rsidP="00245CEC">
            <w:pPr>
              <w:numPr>
                <w:ilvl w:val="0"/>
                <w:numId w:val="3"/>
              </w:numPr>
              <w:tabs>
                <w:tab w:val="left" w:pos="435"/>
              </w:tabs>
              <w:overflowPunct w:val="0"/>
              <w:autoSpaceDE w:val="0"/>
              <w:autoSpaceDN w:val="0"/>
              <w:adjustRightInd w:val="0"/>
              <w:spacing w:line="240" w:lineRule="auto"/>
              <w:ind w:left="435"/>
              <w:textAlignment w:val="baseline"/>
            </w:pPr>
            <w:r>
              <w:lastRenderedPageBreak/>
              <w:t>Tools and equipment should be stored in suitable containers when not in use.</w:t>
            </w:r>
          </w:p>
          <w:p w14:paraId="3449840B" w14:textId="07F7131C" w:rsidR="00245CEC" w:rsidRDefault="008A4403" w:rsidP="008A4403">
            <w:pPr>
              <w:numPr>
                <w:ilvl w:val="0"/>
                <w:numId w:val="3"/>
              </w:numPr>
              <w:tabs>
                <w:tab w:val="left" w:pos="435"/>
              </w:tabs>
              <w:overflowPunct w:val="0"/>
              <w:autoSpaceDE w:val="0"/>
              <w:autoSpaceDN w:val="0"/>
              <w:adjustRightInd w:val="0"/>
              <w:spacing w:line="240" w:lineRule="auto"/>
              <w:ind w:left="435"/>
              <w:textAlignment w:val="baseline"/>
            </w:pPr>
            <w:r>
              <w:t>All tools should be used as directed by manufacturer’s instructions</w:t>
            </w:r>
            <w:r w:rsidR="00017250">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35B7BC9" w14:textId="77777777" w:rsidR="00245CEC" w:rsidDel="00737480" w:rsidRDefault="00245CEC"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7A873B5" w14:textId="77777777" w:rsidR="00245CEC" w:rsidRPr="002151A3" w:rsidRDefault="00245CEC"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46BCE9B" w14:textId="77777777" w:rsidR="00245CEC" w:rsidRPr="002151A3" w:rsidRDefault="00245CEC" w:rsidP="00DD2F62">
            <w:pPr>
              <w:spacing w:line="240" w:lineRule="auto"/>
              <w:rPr>
                <w:rFonts w:eastAsia="Arial"/>
                <w:b/>
                <w:color w:val="000000"/>
              </w:rPr>
            </w:pPr>
          </w:p>
        </w:tc>
      </w:tr>
    </w:tbl>
    <w:p w14:paraId="59404A5E" w14:textId="77777777" w:rsidR="00DB6283" w:rsidRDefault="00DB6283">
      <w:pPr>
        <w:spacing w:after="160"/>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38FB04D6" w14:textId="77777777" w:rsidTr="00200132">
        <w:tc>
          <w:tcPr>
            <w:tcW w:w="13948" w:type="dxa"/>
            <w:gridSpan w:val="6"/>
          </w:tcPr>
          <w:p w14:paraId="1B0F674F" w14:textId="77777777" w:rsidR="00E77A41" w:rsidRDefault="00E77A41" w:rsidP="00E77A41">
            <w:pPr>
              <w:rPr>
                <w:sz w:val="20"/>
                <w:szCs w:val="18"/>
              </w:rPr>
            </w:pPr>
            <w:r w:rsidRPr="00A00B81">
              <w:rPr>
                <w:rFonts w:cs="Arial"/>
                <w:b/>
                <w:color w:val="292526"/>
              </w:rPr>
              <w:t xml:space="preserve">To be completed by the </w:t>
            </w:r>
            <w:r w:rsidR="002D7463">
              <w:rPr>
                <w:rFonts w:cs="Arial"/>
                <w:b/>
                <w:color w:val="292526"/>
              </w:rPr>
              <w:t>i</w:t>
            </w:r>
            <w:r w:rsidRPr="00A00B81">
              <w:rPr>
                <w:rFonts w:cs="Arial"/>
                <w:b/>
                <w:color w:val="292526"/>
              </w:rPr>
              <w:t>ndividual undertaking the risk assessment:</w:t>
            </w:r>
          </w:p>
        </w:tc>
      </w:tr>
      <w:tr w:rsidR="00E77A41" w14:paraId="16D09B1D" w14:textId="77777777" w:rsidTr="00E77A41">
        <w:tc>
          <w:tcPr>
            <w:tcW w:w="1428" w:type="dxa"/>
            <w:gridSpan w:val="2"/>
          </w:tcPr>
          <w:p w14:paraId="10F555FE" w14:textId="77777777" w:rsidR="00E77A41" w:rsidRDefault="00E77A41">
            <w:pPr>
              <w:spacing w:after="160"/>
              <w:rPr>
                <w:sz w:val="20"/>
                <w:szCs w:val="18"/>
              </w:rPr>
            </w:pPr>
            <w:r w:rsidRPr="00A00B81">
              <w:rPr>
                <w:rFonts w:cs="Arial"/>
                <w:b/>
                <w:color w:val="292526"/>
              </w:rPr>
              <w:t>Name:</w:t>
            </w:r>
          </w:p>
        </w:tc>
        <w:tc>
          <w:tcPr>
            <w:tcW w:w="5845" w:type="dxa"/>
          </w:tcPr>
          <w:p w14:paraId="2EF0B95B" w14:textId="77777777" w:rsidR="00E77A41" w:rsidRDefault="00E77A41">
            <w:pPr>
              <w:spacing w:after="160"/>
              <w:rPr>
                <w:sz w:val="20"/>
                <w:szCs w:val="18"/>
              </w:rPr>
            </w:pPr>
          </w:p>
        </w:tc>
        <w:tc>
          <w:tcPr>
            <w:tcW w:w="1198" w:type="dxa"/>
            <w:gridSpan w:val="2"/>
          </w:tcPr>
          <w:p w14:paraId="6403A7DB" w14:textId="77777777" w:rsidR="00E77A41" w:rsidRPr="00E77A41" w:rsidRDefault="00E77A41">
            <w:pPr>
              <w:spacing w:after="160"/>
              <w:rPr>
                <w:b/>
                <w:bCs/>
                <w:sz w:val="20"/>
                <w:szCs w:val="18"/>
              </w:rPr>
            </w:pPr>
            <w:r w:rsidRPr="00E77A41">
              <w:rPr>
                <w:b/>
                <w:bCs/>
              </w:rPr>
              <w:t xml:space="preserve">Job </w:t>
            </w:r>
            <w:r w:rsidR="002D7463">
              <w:rPr>
                <w:b/>
                <w:bCs/>
              </w:rPr>
              <w:t>t</w:t>
            </w:r>
            <w:r w:rsidRPr="00E77A41">
              <w:rPr>
                <w:b/>
                <w:bCs/>
              </w:rPr>
              <w:t>itle:</w:t>
            </w:r>
          </w:p>
        </w:tc>
        <w:tc>
          <w:tcPr>
            <w:tcW w:w="5477" w:type="dxa"/>
          </w:tcPr>
          <w:p w14:paraId="7B4B678E" w14:textId="77777777" w:rsidR="00E77A41" w:rsidRDefault="00E77A41">
            <w:pPr>
              <w:spacing w:after="160"/>
              <w:rPr>
                <w:sz w:val="20"/>
                <w:szCs w:val="18"/>
              </w:rPr>
            </w:pPr>
          </w:p>
        </w:tc>
      </w:tr>
      <w:tr w:rsidR="00C147AF" w14:paraId="0B7E39E6" w14:textId="77777777" w:rsidTr="00E6256F">
        <w:trPr>
          <w:trHeight w:hRule="exact" w:val="284"/>
        </w:trPr>
        <w:tc>
          <w:tcPr>
            <w:tcW w:w="13948" w:type="dxa"/>
            <w:gridSpan w:val="6"/>
          </w:tcPr>
          <w:p w14:paraId="5BDB69FF" w14:textId="77777777" w:rsidR="00C147AF" w:rsidRDefault="00C147AF">
            <w:pPr>
              <w:spacing w:after="160"/>
              <w:rPr>
                <w:sz w:val="20"/>
                <w:szCs w:val="18"/>
              </w:rPr>
            </w:pPr>
          </w:p>
        </w:tc>
      </w:tr>
      <w:tr w:rsidR="00E77A41" w14:paraId="32F67A6E" w14:textId="77777777" w:rsidTr="00E77A41">
        <w:tc>
          <w:tcPr>
            <w:tcW w:w="1428" w:type="dxa"/>
            <w:gridSpan w:val="2"/>
          </w:tcPr>
          <w:p w14:paraId="047FF35E" w14:textId="77777777" w:rsidR="00E77A41" w:rsidRPr="00E77A41" w:rsidRDefault="00E77A41">
            <w:pPr>
              <w:spacing w:after="160"/>
              <w:rPr>
                <w:b/>
                <w:bCs/>
                <w:sz w:val="20"/>
                <w:szCs w:val="18"/>
              </w:rPr>
            </w:pPr>
            <w:r w:rsidRPr="00E77A41">
              <w:rPr>
                <w:b/>
                <w:bCs/>
              </w:rPr>
              <w:t>Signature</w:t>
            </w:r>
          </w:p>
        </w:tc>
        <w:tc>
          <w:tcPr>
            <w:tcW w:w="5845" w:type="dxa"/>
          </w:tcPr>
          <w:p w14:paraId="3BA80336" w14:textId="77777777" w:rsidR="00E77A41" w:rsidRDefault="00E77A41">
            <w:pPr>
              <w:spacing w:after="160"/>
              <w:rPr>
                <w:sz w:val="20"/>
                <w:szCs w:val="18"/>
              </w:rPr>
            </w:pPr>
          </w:p>
        </w:tc>
        <w:tc>
          <w:tcPr>
            <w:tcW w:w="1198" w:type="dxa"/>
            <w:gridSpan w:val="2"/>
          </w:tcPr>
          <w:p w14:paraId="379012F2" w14:textId="77777777" w:rsidR="00E77A41" w:rsidRPr="00E77A41" w:rsidRDefault="00E77A41">
            <w:pPr>
              <w:spacing w:after="160"/>
              <w:rPr>
                <w:b/>
                <w:bCs/>
                <w:sz w:val="20"/>
                <w:szCs w:val="18"/>
              </w:rPr>
            </w:pPr>
            <w:r w:rsidRPr="00E77A41">
              <w:rPr>
                <w:b/>
                <w:bCs/>
              </w:rPr>
              <w:t>Date:</w:t>
            </w:r>
          </w:p>
        </w:tc>
        <w:tc>
          <w:tcPr>
            <w:tcW w:w="5477" w:type="dxa"/>
          </w:tcPr>
          <w:p w14:paraId="2D33B012" w14:textId="77777777" w:rsidR="00E77A41" w:rsidRDefault="00E77A41">
            <w:pPr>
              <w:spacing w:after="160"/>
              <w:rPr>
                <w:sz w:val="20"/>
                <w:szCs w:val="18"/>
              </w:rPr>
            </w:pPr>
          </w:p>
        </w:tc>
      </w:tr>
      <w:tr w:rsidR="00C147AF" w14:paraId="516810E0" w14:textId="77777777" w:rsidTr="00245F0B">
        <w:trPr>
          <w:trHeight w:hRule="exact" w:val="284"/>
        </w:trPr>
        <w:tc>
          <w:tcPr>
            <w:tcW w:w="13948" w:type="dxa"/>
            <w:gridSpan w:val="6"/>
          </w:tcPr>
          <w:p w14:paraId="34C3AA46" w14:textId="77777777" w:rsidR="00C147AF" w:rsidRDefault="00C147AF">
            <w:pPr>
              <w:spacing w:after="160"/>
              <w:rPr>
                <w:sz w:val="20"/>
                <w:szCs w:val="18"/>
              </w:rPr>
            </w:pPr>
          </w:p>
        </w:tc>
      </w:tr>
      <w:tr w:rsidR="00E77A41" w14:paraId="5F6F8B3D" w14:textId="77777777" w:rsidTr="00B2407A">
        <w:trPr>
          <w:trHeight w:hRule="exact" w:val="284"/>
        </w:trPr>
        <w:tc>
          <w:tcPr>
            <w:tcW w:w="13948" w:type="dxa"/>
            <w:gridSpan w:val="6"/>
          </w:tcPr>
          <w:p w14:paraId="205C4C3A" w14:textId="77777777"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D7463">
              <w:rPr>
                <w:rFonts w:cs="Arial"/>
                <w:b/>
                <w:color w:val="292526"/>
              </w:rPr>
              <w:t>h</w:t>
            </w:r>
            <w:r w:rsidRPr="00A00B81">
              <w:rPr>
                <w:rFonts w:cs="Arial"/>
                <w:b/>
                <w:color w:val="292526"/>
              </w:rPr>
              <w:t>eadteacher:</w:t>
            </w:r>
          </w:p>
          <w:p w14:paraId="0FE5014C" w14:textId="77777777" w:rsidR="00E77A41" w:rsidRDefault="00E77A41">
            <w:pPr>
              <w:spacing w:after="160"/>
              <w:rPr>
                <w:sz w:val="20"/>
                <w:szCs w:val="18"/>
              </w:rPr>
            </w:pPr>
          </w:p>
        </w:tc>
      </w:tr>
      <w:tr w:rsidR="00E77A41" w14:paraId="3272C05D" w14:textId="77777777" w:rsidTr="00CD5D23">
        <w:trPr>
          <w:trHeight w:val="284"/>
        </w:trPr>
        <w:tc>
          <w:tcPr>
            <w:tcW w:w="13948" w:type="dxa"/>
            <w:gridSpan w:val="6"/>
          </w:tcPr>
          <w:p w14:paraId="553D79B4" w14:textId="77777777"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3DD61665" w14:textId="77777777" w:rsidTr="00E77A41">
        <w:trPr>
          <w:trHeight w:val="284"/>
        </w:trPr>
        <w:tc>
          <w:tcPr>
            <w:tcW w:w="1304" w:type="dxa"/>
          </w:tcPr>
          <w:p w14:paraId="774A7EAE" w14:textId="77777777"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7FEAE3AD" w14:textId="77777777" w:rsidR="00E77A41" w:rsidRPr="00E77A41" w:rsidRDefault="00E77A41" w:rsidP="00E77A41">
            <w:pPr>
              <w:autoSpaceDE w:val="0"/>
              <w:adjustRightInd w:val="0"/>
              <w:rPr>
                <w:rFonts w:cs="Arial"/>
                <w:b/>
                <w:bCs/>
                <w:color w:val="292526"/>
              </w:rPr>
            </w:pPr>
          </w:p>
        </w:tc>
        <w:tc>
          <w:tcPr>
            <w:tcW w:w="1185" w:type="dxa"/>
          </w:tcPr>
          <w:p w14:paraId="712D5776" w14:textId="77777777" w:rsidR="00E77A41" w:rsidRPr="00E77A41" w:rsidRDefault="00C147AF" w:rsidP="00E77A41">
            <w:pPr>
              <w:autoSpaceDE w:val="0"/>
              <w:adjustRightInd w:val="0"/>
              <w:rPr>
                <w:rFonts w:cs="Arial"/>
                <w:b/>
                <w:bCs/>
                <w:color w:val="292526"/>
              </w:rPr>
            </w:pPr>
            <w:r>
              <w:rPr>
                <w:rFonts w:cs="Arial"/>
                <w:b/>
                <w:bCs/>
                <w:color w:val="292526"/>
              </w:rPr>
              <w:t xml:space="preserve">Job </w:t>
            </w:r>
            <w:r w:rsidR="002D7463">
              <w:rPr>
                <w:rFonts w:cs="Arial"/>
                <w:b/>
                <w:bCs/>
                <w:color w:val="292526"/>
              </w:rPr>
              <w:t>t</w:t>
            </w:r>
            <w:r>
              <w:rPr>
                <w:rFonts w:cs="Arial"/>
                <w:b/>
                <w:bCs/>
                <w:color w:val="292526"/>
              </w:rPr>
              <w:t>itle</w:t>
            </w:r>
            <w:r w:rsidR="002D7463">
              <w:rPr>
                <w:rFonts w:cs="Arial"/>
                <w:b/>
                <w:bCs/>
                <w:color w:val="292526"/>
              </w:rPr>
              <w:t>:</w:t>
            </w:r>
          </w:p>
        </w:tc>
        <w:tc>
          <w:tcPr>
            <w:tcW w:w="5490" w:type="dxa"/>
            <w:gridSpan w:val="2"/>
          </w:tcPr>
          <w:p w14:paraId="73812E31" w14:textId="77777777" w:rsidR="00E77A41" w:rsidRPr="00E77A41" w:rsidRDefault="00E77A41" w:rsidP="00E77A41">
            <w:pPr>
              <w:autoSpaceDE w:val="0"/>
              <w:adjustRightInd w:val="0"/>
              <w:rPr>
                <w:rFonts w:cs="Arial"/>
                <w:b/>
                <w:bCs/>
                <w:color w:val="292526"/>
              </w:rPr>
            </w:pPr>
          </w:p>
        </w:tc>
      </w:tr>
      <w:tr w:rsidR="00E77A41" w14:paraId="47DBC4D2" w14:textId="77777777" w:rsidTr="00E77A41">
        <w:trPr>
          <w:trHeight w:val="284"/>
        </w:trPr>
        <w:tc>
          <w:tcPr>
            <w:tcW w:w="1304" w:type="dxa"/>
          </w:tcPr>
          <w:p w14:paraId="5925FFA0" w14:textId="77777777" w:rsidR="00E77A41" w:rsidRDefault="00E77A41" w:rsidP="00E77A41">
            <w:pPr>
              <w:autoSpaceDE w:val="0"/>
              <w:adjustRightInd w:val="0"/>
              <w:rPr>
                <w:rFonts w:cs="Arial"/>
                <w:b/>
                <w:bCs/>
                <w:color w:val="292526"/>
              </w:rPr>
            </w:pPr>
          </w:p>
        </w:tc>
        <w:tc>
          <w:tcPr>
            <w:tcW w:w="5969" w:type="dxa"/>
            <w:gridSpan w:val="2"/>
          </w:tcPr>
          <w:p w14:paraId="21CC7C49" w14:textId="77777777" w:rsidR="00E77A41" w:rsidRDefault="00E77A41" w:rsidP="00E77A41">
            <w:pPr>
              <w:autoSpaceDE w:val="0"/>
              <w:adjustRightInd w:val="0"/>
              <w:rPr>
                <w:rFonts w:cs="Arial"/>
                <w:b/>
                <w:bCs/>
                <w:color w:val="292526"/>
              </w:rPr>
            </w:pPr>
          </w:p>
        </w:tc>
        <w:tc>
          <w:tcPr>
            <w:tcW w:w="1185" w:type="dxa"/>
          </w:tcPr>
          <w:p w14:paraId="3CC8CA38" w14:textId="77777777" w:rsidR="00E77A41" w:rsidRDefault="00E77A41" w:rsidP="00E77A41">
            <w:pPr>
              <w:autoSpaceDE w:val="0"/>
              <w:adjustRightInd w:val="0"/>
              <w:rPr>
                <w:rFonts w:cs="Arial"/>
                <w:b/>
                <w:bCs/>
                <w:color w:val="292526"/>
              </w:rPr>
            </w:pPr>
          </w:p>
        </w:tc>
        <w:tc>
          <w:tcPr>
            <w:tcW w:w="5490" w:type="dxa"/>
            <w:gridSpan w:val="2"/>
          </w:tcPr>
          <w:p w14:paraId="7E02AE0B" w14:textId="77777777" w:rsidR="00E77A41" w:rsidRDefault="00E77A41" w:rsidP="00E77A41">
            <w:pPr>
              <w:autoSpaceDE w:val="0"/>
              <w:adjustRightInd w:val="0"/>
              <w:rPr>
                <w:rFonts w:cs="Arial"/>
                <w:b/>
                <w:bCs/>
                <w:color w:val="292526"/>
              </w:rPr>
            </w:pPr>
          </w:p>
        </w:tc>
      </w:tr>
      <w:tr w:rsidR="00E77A41" w14:paraId="414870A6" w14:textId="77777777" w:rsidTr="00E77A41">
        <w:trPr>
          <w:trHeight w:val="284"/>
        </w:trPr>
        <w:tc>
          <w:tcPr>
            <w:tcW w:w="1304" w:type="dxa"/>
          </w:tcPr>
          <w:p w14:paraId="551A8A9F" w14:textId="77777777"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7644E9E6" w14:textId="77777777" w:rsidR="00E77A41" w:rsidRDefault="00E77A41" w:rsidP="00E77A41">
            <w:pPr>
              <w:autoSpaceDE w:val="0"/>
              <w:adjustRightInd w:val="0"/>
              <w:rPr>
                <w:rFonts w:cs="Arial"/>
                <w:b/>
                <w:bCs/>
                <w:color w:val="292526"/>
              </w:rPr>
            </w:pPr>
          </w:p>
        </w:tc>
        <w:tc>
          <w:tcPr>
            <w:tcW w:w="1185" w:type="dxa"/>
          </w:tcPr>
          <w:p w14:paraId="4CCE0B39" w14:textId="77777777"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17916E7D" w14:textId="77777777" w:rsidR="00E77A41" w:rsidRDefault="00E77A41" w:rsidP="00E77A41">
            <w:pPr>
              <w:autoSpaceDE w:val="0"/>
              <w:adjustRightInd w:val="0"/>
              <w:rPr>
                <w:rFonts w:cs="Arial"/>
                <w:b/>
                <w:bCs/>
                <w:color w:val="292526"/>
              </w:rPr>
            </w:pPr>
          </w:p>
        </w:tc>
      </w:tr>
    </w:tbl>
    <w:p w14:paraId="131675D6" w14:textId="77777777" w:rsidR="00E77A41" w:rsidRDefault="00E77A41">
      <w:pPr>
        <w:spacing w:after="160"/>
        <w:rPr>
          <w:sz w:val="20"/>
          <w:szCs w:val="18"/>
        </w:rPr>
      </w:pPr>
    </w:p>
    <w:p w14:paraId="5FB34AF0" w14:textId="77777777" w:rsidR="00E95E35" w:rsidRPr="00977153" w:rsidRDefault="00977153" w:rsidP="0065030F">
      <w:pPr>
        <w:tabs>
          <w:tab w:val="left" w:pos="6060"/>
        </w:tabs>
        <w:rPr>
          <w:b/>
          <w:bCs/>
          <w:szCs w:val="22"/>
        </w:rPr>
      </w:pPr>
      <w:r w:rsidRPr="00977153">
        <w:rPr>
          <w:b/>
          <w:bCs/>
          <w:szCs w:val="22"/>
        </w:rPr>
        <w:t>Useful links and guidance</w:t>
      </w:r>
      <w:r w:rsidR="002D7463">
        <w:rPr>
          <w:b/>
          <w:bCs/>
          <w:szCs w:val="22"/>
        </w:rPr>
        <w:t>:</w:t>
      </w:r>
    </w:p>
    <w:p w14:paraId="7C4EBBDD" w14:textId="1271E566" w:rsidR="007F2B93" w:rsidRDefault="000A7B2D" w:rsidP="007F2B93">
      <w:pPr>
        <w:tabs>
          <w:tab w:val="left" w:pos="7800"/>
        </w:tabs>
        <w:rPr>
          <w:rStyle w:val="Hyperlink"/>
        </w:rPr>
      </w:pPr>
      <w:hyperlink r:id="rId9" w:history="1">
        <w:r w:rsidR="009D0674">
          <w:rPr>
            <w:rStyle w:val="Hyperlink"/>
          </w:rPr>
          <w:t>Theatre (hse.gov.uk)</w:t>
        </w:r>
      </w:hyperlink>
    </w:p>
    <w:p w14:paraId="61DCF52B" w14:textId="55309EA8" w:rsidR="00017250" w:rsidRDefault="000A7B2D" w:rsidP="007F2B93">
      <w:pPr>
        <w:tabs>
          <w:tab w:val="left" w:pos="7800"/>
        </w:tabs>
      </w:pPr>
      <w:hyperlink r:id="rId10" w:history="1">
        <w:r w:rsidR="00017250">
          <w:rPr>
            <w:rStyle w:val="Hyperlink"/>
          </w:rPr>
          <w:t>SIGN 18 CDM and Contractors in Schools</w:t>
        </w:r>
      </w:hyperlink>
    </w:p>
    <w:p w14:paraId="45436933" w14:textId="1B5B9477" w:rsidR="00017250" w:rsidRDefault="000A7B2D" w:rsidP="007F2B93">
      <w:pPr>
        <w:tabs>
          <w:tab w:val="left" w:pos="7800"/>
        </w:tabs>
      </w:pPr>
      <w:hyperlink r:id="rId11" w:history="1">
        <w:r w:rsidR="00017250">
          <w:rPr>
            <w:rStyle w:val="Hyperlink"/>
          </w:rPr>
          <w:t>SIGN 15 Electrical Safety</w:t>
        </w:r>
      </w:hyperlink>
    </w:p>
    <w:p w14:paraId="07BD4561" w14:textId="2B180574" w:rsidR="00017250" w:rsidRDefault="000A7B2D" w:rsidP="007F2B93">
      <w:pPr>
        <w:tabs>
          <w:tab w:val="left" w:pos="7800"/>
        </w:tabs>
      </w:pPr>
      <w:hyperlink r:id="rId12" w:history="1">
        <w:r w:rsidR="00CA7A07">
          <w:rPr>
            <w:rStyle w:val="Hyperlink"/>
          </w:rPr>
          <w:t>SIGN 16 Working at Height</w:t>
        </w:r>
      </w:hyperlink>
    </w:p>
    <w:p w14:paraId="303F8340" w14:textId="77777777" w:rsidR="00CA7A07" w:rsidRDefault="00CA7A07" w:rsidP="007F2B93">
      <w:pPr>
        <w:tabs>
          <w:tab w:val="left" w:pos="7800"/>
        </w:tabs>
      </w:pPr>
    </w:p>
    <w:p w14:paraId="583BB3BC" w14:textId="46EA8CE9" w:rsidR="00017250" w:rsidRDefault="00017250" w:rsidP="007F2B93">
      <w:pPr>
        <w:tabs>
          <w:tab w:val="left" w:pos="7800"/>
        </w:tabs>
      </w:pPr>
    </w:p>
    <w:p w14:paraId="32F07E68" w14:textId="4F2E371E" w:rsidR="00455B2C" w:rsidRDefault="00455B2C" w:rsidP="007F2B93">
      <w:pPr>
        <w:tabs>
          <w:tab w:val="left" w:pos="7800"/>
        </w:tabs>
        <w:rPr>
          <w:rStyle w:val="Hyperlink"/>
        </w:rPr>
      </w:pPr>
    </w:p>
    <w:p w14:paraId="202177DD" w14:textId="77777777" w:rsidR="00455B2C" w:rsidRDefault="00455B2C" w:rsidP="007F2B93">
      <w:pPr>
        <w:tabs>
          <w:tab w:val="left" w:pos="7800"/>
        </w:tabs>
        <w:rPr>
          <w:rStyle w:val="Hyperlink"/>
          <w:u w:val="none"/>
        </w:rPr>
        <w:sectPr w:rsidR="00455B2C" w:rsidSect="007F2B93">
          <w:headerReference w:type="even" r:id="rId13"/>
          <w:headerReference w:type="default" r:id="rId14"/>
          <w:footerReference w:type="even" r:id="rId15"/>
          <w:footerReference w:type="default" r:id="rId16"/>
          <w:headerReference w:type="first" r:id="rId17"/>
          <w:footerReference w:type="first" r:id="rId18"/>
          <w:pgSz w:w="16838" w:h="11906" w:orient="landscape"/>
          <w:pgMar w:top="2069" w:right="1440" w:bottom="993" w:left="1440" w:header="708" w:footer="708" w:gutter="0"/>
          <w:pgNumType w:start="1"/>
          <w:cols w:space="708"/>
          <w:docGrid w:linePitch="360"/>
        </w:sectPr>
      </w:pPr>
    </w:p>
    <w:p w14:paraId="0AF25CF2" w14:textId="03DCF89F" w:rsidR="007F2B93" w:rsidRDefault="00D94785" w:rsidP="007F2B93">
      <w:pPr>
        <w:tabs>
          <w:tab w:val="left" w:pos="7800"/>
        </w:tabs>
        <w:rPr>
          <w:rStyle w:val="Hyperlink"/>
          <w:u w:val="none"/>
        </w:rPr>
      </w:pPr>
      <w:r>
        <w:rPr>
          <w:noProof/>
        </w:rPr>
        <w:lastRenderedPageBreak/>
        <mc:AlternateContent>
          <mc:Choice Requires="wpg">
            <w:drawing>
              <wp:anchor distT="0" distB="0" distL="114300" distR="114300" simplePos="0" relativeHeight="251659264" behindDoc="0" locked="0" layoutInCell="1" allowOverlap="1" wp14:anchorId="0EE460EC" wp14:editId="1788927F">
                <wp:simplePos x="0" y="0"/>
                <wp:positionH relativeFrom="margin">
                  <wp:align>left</wp:align>
                </wp:positionH>
                <wp:positionV relativeFrom="paragraph">
                  <wp:posOffset>951230</wp:posOffset>
                </wp:positionV>
                <wp:extent cx="4045585" cy="42005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00525"/>
                          <a:chOff x="-9525" y="38100"/>
                          <a:chExt cx="4045585" cy="4200525"/>
                        </a:xfrm>
                      </wpg:grpSpPr>
                      <wps:wsp>
                        <wps:cNvPr id="1" name="Text Box 2"/>
                        <wps:cNvSpPr txBox="1">
                          <a:spLocks noChangeArrowheads="1"/>
                        </wps:cNvSpPr>
                        <wps:spPr bwMode="auto">
                          <a:xfrm>
                            <a:off x="-9525" y="38100"/>
                            <a:ext cx="4034155" cy="1323975"/>
                          </a:xfrm>
                          <a:prstGeom prst="rect">
                            <a:avLst/>
                          </a:prstGeom>
                          <a:solidFill>
                            <a:srgbClr val="FFFFFF"/>
                          </a:solidFill>
                          <a:ln w="9525">
                            <a:solidFill>
                              <a:srgbClr val="000000"/>
                            </a:solidFill>
                            <a:miter lim="800000"/>
                            <a:headEnd/>
                            <a:tailEnd/>
                          </a:ln>
                        </wps:spPr>
                        <wps:txbx>
                          <w:txbxContent>
                            <w:p w14:paraId="5ABA7EF5" w14:textId="77777777" w:rsidR="007F2B93" w:rsidRPr="002D7463" w:rsidRDefault="007F2B93" w:rsidP="007F2B93">
                              <w:pPr>
                                <w:rPr>
                                  <w:b/>
                                  <w:sz w:val="20"/>
                                </w:rPr>
                              </w:pPr>
                              <w:r w:rsidRPr="002D7463">
                                <w:rPr>
                                  <w:b/>
                                  <w:sz w:val="20"/>
                                </w:rPr>
                                <w:t>Likelihood:</w:t>
                              </w:r>
                            </w:p>
                            <w:p w14:paraId="3FA572F1" w14:textId="77777777" w:rsidR="007F2B93" w:rsidRPr="002D7463" w:rsidRDefault="007F2B93" w:rsidP="007F2B93">
                              <w:pPr>
                                <w:pStyle w:val="ListParagraph"/>
                                <w:numPr>
                                  <w:ilvl w:val="0"/>
                                  <w:numId w:val="1"/>
                                </w:numPr>
                                <w:ind w:left="142"/>
                                <w:rPr>
                                  <w:b/>
                                  <w:sz w:val="20"/>
                                </w:rPr>
                              </w:pPr>
                              <w:r w:rsidRPr="002D7463">
                                <w:rPr>
                                  <w:b/>
                                  <w:sz w:val="20"/>
                                </w:rPr>
                                <w:t>Very unlikely, e.g., 1 in 1,000,000 chance of it happening</w:t>
                              </w:r>
                            </w:p>
                            <w:p w14:paraId="49375DA5" w14:textId="77777777" w:rsidR="007F2B93" w:rsidRPr="002D7463" w:rsidRDefault="007F2B93" w:rsidP="007F2B93">
                              <w:pPr>
                                <w:pStyle w:val="ListParagraph"/>
                                <w:numPr>
                                  <w:ilvl w:val="0"/>
                                  <w:numId w:val="1"/>
                                </w:numPr>
                                <w:ind w:left="142"/>
                                <w:rPr>
                                  <w:b/>
                                  <w:sz w:val="20"/>
                                </w:rPr>
                              </w:pPr>
                              <w:r w:rsidRPr="002D7463">
                                <w:rPr>
                                  <w:b/>
                                  <w:sz w:val="20"/>
                                </w:rPr>
                                <w:t>Unlikely, e.g., 1 in 100,000 chance of it happening</w:t>
                              </w:r>
                            </w:p>
                            <w:p w14:paraId="6C105177" w14:textId="77777777" w:rsidR="007F2B93" w:rsidRPr="002D7463" w:rsidRDefault="007F2B93" w:rsidP="007F2B93">
                              <w:pPr>
                                <w:pStyle w:val="ListParagraph"/>
                                <w:numPr>
                                  <w:ilvl w:val="0"/>
                                  <w:numId w:val="1"/>
                                </w:numPr>
                                <w:ind w:left="142"/>
                                <w:rPr>
                                  <w:b/>
                                  <w:sz w:val="20"/>
                                </w:rPr>
                              </w:pPr>
                              <w:r w:rsidRPr="002D7463">
                                <w:rPr>
                                  <w:b/>
                                  <w:sz w:val="20"/>
                                </w:rPr>
                                <w:t>Possible, e.g., likely to occur during standard operations</w:t>
                              </w:r>
                            </w:p>
                            <w:p w14:paraId="491229DB" w14:textId="77777777" w:rsidR="007F2B93" w:rsidRPr="002D7463" w:rsidRDefault="007F2B93" w:rsidP="007F2B93">
                              <w:pPr>
                                <w:pStyle w:val="ListParagraph"/>
                                <w:numPr>
                                  <w:ilvl w:val="0"/>
                                  <w:numId w:val="1"/>
                                </w:numPr>
                                <w:ind w:left="142"/>
                                <w:rPr>
                                  <w:b/>
                                  <w:sz w:val="20"/>
                                </w:rPr>
                              </w:pPr>
                              <w:r w:rsidRPr="002D7463">
                                <w:rPr>
                                  <w:b/>
                                  <w:sz w:val="20"/>
                                </w:rPr>
                                <w:t>Likely, e.g.  has been known to happen before</w:t>
                              </w:r>
                            </w:p>
                            <w:p w14:paraId="58DC987D" w14:textId="77777777" w:rsidR="007F2B93" w:rsidRPr="002D7463" w:rsidRDefault="007F2B93" w:rsidP="007F2B93">
                              <w:pPr>
                                <w:pStyle w:val="ListParagraph"/>
                                <w:numPr>
                                  <w:ilvl w:val="0"/>
                                  <w:numId w:val="1"/>
                                </w:numPr>
                                <w:ind w:left="142"/>
                                <w:rPr>
                                  <w:b/>
                                  <w:sz w:val="20"/>
                                </w:rPr>
                              </w:pPr>
                              <w:r w:rsidRPr="002D7463">
                                <w:rPr>
                                  <w:b/>
                                  <w:sz w:val="20"/>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316BE727" w14:textId="77777777" w:rsidR="007F2B93" w:rsidRPr="002D7463" w:rsidRDefault="007F2B93" w:rsidP="007F2B93">
                              <w:pPr>
                                <w:rPr>
                                  <w:b/>
                                  <w:sz w:val="20"/>
                                </w:rPr>
                              </w:pPr>
                              <w:r w:rsidRPr="002D7463">
                                <w:rPr>
                                  <w:b/>
                                  <w:sz w:val="20"/>
                                </w:rPr>
                                <w:t>Severity:</w:t>
                              </w:r>
                            </w:p>
                            <w:p w14:paraId="138F937E" w14:textId="77777777" w:rsidR="007F2B93" w:rsidRPr="002D7463" w:rsidRDefault="007F2B93" w:rsidP="007F2B93">
                              <w:pPr>
                                <w:pStyle w:val="ListParagraph"/>
                                <w:numPr>
                                  <w:ilvl w:val="0"/>
                                  <w:numId w:val="2"/>
                                </w:numPr>
                                <w:ind w:left="142"/>
                                <w:rPr>
                                  <w:b/>
                                  <w:sz w:val="20"/>
                                </w:rPr>
                              </w:pPr>
                              <w:r w:rsidRPr="002D7463">
                                <w:rPr>
                                  <w:b/>
                                  <w:sz w:val="20"/>
                                </w:rPr>
                                <w:t xml:space="preserve">Insignificant </w:t>
                              </w:r>
                              <w:r w:rsidRPr="002D7463">
                                <w:rPr>
                                  <w:b/>
                                  <w:sz w:val="20"/>
                                </w:rPr>
                                <w:tab/>
                                <w:t>No injury</w:t>
                              </w:r>
                            </w:p>
                            <w:p w14:paraId="061A17D4" w14:textId="77777777" w:rsidR="007F2B93" w:rsidRPr="002D7463" w:rsidRDefault="007F2B93" w:rsidP="007F2B93">
                              <w:pPr>
                                <w:pStyle w:val="ListParagraph"/>
                                <w:numPr>
                                  <w:ilvl w:val="0"/>
                                  <w:numId w:val="2"/>
                                </w:numPr>
                                <w:ind w:left="142"/>
                                <w:rPr>
                                  <w:b/>
                                  <w:sz w:val="20"/>
                                </w:rPr>
                              </w:pPr>
                              <w:r w:rsidRPr="002D7463">
                                <w:rPr>
                                  <w:b/>
                                  <w:sz w:val="20"/>
                                </w:rPr>
                                <w:t>Minor</w:t>
                              </w:r>
                              <w:r w:rsidRPr="002D7463">
                                <w:rPr>
                                  <w:b/>
                                  <w:sz w:val="20"/>
                                </w:rPr>
                                <w:tab/>
                              </w:r>
                              <w:r w:rsidRPr="002D7463">
                                <w:rPr>
                                  <w:b/>
                                  <w:sz w:val="20"/>
                                </w:rPr>
                                <w:tab/>
                              </w:r>
                              <w:proofErr w:type="spellStart"/>
                              <w:r w:rsidRPr="002D7463">
                                <w:rPr>
                                  <w:b/>
                                  <w:sz w:val="20"/>
                                </w:rPr>
                                <w:t>Minor</w:t>
                              </w:r>
                              <w:proofErr w:type="spellEnd"/>
                              <w:r w:rsidRPr="002D7463">
                                <w:rPr>
                                  <w:b/>
                                  <w:sz w:val="20"/>
                                </w:rPr>
                                <w:t xml:space="preserve"> injuries requiring first aid</w:t>
                              </w:r>
                            </w:p>
                            <w:p w14:paraId="3210C555" w14:textId="77777777" w:rsidR="007F2B93" w:rsidRPr="002D7463" w:rsidRDefault="007F2B93" w:rsidP="007F2B93">
                              <w:pPr>
                                <w:pStyle w:val="ListParagraph"/>
                                <w:numPr>
                                  <w:ilvl w:val="0"/>
                                  <w:numId w:val="2"/>
                                </w:numPr>
                                <w:ind w:left="142"/>
                                <w:rPr>
                                  <w:b/>
                                  <w:sz w:val="20"/>
                                </w:rPr>
                              </w:pPr>
                              <w:r w:rsidRPr="002D7463">
                                <w:rPr>
                                  <w:b/>
                                  <w:sz w:val="20"/>
                                </w:rPr>
                                <w:t>Moderate</w:t>
                              </w:r>
                              <w:r w:rsidRPr="002D7463">
                                <w:rPr>
                                  <w:b/>
                                  <w:sz w:val="20"/>
                                </w:rPr>
                                <w:tab/>
                                <w:t>First aid/RIDDOR reportable incident</w:t>
                              </w:r>
                            </w:p>
                            <w:p w14:paraId="486F12E3" w14:textId="77777777" w:rsidR="007F2B93" w:rsidRPr="002D7463" w:rsidRDefault="007F2B93" w:rsidP="007F2B93">
                              <w:pPr>
                                <w:pStyle w:val="ListParagraph"/>
                                <w:numPr>
                                  <w:ilvl w:val="0"/>
                                  <w:numId w:val="2"/>
                                </w:numPr>
                                <w:ind w:left="142"/>
                                <w:rPr>
                                  <w:b/>
                                  <w:sz w:val="20"/>
                                </w:rPr>
                              </w:pPr>
                              <w:r w:rsidRPr="002D7463">
                                <w:rPr>
                                  <w:b/>
                                  <w:sz w:val="20"/>
                                </w:rPr>
                                <w:t>Major</w:t>
                              </w:r>
                              <w:r w:rsidRPr="002D7463">
                                <w:rPr>
                                  <w:b/>
                                  <w:sz w:val="20"/>
                                </w:rPr>
                                <w:tab/>
                              </w:r>
                              <w:r w:rsidRPr="002D7463">
                                <w:rPr>
                                  <w:b/>
                                  <w:sz w:val="20"/>
                                </w:rPr>
                                <w:tab/>
                                <w:t>Serious injury/hospital attendance</w:t>
                              </w:r>
                            </w:p>
                            <w:p w14:paraId="68347377" w14:textId="77777777" w:rsidR="007F2B93" w:rsidRPr="002D7463" w:rsidRDefault="007F2B93" w:rsidP="007F2B93">
                              <w:pPr>
                                <w:ind w:left="2160" w:hanging="2018"/>
                                <w:rPr>
                                  <w:b/>
                                  <w:sz w:val="20"/>
                                </w:rPr>
                              </w:pPr>
                              <w:r w:rsidRPr="002D7463">
                                <w:rPr>
                                  <w:b/>
                                  <w:sz w:val="20"/>
                                </w:rPr>
                                <w:t>Most severe   Disabling injury, long term ill-health or 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5F29A9D3" w14:textId="77777777" w:rsidR="007F2B93" w:rsidRPr="00113BDF" w:rsidRDefault="007F2B93" w:rsidP="007F2B93">
                              <w:pPr>
                                <w:rPr>
                                  <w:rFonts w:cs="Arial"/>
                                  <w:color w:val="FF0000"/>
                                </w:rPr>
                              </w:pPr>
                              <w:r w:rsidRPr="00113BDF">
                                <w:rPr>
                                  <w:rFonts w:cs="Arial"/>
                                  <w:b/>
                                  <w:color w:val="FF0000"/>
                                </w:rPr>
                                <w:t>15-25 Unacceptable</w:t>
                              </w:r>
                              <w:r w:rsidRPr="00113BDF">
                                <w:rPr>
                                  <w:rFonts w:cs="Arial"/>
                                  <w:color w:val="FF0000"/>
                                </w:rPr>
                                <w:t xml:space="preserve">.  </w:t>
                              </w:r>
                            </w:p>
                            <w:p w14:paraId="5C64E356" w14:textId="77777777" w:rsidR="007F2B93" w:rsidRPr="00113BDF" w:rsidRDefault="007F2B93" w:rsidP="007F2B93">
                              <w:pPr>
                                <w:rPr>
                                  <w:rFonts w:cs="Arial"/>
                                  <w:b/>
                                </w:rPr>
                              </w:pPr>
                              <w:r w:rsidRPr="00113BDF">
                                <w:rPr>
                                  <w:rFonts w:cs="Arial"/>
                                </w:rPr>
                                <w:t>Stop activity</w:t>
                              </w:r>
                              <w:r w:rsidRPr="00113BDF">
                                <w:rPr>
                                  <w:rFonts w:cs="Arial"/>
                                  <w:b/>
                                </w:rPr>
                                <w:t xml:space="preserve"> and make immediate improvements</w:t>
                              </w:r>
                            </w:p>
                            <w:p w14:paraId="2572325C" w14:textId="77777777" w:rsidR="007F2B93" w:rsidRDefault="007F2B93" w:rsidP="007F2B93">
                              <w:pPr>
                                <w:rPr>
                                  <w:rFonts w:cs="Arial"/>
                                  <w:b/>
                                </w:rPr>
                              </w:pPr>
                            </w:p>
                            <w:p w14:paraId="2902BE47" w14:textId="77777777" w:rsidR="007F2B93" w:rsidRPr="00113BDF" w:rsidRDefault="007F2B93" w:rsidP="007F2B93">
                              <w:pPr>
                                <w:rPr>
                                  <w:b/>
                                  <w:color w:val="BF8F00" w:themeColor="accent4" w:themeShade="BF"/>
                                </w:rPr>
                              </w:pPr>
                              <w:r w:rsidRPr="00113BDF">
                                <w:rPr>
                                  <w:b/>
                                  <w:color w:val="BF8F00" w:themeColor="accent4" w:themeShade="BF"/>
                                </w:rPr>
                                <w:t>6-12 Tolerable</w:t>
                              </w:r>
                            </w:p>
                            <w:p w14:paraId="694A6EE0" w14:textId="77777777" w:rsidR="007F2B93" w:rsidRPr="00113BDF" w:rsidRDefault="007F2B93" w:rsidP="007F2B93">
                              <w:pPr>
                                <w:spacing w:after="200" w:line="276" w:lineRule="auto"/>
                                <w:rPr>
                                  <w:rFonts w:cs="Arial"/>
                                </w:rPr>
                              </w:pPr>
                              <w:r w:rsidRPr="00113BDF">
                                <w:rPr>
                                  <w:rFonts w:cs="Arial"/>
                                </w:rPr>
                                <w:t>Look to improve within a specified timescale</w:t>
                              </w:r>
                            </w:p>
                            <w:p w14:paraId="678C7358" w14:textId="77777777" w:rsidR="007F2B93" w:rsidRPr="00113BDF" w:rsidRDefault="007F2B93" w:rsidP="007F2B93">
                              <w:pPr>
                                <w:rPr>
                                  <w:rFonts w:cs="Arial"/>
                                  <w:b/>
                                  <w:color w:val="70AD47" w:themeColor="accent6"/>
                                </w:rPr>
                              </w:pPr>
                              <w:r w:rsidRPr="00113BDF">
                                <w:rPr>
                                  <w:rFonts w:cs="Arial"/>
                                  <w:b/>
                                  <w:color w:val="70AD47" w:themeColor="accent6"/>
                                </w:rPr>
                                <w:t>1-5 Acceptable</w:t>
                              </w:r>
                            </w:p>
                            <w:p w14:paraId="1231ED5C" w14:textId="77777777" w:rsidR="007F2B93" w:rsidRPr="00113BDF" w:rsidRDefault="007F2B93" w:rsidP="007F2B93">
                              <w:pPr>
                                <w:rPr>
                                  <w:rFonts w:cs="Arial"/>
                                </w:rPr>
                              </w:pPr>
                              <w:r w:rsidRPr="00113BDF">
                                <w:rPr>
                                  <w:rFonts w:cs="Arial"/>
                                </w:rPr>
                                <w:t>No further action, but ensure controls are maintained</w:t>
                              </w:r>
                            </w:p>
                            <w:p w14:paraId="206B959A" w14:textId="77777777" w:rsidR="007F2B93" w:rsidRDefault="007F2B93" w:rsidP="007F2B93">
                              <w:pPr>
                                <w:rPr>
                                  <w:rFonts w:cs="Arial"/>
                                  <w:b/>
                                </w:rPr>
                              </w:pPr>
                            </w:p>
                            <w:p w14:paraId="5A56EABE" w14:textId="77777777" w:rsidR="007F2B93" w:rsidRDefault="007F2B93" w:rsidP="007F2B9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E460EC" id="Group 4" o:spid="_x0000_s1026" style="position:absolute;margin-left:0;margin-top:74.9pt;width:318.55pt;height:330.75pt;z-index:251659264;mso-position-horizontal:left;mso-position-horizontal-relative:margin;mso-width-relative:margin;mso-height-relative:margin" coordorigin="-95,381" coordsize="40455,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">
                <v:shapetype id="_x0000_t202" coordsize="21600,21600" o:spt="202" path="m,l,21600r21600,l21600,xe">
                  <v:stroke joinstyle="miter"/>
                  <v:path gradientshapeok="t" o:connecttype="rect"/>
                </v:shapetype>
                <v:shape id="_x0000_s1027" type="#_x0000_t202" style="position:absolute;left:-95;top:381;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ABA7EF5" w14:textId="77777777" w:rsidR="007F2B93" w:rsidRPr="002D7463" w:rsidRDefault="007F2B93" w:rsidP="007F2B93">
                        <w:pPr>
                          <w:rPr>
                            <w:b/>
                            <w:sz w:val="20"/>
                          </w:rPr>
                        </w:pPr>
                        <w:r w:rsidRPr="002D7463">
                          <w:rPr>
                            <w:b/>
                            <w:sz w:val="20"/>
                          </w:rPr>
                          <w:t>Likelihood:</w:t>
                        </w:r>
                      </w:p>
                      <w:p w14:paraId="3FA572F1" w14:textId="77777777" w:rsidR="007F2B93" w:rsidRPr="002D7463" w:rsidRDefault="007F2B93" w:rsidP="007F2B93">
                        <w:pPr>
                          <w:pStyle w:val="ListParagraph"/>
                          <w:numPr>
                            <w:ilvl w:val="0"/>
                            <w:numId w:val="1"/>
                          </w:numPr>
                          <w:ind w:left="142"/>
                          <w:rPr>
                            <w:b/>
                            <w:sz w:val="20"/>
                          </w:rPr>
                        </w:pPr>
                        <w:r w:rsidRPr="002D7463">
                          <w:rPr>
                            <w:b/>
                            <w:sz w:val="20"/>
                          </w:rPr>
                          <w:t>Very unlikely, e.g., 1 in 1,000,000 chance of it happening</w:t>
                        </w:r>
                      </w:p>
                      <w:p w14:paraId="49375DA5" w14:textId="77777777" w:rsidR="007F2B93" w:rsidRPr="002D7463" w:rsidRDefault="007F2B93" w:rsidP="007F2B93">
                        <w:pPr>
                          <w:pStyle w:val="ListParagraph"/>
                          <w:numPr>
                            <w:ilvl w:val="0"/>
                            <w:numId w:val="1"/>
                          </w:numPr>
                          <w:ind w:left="142"/>
                          <w:rPr>
                            <w:b/>
                            <w:sz w:val="20"/>
                          </w:rPr>
                        </w:pPr>
                        <w:r w:rsidRPr="002D7463">
                          <w:rPr>
                            <w:b/>
                            <w:sz w:val="20"/>
                          </w:rPr>
                          <w:t>Unlikely, e.g., 1 in 100,000 chance of it happening</w:t>
                        </w:r>
                      </w:p>
                      <w:p w14:paraId="6C105177" w14:textId="77777777" w:rsidR="007F2B93" w:rsidRPr="002D7463" w:rsidRDefault="007F2B93" w:rsidP="007F2B93">
                        <w:pPr>
                          <w:pStyle w:val="ListParagraph"/>
                          <w:numPr>
                            <w:ilvl w:val="0"/>
                            <w:numId w:val="1"/>
                          </w:numPr>
                          <w:ind w:left="142"/>
                          <w:rPr>
                            <w:b/>
                            <w:sz w:val="20"/>
                          </w:rPr>
                        </w:pPr>
                        <w:r w:rsidRPr="002D7463">
                          <w:rPr>
                            <w:b/>
                            <w:sz w:val="20"/>
                          </w:rPr>
                          <w:t>Possible, e.g., likely to occur during standard operations</w:t>
                        </w:r>
                      </w:p>
                      <w:p w14:paraId="491229DB" w14:textId="77777777" w:rsidR="007F2B93" w:rsidRPr="002D7463" w:rsidRDefault="007F2B93" w:rsidP="007F2B93">
                        <w:pPr>
                          <w:pStyle w:val="ListParagraph"/>
                          <w:numPr>
                            <w:ilvl w:val="0"/>
                            <w:numId w:val="1"/>
                          </w:numPr>
                          <w:ind w:left="142"/>
                          <w:rPr>
                            <w:b/>
                            <w:sz w:val="20"/>
                          </w:rPr>
                        </w:pPr>
                        <w:r w:rsidRPr="002D7463">
                          <w:rPr>
                            <w:b/>
                            <w:sz w:val="20"/>
                          </w:rPr>
                          <w:t>Likely, e.g.  has been known to happen before</w:t>
                        </w:r>
                      </w:p>
                      <w:p w14:paraId="58DC987D" w14:textId="77777777" w:rsidR="007F2B93" w:rsidRPr="002D7463" w:rsidRDefault="007F2B93" w:rsidP="007F2B93">
                        <w:pPr>
                          <w:pStyle w:val="ListParagraph"/>
                          <w:numPr>
                            <w:ilvl w:val="0"/>
                            <w:numId w:val="1"/>
                          </w:numPr>
                          <w:ind w:left="142"/>
                          <w:rPr>
                            <w:b/>
                            <w:sz w:val="20"/>
                          </w:rPr>
                        </w:pPr>
                        <w:r w:rsidRPr="002D7463">
                          <w:rPr>
                            <w:b/>
                            <w:sz w:val="20"/>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16BE727" w14:textId="77777777" w:rsidR="007F2B93" w:rsidRPr="002D7463" w:rsidRDefault="007F2B93" w:rsidP="007F2B93">
                        <w:pPr>
                          <w:rPr>
                            <w:b/>
                            <w:sz w:val="20"/>
                          </w:rPr>
                        </w:pPr>
                        <w:r w:rsidRPr="002D7463">
                          <w:rPr>
                            <w:b/>
                            <w:sz w:val="20"/>
                          </w:rPr>
                          <w:t>Severity:</w:t>
                        </w:r>
                      </w:p>
                      <w:p w14:paraId="138F937E" w14:textId="77777777" w:rsidR="007F2B93" w:rsidRPr="002D7463" w:rsidRDefault="007F2B93" w:rsidP="007F2B93">
                        <w:pPr>
                          <w:pStyle w:val="ListParagraph"/>
                          <w:numPr>
                            <w:ilvl w:val="0"/>
                            <w:numId w:val="2"/>
                          </w:numPr>
                          <w:ind w:left="142"/>
                          <w:rPr>
                            <w:b/>
                            <w:sz w:val="20"/>
                          </w:rPr>
                        </w:pPr>
                        <w:r w:rsidRPr="002D7463">
                          <w:rPr>
                            <w:b/>
                            <w:sz w:val="20"/>
                          </w:rPr>
                          <w:t xml:space="preserve">Insignificant </w:t>
                        </w:r>
                        <w:r w:rsidRPr="002D7463">
                          <w:rPr>
                            <w:b/>
                            <w:sz w:val="20"/>
                          </w:rPr>
                          <w:tab/>
                          <w:t>No injury</w:t>
                        </w:r>
                      </w:p>
                      <w:p w14:paraId="061A17D4" w14:textId="77777777" w:rsidR="007F2B93" w:rsidRPr="002D7463" w:rsidRDefault="007F2B93" w:rsidP="007F2B93">
                        <w:pPr>
                          <w:pStyle w:val="ListParagraph"/>
                          <w:numPr>
                            <w:ilvl w:val="0"/>
                            <w:numId w:val="2"/>
                          </w:numPr>
                          <w:ind w:left="142"/>
                          <w:rPr>
                            <w:b/>
                            <w:sz w:val="20"/>
                          </w:rPr>
                        </w:pPr>
                        <w:r w:rsidRPr="002D7463">
                          <w:rPr>
                            <w:b/>
                            <w:sz w:val="20"/>
                          </w:rPr>
                          <w:t>Minor</w:t>
                        </w:r>
                        <w:r w:rsidRPr="002D7463">
                          <w:rPr>
                            <w:b/>
                            <w:sz w:val="20"/>
                          </w:rPr>
                          <w:tab/>
                        </w:r>
                        <w:r w:rsidRPr="002D7463">
                          <w:rPr>
                            <w:b/>
                            <w:sz w:val="20"/>
                          </w:rPr>
                          <w:tab/>
                        </w:r>
                        <w:proofErr w:type="spellStart"/>
                        <w:r w:rsidRPr="002D7463">
                          <w:rPr>
                            <w:b/>
                            <w:sz w:val="20"/>
                          </w:rPr>
                          <w:t>Minor</w:t>
                        </w:r>
                        <w:proofErr w:type="spellEnd"/>
                        <w:r w:rsidRPr="002D7463">
                          <w:rPr>
                            <w:b/>
                            <w:sz w:val="20"/>
                          </w:rPr>
                          <w:t xml:space="preserve"> injuries requiring first aid</w:t>
                        </w:r>
                      </w:p>
                      <w:p w14:paraId="3210C555" w14:textId="77777777" w:rsidR="007F2B93" w:rsidRPr="002D7463" w:rsidRDefault="007F2B93" w:rsidP="007F2B93">
                        <w:pPr>
                          <w:pStyle w:val="ListParagraph"/>
                          <w:numPr>
                            <w:ilvl w:val="0"/>
                            <w:numId w:val="2"/>
                          </w:numPr>
                          <w:ind w:left="142"/>
                          <w:rPr>
                            <w:b/>
                            <w:sz w:val="20"/>
                          </w:rPr>
                        </w:pPr>
                        <w:r w:rsidRPr="002D7463">
                          <w:rPr>
                            <w:b/>
                            <w:sz w:val="20"/>
                          </w:rPr>
                          <w:t>Moderate</w:t>
                        </w:r>
                        <w:r w:rsidRPr="002D7463">
                          <w:rPr>
                            <w:b/>
                            <w:sz w:val="20"/>
                          </w:rPr>
                          <w:tab/>
                          <w:t>First aid/RIDDOR reportable incident</w:t>
                        </w:r>
                      </w:p>
                      <w:p w14:paraId="486F12E3" w14:textId="77777777" w:rsidR="007F2B93" w:rsidRPr="002D7463" w:rsidRDefault="007F2B93" w:rsidP="007F2B93">
                        <w:pPr>
                          <w:pStyle w:val="ListParagraph"/>
                          <w:numPr>
                            <w:ilvl w:val="0"/>
                            <w:numId w:val="2"/>
                          </w:numPr>
                          <w:ind w:left="142"/>
                          <w:rPr>
                            <w:b/>
                            <w:sz w:val="20"/>
                          </w:rPr>
                        </w:pPr>
                        <w:r w:rsidRPr="002D7463">
                          <w:rPr>
                            <w:b/>
                            <w:sz w:val="20"/>
                          </w:rPr>
                          <w:t>Major</w:t>
                        </w:r>
                        <w:r w:rsidRPr="002D7463">
                          <w:rPr>
                            <w:b/>
                            <w:sz w:val="20"/>
                          </w:rPr>
                          <w:tab/>
                        </w:r>
                        <w:r w:rsidRPr="002D7463">
                          <w:rPr>
                            <w:b/>
                            <w:sz w:val="20"/>
                          </w:rPr>
                          <w:tab/>
                          <w:t>Serious injury/hospital attendance</w:t>
                        </w:r>
                      </w:p>
                      <w:p w14:paraId="68347377" w14:textId="77777777" w:rsidR="007F2B93" w:rsidRPr="002D7463" w:rsidRDefault="007F2B93" w:rsidP="007F2B93">
                        <w:pPr>
                          <w:ind w:left="2160" w:hanging="2018"/>
                          <w:rPr>
                            <w:b/>
                            <w:sz w:val="20"/>
                          </w:rPr>
                        </w:pPr>
                        <w:r w:rsidRPr="002D7463">
                          <w:rPr>
                            <w:b/>
                            <w:sz w:val="20"/>
                          </w:rPr>
                          <w:t>Most severe   Disabling injury, long term ill-health or 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F29A9D3" w14:textId="77777777" w:rsidR="007F2B93" w:rsidRPr="00113BDF" w:rsidRDefault="007F2B93" w:rsidP="007F2B93">
                        <w:pPr>
                          <w:rPr>
                            <w:rFonts w:cs="Arial"/>
                            <w:color w:val="FF0000"/>
                          </w:rPr>
                        </w:pPr>
                        <w:r w:rsidRPr="00113BDF">
                          <w:rPr>
                            <w:rFonts w:cs="Arial"/>
                            <w:b/>
                            <w:color w:val="FF0000"/>
                          </w:rPr>
                          <w:t>15-25 Unacceptable</w:t>
                        </w:r>
                        <w:r w:rsidRPr="00113BDF">
                          <w:rPr>
                            <w:rFonts w:cs="Arial"/>
                            <w:color w:val="FF0000"/>
                          </w:rPr>
                          <w:t xml:space="preserve">.  </w:t>
                        </w:r>
                      </w:p>
                      <w:p w14:paraId="5C64E356" w14:textId="77777777" w:rsidR="007F2B93" w:rsidRPr="00113BDF" w:rsidRDefault="007F2B93" w:rsidP="007F2B93">
                        <w:pPr>
                          <w:rPr>
                            <w:rFonts w:cs="Arial"/>
                            <w:b/>
                          </w:rPr>
                        </w:pPr>
                        <w:r w:rsidRPr="00113BDF">
                          <w:rPr>
                            <w:rFonts w:cs="Arial"/>
                          </w:rPr>
                          <w:t>Stop activity</w:t>
                        </w:r>
                        <w:r w:rsidRPr="00113BDF">
                          <w:rPr>
                            <w:rFonts w:cs="Arial"/>
                            <w:b/>
                          </w:rPr>
                          <w:t xml:space="preserve"> and make immediate improvements</w:t>
                        </w:r>
                      </w:p>
                      <w:p w14:paraId="2572325C" w14:textId="77777777" w:rsidR="007F2B93" w:rsidRDefault="007F2B93" w:rsidP="007F2B93">
                        <w:pPr>
                          <w:rPr>
                            <w:rFonts w:cs="Arial"/>
                            <w:b/>
                          </w:rPr>
                        </w:pPr>
                      </w:p>
                      <w:p w14:paraId="2902BE47" w14:textId="77777777" w:rsidR="007F2B93" w:rsidRPr="00113BDF" w:rsidRDefault="007F2B93" w:rsidP="007F2B93">
                        <w:pPr>
                          <w:rPr>
                            <w:b/>
                            <w:color w:val="BF8F00" w:themeColor="accent4" w:themeShade="BF"/>
                          </w:rPr>
                        </w:pPr>
                        <w:r w:rsidRPr="00113BDF">
                          <w:rPr>
                            <w:b/>
                            <w:color w:val="BF8F00" w:themeColor="accent4" w:themeShade="BF"/>
                          </w:rPr>
                          <w:t>6-12 Tolerable</w:t>
                        </w:r>
                      </w:p>
                      <w:p w14:paraId="694A6EE0" w14:textId="77777777" w:rsidR="007F2B93" w:rsidRPr="00113BDF" w:rsidRDefault="007F2B93" w:rsidP="007F2B93">
                        <w:pPr>
                          <w:spacing w:after="200" w:line="276" w:lineRule="auto"/>
                          <w:rPr>
                            <w:rFonts w:cs="Arial"/>
                          </w:rPr>
                        </w:pPr>
                        <w:r w:rsidRPr="00113BDF">
                          <w:rPr>
                            <w:rFonts w:cs="Arial"/>
                          </w:rPr>
                          <w:t>Look to improve within a specified timescale</w:t>
                        </w:r>
                      </w:p>
                      <w:p w14:paraId="678C7358" w14:textId="77777777" w:rsidR="007F2B93" w:rsidRPr="00113BDF" w:rsidRDefault="007F2B93" w:rsidP="007F2B93">
                        <w:pPr>
                          <w:rPr>
                            <w:rFonts w:cs="Arial"/>
                            <w:b/>
                            <w:color w:val="70AD47" w:themeColor="accent6"/>
                          </w:rPr>
                        </w:pPr>
                        <w:r w:rsidRPr="00113BDF">
                          <w:rPr>
                            <w:rFonts w:cs="Arial"/>
                            <w:b/>
                            <w:color w:val="70AD47" w:themeColor="accent6"/>
                          </w:rPr>
                          <w:t>1-5 Acceptable</w:t>
                        </w:r>
                      </w:p>
                      <w:p w14:paraId="1231ED5C" w14:textId="77777777" w:rsidR="007F2B93" w:rsidRPr="00113BDF" w:rsidRDefault="007F2B93" w:rsidP="007F2B93">
                        <w:pPr>
                          <w:rPr>
                            <w:rFonts w:cs="Arial"/>
                          </w:rPr>
                        </w:pPr>
                        <w:r w:rsidRPr="00113BDF">
                          <w:rPr>
                            <w:rFonts w:cs="Arial"/>
                          </w:rPr>
                          <w:t>No further action, but ensure controls are maintained</w:t>
                        </w:r>
                      </w:p>
                      <w:p w14:paraId="206B959A" w14:textId="77777777" w:rsidR="007F2B93" w:rsidRDefault="007F2B93" w:rsidP="007F2B93">
                        <w:pPr>
                          <w:rPr>
                            <w:rFonts w:cs="Arial"/>
                            <w:b/>
                          </w:rPr>
                        </w:pPr>
                      </w:p>
                      <w:p w14:paraId="5A56EABE" w14:textId="77777777" w:rsidR="007F2B93" w:rsidRDefault="007F2B93" w:rsidP="007F2B93"/>
                    </w:txbxContent>
                  </v:textbox>
                </v:shape>
                <w10:wrap type="square" anchorx="margin"/>
              </v:group>
            </w:pict>
          </mc:Fallback>
        </mc:AlternateContent>
      </w:r>
      <w:bookmarkStart w:id="0" w:name="_RISK_MATRIX"/>
      <w:bookmarkEnd w:id="0"/>
    </w:p>
    <w:p w14:paraId="14FC739B" w14:textId="6D917E2C" w:rsidR="00D94785" w:rsidRPr="00D94785" w:rsidRDefault="00D94785" w:rsidP="00D94785">
      <w:pPr>
        <w:pStyle w:val="Heading1"/>
        <w:jc w:val="center"/>
      </w:pPr>
      <w:r>
        <w:t>RISK MATRIX</w:t>
      </w:r>
    </w:p>
    <w:p w14:paraId="35C65CE8" w14:textId="15E705ED" w:rsidR="00D94785" w:rsidRPr="00D94785" w:rsidRDefault="00D94785" w:rsidP="00D94785"/>
    <w:p w14:paraId="5ADB202D" w14:textId="3F88F2F2" w:rsidR="00D94785" w:rsidRPr="00D94785" w:rsidRDefault="00D94785" w:rsidP="00D94785"/>
    <w:tbl>
      <w:tblPr>
        <w:tblStyle w:val="TableGrid"/>
        <w:tblpPr w:leftFromText="180" w:rightFromText="180" w:vertAnchor="text" w:horzAnchor="margin" w:tblpXSpec="right" w:tblpYSpec="center"/>
        <w:tblW w:w="7420" w:type="dxa"/>
        <w:tblLook w:val="04A0" w:firstRow="1" w:lastRow="0" w:firstColumn="1" w:lastColumn="0" w:noHBand="0" w:noVBand="1"/>
      </w:tblPr>
      <w:tblGrid>
        <w:gridCol w:w="513"/>
        <w:gridCol w:w="1135"/>
        <w:gridCol w:w="1530"/>
        <w:gridCol w:w="1011"/>
        <w:gridCol w:w="1208"/>
        <w:gridCol w:w="1011"/>
        <w:gridCol w:w="1012"/>
      </w:tblGrid>
      <w:tr w:rsidR="00D94785" w14:paraId="135C8B8D" w14:textId="77777777" w:rsidTr="00D94785">
        <w:trPr>
          <w:trHeight w:hRule="exact" w:val="294"/>
        </w:trPr>
        <w:tc>
          <w:tcPr>
            <w:tcW w:w="513" w:type="dxa"/>
            <w:shd w:val="clear" w:color="auto" w:fill="D9D9D9" w:themeFill="background1" w:themeFillShade="D9"/>
          </w:tcPr>
          <w:p w14:paraId="4BF3259F" w14:textId="77777777" w:rsidR="00D94785" w:rsidRDefault="00D94785" w:rsidP="00D94785">
            <w:pPr>
              <w:jc w:val="center"/>
              <w:rPr>
                <w:rFonts w:cs="Arial"/>
                <w:sz w:val="24"/>
                <w:szCs w:val="24"/>
              </w:rPr>
            </w:pPr>
            <w:bookmarkStart w:id="1" w:name="_Hlk76562812"/>
            <w:r>
              <w:br w:type="page"/>
            </w:r>
          </w:p>
        </w:tc>
        <w:tc>
          <w:tcPr>
            <w:tcW w:w="6907" w:type="dxa"/>
            <w:gridSpan w:val="6"/>
            <w:tcBorders>
              <w:bottom w:val="single" w:sz="4" w:space="0" w:color="auto"/>
            </w:tcBorders>
            <w:shd w:val="clear" w:color="auto" w:fill="D9D9D9" w:themeFill="background1" w:themeFillShade="D9"/>
            <w:vAlign w:val="center"/>
          </w:tcPr>
          <w:p w14:paraId="49F73095" w14:textId="77777777" w:rsidR="00D94785" w:rsidRDefault="00D94785" w:rsidP="00D94785">
            <w:pPr>
              <w:jc w:val="center"/>
              <w:rPr>
                <w:rFonts w:cs="Arial"/>
                <w:b/>
                <w:sz w:val="24"/>
                <w:szCs w:val="24"/>
              </w:rPr>
            </w:pPr>
            <w:r w:rsidRPr="00E92B06">
              <w:rPr>
                <w:rFonts w:cs="Arial"/>
                <w:b/>
                <w:sz w:val="24"/>
                <w:szCs w:val="24"/>
              </w:rPr>
              <w:t>Severity</w:t>
            </w:r>
          </w:p>
          <w:p w14:paraId="2B0FAC95" w14:textId="77777777" w:rsidR="00D94785" w:rsidRPr="00E92B06" w:rsidRDefault="00D94785" w:rsidP="00D94785">
            <w:pPr>
              <w:jc w:val="center"/>
              <w:rPr>
                <w:rFonts w:cs="Arial"/>
                <w:b/>
                <w:sz w:val="24"/>
                <w:szCs w:val="24"/>
              </w:rPr>
            </w:pPr>
          </w:p>
        </w:tc>
      </w:tr>
      <w:tr w:rsidR="00D94785" w14:paraId="6A7BF799" w14:textId="77777777" w:rsidTr="00D94785">
        <w:trPr>
          <w:cantSplit/>
          <w:trHeight w:hRule="exact" w:val="883"/>
        </w:trPr>
        <w:tc>
          <w:tcPr>
            <w:tcW w:w="513" w:type="dxa"/>
            <w:vMerge w:val="restart"/>
            <w:shd w:val="clear" w:color="auto" w:fill="D9D9D9" w:themeFill="background1" w:themeFillShade="D9"/>
            <w:textDirection w:val="tbRl"/>
          </w:tcPr>
          <w:p w14:paraId="60625545" w14:textId="77777777" w:rsidR="00D94785" w:rsidRDefault="00D94785" w:rsidP="00D94785">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376E28FC" w14:textId="77777777" w:rsidR="00D94785" w:rsidRPr="00E92B06" w:rsidRDefault="00D94785" w:rsidP="00D94785">
            <w:pPr>
              <w:jc w:val="center"/>
              <w:rPr>
                <w:rFonts w:cs="Arial"/>
              </w:rPr>
            </w:pPr>
          </w:p>
        </w:tc>
        <w:tc>
          <w:tcPr>
            <w:tcW w:w="1530" w:type="dxa"/>
            <w:tcBorders>
              <w:bottom w:val="single" w:sz="4" w:space="0" w:color="auto"/>
            </w:tcBorders>
            <w:shd w:val="clear" w:color="auto" w:fill="D9D9D9" w:themeFill="background1" w:themeFillShade="D9"/>
          </w:tcPr>
          <w:p w14:paraId="18271B20" w14:textId="77777777" w:rsidR="00D94785" w:rsidRPr="00E92B06" w:rsidRDefault="00D94785" w:rsidP="00D94785">
            <w:pPr>
              <w:jc w:val="center"/>
              <w:rPr>
                <w:rFonts w:cs="Arial"/>
                <w:b/>
              </w:rPr>
            </w:pPr>
            <w:r w:rsidRPr="00E92B06">
              <w:rPr>
                <w:rFonts w:cs="Arial"/>
                <w:b/>
              </w:rPr>
              <w:t>1</w:t>
            </w:r>
          </w:p>
          <w:p w14:paraId="2F484A5B" w14:textId="77777777" w:rsidR="00D94785" w:rsidRPr="00E92B06" w:rsidRDefault="00D94785" w:rsidP="00D94785">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03595396" w14:textId="77777777" w:rsidR="00D94785" w:rsidRPr="00E92B06" w:rsidRDefault="00D94785" w:rsidP="00D94785">
            <w:pPr>
              <w:jc w:val="center"/>
              <w:rPr>
                <w:rFonts w:cs="Arial"/>
                <w:b/>
              </w:rPr>
            </w:pPr>
            <w:r w:rsidRPr="00E92B06">
              <w:rPr>
                <w:rFonts w:cs="Arial"/>
                <w:b/>
              </w:rPr>
              <w:t>2</w:t>
            </w:r>
          </w:p>
          <w:p w14:paraId="14E862C2" w14:textId="77777777" w:rsidR="00D94785" w:rsidRPr="00E92B06" w:rsidRDefault="00D94785" w:rsidP="00D94785">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322167F9" w14:textId="77777777" w:rsidR="00D94785" w:rsidRPr="00E92B06" w:rsidRDefault="00D94785" w:rsidP="00D94785">
            <w:pPr>
              <w:jc w:val="center"/>
              <w:rPr>
                <w:rFonts w:cs="Arial"/>
                <w:b/>
              </w:rPr>
            </w:pPr>
            <w:r w:rsidRPr="00E92B06">
              <w:rPr>
                <w:rFonts w:cs="Arial"/>
                <w:b/>
              </w:rPr>
              <w:t>3</w:t>
            </w:r>
          </w:p>
          <w:p w14:paraId="469E7779" w14:textId="77777777" w:rsidR="00D94785" w:rsidRPr="00E92B06" w:rsidRDefault="00D94785" w:rsidP="00D94785">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485A49C1" w14:textId="77777777" w:rsidR="00D94785" w:rsidRPr="00E92B06" w:rsidRDefault="00D94785" w:rsidP="00D94785">
            <w:pPr>
              <w:jc w:val="center"/>
              <w:rPr>
                <w:rFonts w:cs="Arial"/>
                <w:b/>
              </w:rPr>
            </w:pPr>
            <w:r w:rsidRPr="00E92B06">
              <w:rPr>
                <w:rFonts w:cs="Arial"/>
                <w:b/>
              </w:rPr>
              <w:t>4</w:t>
            </w:r>
          </w:p>
          <w:p w14:paraId="4ACC4110" w14:textId="77777777" w:rsidR="00D94785" w:rsidRPr="00E92B06" w:rsidRDefault="00D94785" w:rsidP="00D94785">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18E8D563" w14:textId="77777777" w:rsidR="00D94785" w:rsidRPr="00E92B06" w:rsidRDefault="00D94785" w:rsidP="00D94785">
            <w:pPr>
              <w:jc w:val="center"/>
              <w:rPr>
                <w:rFonts w:cs="Arial"/>
                <w:b/>
              </w:rPr>
            </w:pPr>
            <w:r w:rsidRPr="00E92B06">
              <w:rPr>
                <w:rFonts w:cs="Arial"/>
                <w:b/>
              </w:rPr>
              <w:t>5</w:t>
            </w:r>
          </w:p>
          <w:p w14:paraId="374EF0E3" w14:textId="77777777" w:rsidR="00D94785" w:rsidRPr="00E92B06" w:rsidRDefault="00D94785" w:rsidP="00D94785">
            <w:pPr>
              <w:jc w:val="center"/>
              <w:rPr>
                <w:rFonts w:cs="Arial"/>
                <w:b/>
              </w:rPr>
            </w:pPr>
            <w:r w:rsidRPr="00E92B06">
              <w:rPr>
                <w:rFonts w:cs="Arial"/>
                <w:b/>
              </w:rPr>
              <w:t xml:space="preserve">Most </w:t>
            </w:r>
            <w:r>
              <w:rPr>
                <w:rFonts w:cs="Arial"/>
                <w:b/>
              </w:rPr>
              <w:t>s</w:t>
            </w:r>
            <w:r w:rsidRPr="00E92B06">
              <w:rPr>
                <w:rFonts w:cs="Arial"/>
                <w:b/>
              </w:rPr>
              <w:t>evere</w:t>
            </w:r>
          </w:p>
        </w:tc>
      </w:tr>
      <w:tr w:rsidR="00D94785" w14:paraId="19E29CB7" w14:textId="77777777" w:rsidTr="00D94785">
        <w:trPr>
          <w:trHeight w:hRule="exact" w:val="883"/>
        </w:trPr>
        <w:tc>
          <w:tcPr>
            <w:tcW w:w="513" w:type="dxa"/>
            <w:vMerge/>
            <w:shd w:val="clear" w:color="auto" w:fill="D9D9D9" w:themeFill="background1" w:themeFillShade="D9"/>
          </w:tcPr>
          <w:p w14:paraId="30D69F32" w14:textId="77777777" w:rsidR="00D94785" w:rsidRDefault="00D94785" w:rsidP="00D94785">
            <w:pPr>
              <w:rPr>
                <w:rFonts w:cs="Arial"/>
                <w:sz w:val="24"/>
                <w:szCs w:val="24"/>
              </w:rPr>
            </w:pPr>
          </w:p>
        </w:tc>
        <w:tc>
          <w:tcPr>
            <w:tcW w:w="1135" w:type="dxa"/>
          </w:tcPr>
          <w:p w14:paraId="34A6093F" w14:textId="77777777" w:rsidR="00D94785" w:rsidRPr="00E92B06" w:rsidRDefault="00D94785" w:rsidP="00D94785">
            <w:pPr>
              <w:jc w:val="center"/>
              <w:rPr>
                <w:rFonts w:cs="Arial"/>
                <w:b/>
              </w:rPr>
            </w:pPr>
            <w:r w:rsidRPr="00E92B06">
              <w:rPr>
                <w:rFonts w:cs="Arial"/>
                <w:b/>
              </w:rPr>
              <w:t>5</w:t>
            </w:r>
          </w:p>
          <w:p w14:paraId="60BD85AF" w14:textId="77777777" w:rsidR="00D94785" w:rsidRPr="00E92B06" w:rsidRDefault="00D94785" w:rsidP="00D94785">
            <w:pPr>
              <w:jc w:val="center"/>
              <w:rPr>
                <w:rFonts w:cs="Arial"/>
                <w:b/>
              </w:rPr>
            </w:pPr>
            <w:r w:rsidRPr="00E92B06">
              <w:rPr>
                <w:rFonts w:cs="Arial"/>
                <w:b/>
              </w:rPr>
              <w:t xml:space="preserve">Very </w:t>
            </w:r>
            <w:r>
              <w:rPr>
                <w:rFonts w:cs="Arial"/>
                <w:b/>
              </w:rPr>
              <w:t>l</w:t>
            </w:r>
            <w:r w:rsidRPr="00E92B06">
              <w:rPr>
                <w:rFonts w:cs="Arial"/>
                <w:b/>
              </w:rPr>
              <w:t>ikely</w:t>
            </w:r>
          </w:p>
        </w:tc>
        <w:tc>
          <w:tcPr>
            <w:tcW w:w="1530" w:type="dxa"/>
            <w:shd w:val="clear" w:color="auto" w:fill="00B050"/>
          </w:tcPr>
          <w:p w14:paraId="61BE7592" w14:textId="77777777" w:rsidR="00D94785" w:rsidRPr="00E92B06" w:rsidRDefault="00D94785" w:rsidP="00D94785">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62B14A90" w14:textId="77777777" w:rsidR="00D94785" w:rsidRPr="00E92B06" w:rsidRDefault="00D94785" w:rsidP="00D94785">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46865F10" w14:textId="77777777" w:rsidR="00D94785" w:rsidRPr="00E92B06" w:rsidRDefault="00D94785" w:rsidP="00D94785">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2BF9C01B" w14:textId="77777777" w:rsidR="00D94785" w:rsidRPr="00E92B06" w:rsidRDefault="00D94785" w:rsidP="00D94785">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274B96BD" w14:textId="77777777" w:rsidR="00D94785" w:rsidRPr="00E92B06" w:rsidRDefault="00D94785" w:rsidP="00D94785">
            <w:pPr>
              <w:spacing w:after="200" w:line="276" w:lineRule="auto"/>
              <w:jc w:val="center"/>
              <w:rPr>
                <w:rFonts w:cs="Arial"/>
              </w:rPr>
            </w:pPr>
            <w:r w:rsidRPr="00E92B06">
              <w:rPr>
                <w:rFonts w:cs="Arial"/>
              </w:rPr>
              <w:t>25</w:t>
            </w:r>
            <w:r w:rsidRPr="00E92B06">
              <w:rPr>
                <w:rFonts w:cs="Arial"/>
              </w:rPr>
              <w:br/>
              <w:t>High Risk</w:t>
            </w:r>
          </w:p>
        </w:tc>
      </w:tr>
      <w:tr w:rsidR="00D94785" w14:paraId="548C9DB3" w14:textId="77777777" w:rsidTr="00D94785">
        <w:trPr>
          <w:trHeight w:hRule="exact" w:val="883"/>
        </w:trPr>
        <w:tc>
          <w:tcPr>
            <w:tcW w:w="513" w:type="dxa"/>
            <w:vMerge/>
            <w:shd w:val="clear" w:color="auto" w:fill="D9D9D9" w:themeFill="background1" w:themeFillShade="D9"/>
          </w:tcPr>
          <w:p w14:paraId="25A2D9F8" w14:textId="77777777" w:rsidR="00D94785" w:rsidRDefault="00D94785" w:rsidP="00D94785">
            <w:pPr>
              <w:rPr>
                <w:rFonts w:cs="Arial"/>
                <w:sz w:val="24"/>
                <w:szCs w:val="24"/>
              </w:rPr>
            </w:pPr>
          </w:p>
        </w:tc>
        <w:tc>
          <w:tcPr>
            <w:tcW w:w="1135" w:type="dxa"/>
          </w:tcPr>
          <w:p w14:paraId="7390CF7D" w14:textId="77777777" w:rsidR="00D94785" w:rsidRPr="00E92B06" w:rsidRDefault="00D94785" w:rsidP="00D94785">
            <w:pPr>
              <w:jc w:val="center"/>
              <w:rPr>
                <w:rFonts w:cs="Arial"/>
                <w:b/>
              </w:rPr>
            </w:pPr>
            <w:r w:rsidRPr="00E92B06">
              <w:rPr>
                <w:rFonts w:cs="Arial"/>
                <w:b/>
              </w:rPr>
              <w:t>4</w:t>
            </w:r>
          </w:p>
          <w:p w14:paraId="1574EACB" w14:textId="77777777" w:rsidR="00D94785" w:rsidRPr="00E92B06" w:rsidRDefault="00D94785" w:rsidP="00D94785">
            <w:pPr>
              <w:jc w:val="center"/>
              <w:rPr>
                <w:rFonts w:cs="Arial"/>
                <w:b/>
              </w:rPr>
            </w:pPr>
            <w:r w:rsidRPr="00E92B06">
              <w:rPr>
                <w:rFonts w:cs="Arial"/>
                <w:b/>
              </w:rPr>
              <w:t>Likely</w:t>
            </w:r>
          </w:p>
        </w:tc>
        <w:tc>
          <w:tcPr>
            <w:tcW w:w="1530" w:type="dxa"/>
            <w:shd w:val="clear" w:color="auto" w:fill="00B050"/>
          </w:tcPr>
          <w:p w14:paraId="4160354E" w14:textId="77777777" w:rsidR="00D94785" w:rsidRPr="00E92B06" w:rsidRDefault="00D94785" w:rsidP="00D94785">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22E9B6B9" w14:textId="77777777" w:rsidR="00D94785" w:rsidRPr="00E92B06" w:rsidRDefault="00D94785" w:rsidP="00D94785">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7B139252" w14:textId="77777777" w:rsidR="00D94785" w:rsidRPr="00E92B06" w:rsidRDefault="00D94785" w:rsidP="00D94785">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38E1600E" w14:textId="77777777" w:rsidR="00D94785" w:rsidRPr="00E92B06" w:rsidRDefault="00D94785" w:rsidP="00D94785">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392ED420" w14:textId="77777777" w:rsidR="00D94785" w:rsidRPr="00E92B06" w:rsidRDefault="00D94785" w:rsidP="00D94785">
            <w:pPr>
              <w:spacing w:after="200" w:line="276" w:lineRule="auto"/>
              <w:jc w:val="center"/>
              <w:rPr>
                <w:rFonts w:cs="Arial"/>
              </w:rPr>
            </w:pPr>
            <w:r w:rsidRPr="00E92B06">
              <w:rPr>
                <w:rFonts w:cs="Arial"/>
              </w:rPr>
              <w:t>20</w:t>
            </w:r>
            <w:r w:rsidRPr="00E92B06">
              <w:rPr>
                <w:rFonts w:cs="Arial"/>
              </w:rPr>
              <w:br/>
              <w:t>High Risk</w:t>
            </w:r>
          </w:p>
        </w:tc>
      </w:tr>
      <w:tr w:rsidR="00D94785" w14:paraId="5DFC554A" w14:textId="77777777" w:rsidTr="00D94785">
        <w:trPr>
          <w:trHeight w:hRule="exact" w:val="883"/>
        </w:trPr>
        <w:tc>
          <w:tcPr>
            <w:tcW w:w="513" w:type="dxa"/>
            <w:vMerge/>
            <w:shd w:val="clear" w:color="auto" w:fill="D9D9D9" w:themeFill="background1" w:themeFillShade="D9"/>
          </w:tcPr>
          <w:p w14:paraId="318AC035" w14:textId="77777777" w:rsidR="00D94785" w:rsidRDefault="00D94785" w:rsidP="00D94785">
            <w:pPr>
              <w:rPr>
                <w:rFonts w:cs="Arial"/>
                <w:sz w:val="24"/>
                <w:szCs w:val="24"/>
              </w:rPr>
            </w:pPr>
          </w:p>
        </w:tc>
        <w:tc>
          <w:tcPr>
            <w:tcW w:w="1135" w:type="dxa"/>
          </w:tcPr>
          <w:p w14:paraId="32FC8579" w14:textId="77777777" w:rsidR="00D94785" w:rsidRPr="00E92B06" w:rsidRDefault="00D94785" w:rsidP="00D94785">
            <w:pPr>
              <w:jc w:val="center"/>
              <w:rPr>
                <w:rFonts w:cs="Arial"/>
                <w:b/>
              </w:rPr>
            </w:pPr>
            <w:r w:rsidRPr="00E92B06">
              <w:rPr>
                <w:rFonts w:cs="Arial"/>
                <w:b/>
              </w:rPr>
              <w:t>3</w:t>
            </w:r>
          </w:p>
          <w:p w14:paraId="1C995318" w14:textId="77777777" w:rsidR="00D94785" w:rsidRPr="00E92B06" w:rsidRDefault="00D94785" w:rsidP="00D94785">
            <w:pPr>
              <w:jc w:val="center"/>
              <w:rPr>
                <w:rFonts w:cs="Arial"/>
                <w:b/>
              </w:rPr>
            </w:pPr>
            <w:r w:rsidRPr="00E92B06">
              <w:rPr>
                <w:rFonts w:cs="Arial"/>
                <w:b/>
              </w:rPr>
              <w:t>Possible</w:t>
            </w:r>
          </w:p>
        </w:tc>
        <w:tc>
          <w:tcPr>
            <w:tcW w:w="1530" w:type="dxa"/>
            <w:shd w:val="clear" w:color="auto" w:fill="00B050"/>
          </w:tcPr>
          <w:p w14:paraId="411574EB" w14:textId="77777777" w:rsidR="00D94785" w:rsidRPr="00E92B06" w:rsidRDefault="00D94785" w:rsidP="00D94785">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6F3333DC" w14:textId="77777777" w:rsidR="00D94785" w:rsidRPr="00E92B06" w:rsidRDefault="00D94785" w:rsidP="00D94785">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1A596C9F" w14:textId="77777777" w:rsidR="00D94785" w:rsidRPr="00E92B06" w:rsidRDefault="00D94785" w:rsidP="00D94785">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3A8C03D" w14:textId="77777777" w:rsidR="00D94785" w:rsidRPr="00E92B06" w:rsidRDefault="00D94785" w:rsidP="00D94785">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2BE3D202" w14:textId="77777777" w:rsidR="00D94785" w:rsidRPr="00E92B06" w:rsidRDefault="00D94785" w:rsidP="00D94785">
            <w:pPr>
              <w:spacing w:after="200" w:line="276" w:lineRule="auto"/>
              <w:jc w:val="center"/>
              <w:rPr>
                <w:rFonts w:cs="Arial"/>
              </w:rPr>
            </w:pPr>
            <w:r w:rsidRPr="00E92B06">
              <w:rPr>
                <w:rFonts w:cs="Arial"/>
              </w:rPr>
              <w:t>15</w:t>
            </w:r>
            <w:r w:rsidRPr="00E92B06">
              <w:rPr>
                <w:rFonts w:cs="Arial"/>
              </w:rPr>
              <w:br/>
              <w:t>High Risk</w:t>
            </w:r>
          </w:p>
        </w:tc>
      </w:tr>
      <w:tr w:rsidR="00D94785" w14:paraId="0B4A0694" w14:textId="77777777" w:rsidTr="00D94785">
        <w:trPr>
          <w:trHeight w:hRule="exact" w:val="883"/>
        </w:trPr>
        <w:tc>
          <w:tcPr>
            <w:tcW w:w="513" w:type="dxa"/>
            <w:vMerge/>
            <w:shd w:val="clear" w:color="auto" w:fill="D9D9D9" w:themeFill="background1" w:themeFillShade="D9"/>
          </w:tcPr>
          <w:p w14:paraId="3460EB6C" w14:textId="77777777" w:rsidR="00D94785" w:rsidRDefault="00D94785" w:rsidP="00D94785">
            <w:pPr>
              <w:rPr>
                <w:rFonts w:cs="Arial"/>
                <w:sz w:val="24"/>
                <w:szCs w:val="24"/>
              </w:rPr>
            </w:pPr>
          </w:p>
        </w:tc>
        <w:tc>
          <w:tcPr>
            <w:tcW w:w="1135" w:type="dxa"/>
          </w:tcPr>
          <w:p w14:paraId="05346B86" w14:textId="77777777" w:rsidR="00D94785" w:rsidRPr="00E92B06" w:rsidRDefault="00D94785" w:rsidP="00D94785">
            <w:pPr>
              <w:jc w:val="center"/>
              <w:rPr>
                <w:rFonts w:cs="Arial"/>
                <w:b/>
              </w:rPr>
            </w:pPr>
            <w:r w:rsidRPr="00E92B06">
              <w:rPr>
                <w:rFonts w:cs="Arial"/>
                <w:b/>
              </w:rPr>
              <w:t>2</w:t>
            </w:r>
          </w:p>
          <w:p w14:paraId="470DACA0" w14:textId="77777777" w:rsidR="00D94785" w:rsidRPr="00E92B06" w:rsidRDefault="00D94785" w:rsidP="00D94785">
            <w:pPr>
              <w:jc w:val="center"/>
              <w:rPr>
                <w:rFonts w:cs="Arial"/>
                <w:b/>
              </w:rPr>
            </w:pPr>
            <w:r w:rsidRPr="00E92B06">
              <w:rPr>
                <w:rFonts w:cs="Arial"/>
                <w:b/>
              </w:rPr>
              <w:t>Unlikely</w:t>
            </w:r>
          </w:p>
        </w:tc>
        <w:tc>
          <w:tcPr>
            <w:tcW w:w="1530" w:type="dxa"/>
            <w:shd w:val="clear" w:color="auto" w:fill="00B050"/>
          </w:tcPr>
          <w:p w14:paraId="72A451C2" w14:textId="77777777" w:rsidR="00D94785" w:rsidRPr="00E92B06" w:rsidRDefault="00D94785" w:rsidP="00D94785">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24E1854D" w14:textId="77777777" w:rsidR="00D94785" w:rsidRPr="00E92B06" w:rsidRDefault="00D94785" w:rsidP="00D94785">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AC39E54" w14:textId="77777777" w:rsidR="00D94785" w:rsidRPr="00E92B06" w:rsidRDefault="00D94785" w:rsidP="00D94785">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3D9E0808" w14:textId="77777777" w:rsidR="00D94785" w:rsidRPr="00E92B06" w:rsidRDefault="00D94785" w:rsidP="00D94785">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72A6FD22" w14:textId="77777777" w:rsidR="00D94785" w:rsidRPr="00E92B06" w:rsidRDefault="00D94785" w:rsidP="00D94785">
            <w:pPr>
              <w:spacing w:after="200" w:line="276" w:lineRule="auto"/>
              <w:jc w:val="center"/>
              <w:rPr>
                <w:rFonts w:cs="Arial"/>
              </w:rPr>
            </w:pPr>
            <w:r w:rsidRPr="00E92B06">
              <w:rPr>
                <w:rFonts w:cs="Arial"/>
              </w:rPr>
              <w:t>10</w:t>
            </w:r>
            <w:r w:rsidRPr="00E92B06">
              <w:rPr>
                <w:rFonts w:cs="Arial"/>
              </w:rPr>
              <w:br/>
              <w:t>Medium Risk</w:t>
            </w:r>
          </w:p>
        </w:tc>
      </w:tr>
      <w:tr w:rsidR="00D94785" w14:paraId="0F07B677" w14:textId="77777777" w:rsidTr="00D94785">
        <w:trPr>
          <w:trHeight w:hRule="exact" w:val="975"/>
        </w:trPr>
        <w:tc>
          <w:tcPr>
            <w:tcW w:w="513" w:type="dxa"/>
            <w:vMerge/>
            <w:shd w:val="clear" w:color="auto" w:fill="D9D9D9" w:themeFill="background1" w:themeFillShade="D9"/>
          </w:tcPr>
          <w:p w14:paraId="31EB0DBE" w14:textId="77777777" w:rsidR="00D94785" w:rsidRDefault="00D94785" w:rsidP="00D94785">
            <w:pPr>
              <w:rPr>
                <w:rFonts w:cs="Arial"/>
                <w:sz w:val="24"/>
                <w:szCs w:val="24"/>
              </w:rPr>
            </w:pPr>
          </w:p>
        </w:tc>
        <w:tc>
          <w:tcPr>
            <w:tcW w:w="1135" w:type="dxa"/>
          </w:tcPr>
          <w:p w14:paraId="217B11C9" w14:textId="77777777" w:rsidR="00D94785" w:rsidRPr="00E92B06" w:rsidRDefault="00D94785" w:rsidP="00D94785">
            <w:pPr>
              <w:jc w:val="center"/>
              <w:rPr>
                <w:rFonts w:cs="Arial"/>
                <w:b/>
              </w:rPr>
            </w:pPr>
            <w:r w:rsidRPr="00E92B06">
              <w:rPr>
                <w:rFonts w:cs="Arial"/>
                <w:b/>
              </w:rPr>
              <w:t>1</w:t>
            </w:r>
          </w:p>
          <w:p w14:paraId="096604BE" w14:textId="77777777" w:rsidR="00D94785" w:rsidRPr="00E92B06" w:rsidRDefault="00D94785" w:rsidP="00D94785">
            <w:pPr>
              <w:jc w:val="center"/>
              <w:rPr>
                <w:rFonts w:cs="Arial"/>
                <w:b/>
              </w:rPr>
            </w:pPr>
            <w:r w:rsidRPr="00E92B06">
              <w:rPr>
                <w:rFonts w:cs="Arial"/>
                <w:b/>
              </w:rPr>
              <w:t xml:space="preserve">Very </w:t>
            </w:r>
            <w:r>
              <w:rPr>
                <w:rFonts w:cs="Arial"/>
                <w:b/>
              </w:rPr>
              <w:t>u</w:t>
            </w:r>
            <w:r w:rsidRPr="00E92B06">
              <w:rPr>
                <w:rFonts w:cs="Arial"/>
                <w:b/>
              </w:rPr>
              <w:t>nlikely</w:t>
            </w:r>
          </w:p>
        </w:tc>
        <w:tc>
          <w:tcPr>
            <w:tcW w:w="1530" w:type="dxa"/>
            <w:shd w:val="clear" w:color="auto" w:fill="00B050"/>
          </w:tcPr>
          <w:p w14:paraId="29D0B3C2" w14:textId="77777777" w:rsidR="00D94785" w:rsidRPr="00E92B06" w:rsidRDefault="00D94785" w:rsidP="00D94785">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468CDEEF" w14:textId="77777777" w:rsidR="00D94785" w:rsidRPr="00E92B06" w:rsidRDefault="00D94785" w:rsidP="00D94785">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25515F47" w14:textId="77777777" w:rsidR="00D94785" w:rsidRPr="00E92B06" w:rsidRDefault="00D94785" w:rsidP="00D94785">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3DC0E236" w14:textId="77777777" w:rsidR="00D94785" w:rsidRPr="00E92B06" w:rsidRDefault="00D94785" w:rsidP="00D94785">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2BB30D08" w14:textId="77777777" w:rsidR="00D94785" w:rsidRPr="00E92B06" w:rsidRDefault="00D94785" w:rsidP="00D94785">
            <w:pPr>
              <w:spacing w:after="200" w:line="276" w:lineRule="auto"/>
              <w:jc w:val="center"/>
              <w:rPr>
                <w:rFonts w:cs="Arial"/>
              </w:rPr>
            </w:pPr>
            <w:r w:rsidRPr="00E92B06">
              <w:rPr>
                <w:rFonts w:cs="Arial"/>
              </w:rPr>
              <w:t>5</w:t>
            </w:r>
            <w:r w:rsidRPr="00E92B06">
              <w:rPr>
                <w:rFonts w:cs="Arial"/>
              </w:rPr>
              <w:br/>
              <w:t>Low Risk</w:t>
            </w:r>
          </w:p>
        </w:tc>
      </w:tr>
      <w:bookmarkEnd w:id="1"/>
    </w:tbl>
    <w:p w14:paraId="56741ADA" w14:textId="3F36EE58" w:rsidR="00D94785" w:rsidRPr="00D94785" w:rsidRDefault="00D94785" w:rsidP="00D94785"/>
    <w:p w14:paraId="396274F2" w14:textId="112D2CA0" w:rsidR="00D94785" w:rsidRPr="00D94785" w:rsidRDefault="00D94785" w:rsidP="00D94785"/>
    <w:p w14:paraId="0D15BF42" w14:textId="1657053F" w:rsidR="00D94785" w:rsidRPr="00D94785" w:rsidRDefault="00D94785" w:rsidP="00D94785"/>
    <w:p w14:paraId="2370F331" w14:textId="3F2E6635" w:rsidR="00D94785" w:rsidRDefault="00D94785" w:rsidP="00D94785">
      <w:pPr>
        <w:rPr>
          <w:rStyle w:val="Hyperlink"/>
          <w:u w:val="none"/>
        </w:rPr>
      </w:pPr>
    </w:p>
    <w:p w14:paraId="7213DD10" w14:textId="77777777" w:rsidR="00D94785" w:rsidRPr="00D94785" w:rsidRDefault="00D94785" w:rsidP="00D94785">
      <w:pPr>
        <w:ind w:firstLine="720"/>
      </w:pPr>
    </w:p>
    <w:sectPr w:rsidR="00D94785" w:rsidRPr="00D94785" w:rsidSect="007F2B93">
      <w:pgSz w:w="16838" w:h="11906" w:orient="landscape"/>
      <w:pgMar w:top="2069"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37EA" w14:textId="77777777" w:rsidR="00AB3BBD" w:rsidRDefault="00AB3BBD" w:rsidP="004A5018">
      <w:pPr>
        <w:spacing w:line="240" w:lineRule="auto"/>
      </w:pPr>
      <w:r>
        <w:separator/>
      </w:r>
    </w:p>
  </w:endnote>
  <w:endnote w:type="continuationSeparator" w:id="0">
    <w:p w14:paraId="055406FE" w14:textId="77777777" w:rsidR="00AB3BBD" w:rsidRDefault="00AB3BBD"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1971" w14:textId="77777777" w:rsidR="004F34D9" w:rsidRDefault="004F3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53378"/>
      <w:docPartObj>
        <w:docPartGallery w:val="Page Numbers (Bottom of Page)"/>
        <w:docPartUnique/>
      </w:docPartObj>
    </w:sdtPr>
    <w:sdtEndPr>
      <w:rPr>
        <w:noProof/>
      </w:rPr>
    </w:sdtEndPr>
    <w:sdtContent>
      <w:p w14:paraId="5CFD2686" w14:textId="77777777" w:rsidR="00DD2F62" w:rsidRDefault="00DD2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BCB0D" w14:textId="77777777" w:rsidR="00DD2F62" w:rsidRDefault="00DD2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DB27" w14:textId="77777777" w:rsidR="004F34D9" w:rsidRDefault="004F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C400" w14:textId="77777777" w:rsidR="00AB3BBD" w:rsidRDefault="00AB3BBD" w:rsidP="004A5018">
      <w:pPr>
        <w:spacing w:line="240" w:lineRule="auto"/>
      </w:pPr>
      <w:r>
        <w:separator/>
      </w:r>
    </w:p>
  </w:footnote>
  <w:footnote w:type="continuationSeparator" w:id="0">
    <w:p w14:paraId="508AEC29" w14:textId="77777777" w:rsidR="00AB3BBD" w:rsidRDefault="00AB3BBD" w:rsidP="004A5018">
      <w:pPr>
        <w:spacing w:line="240" w:lineRule="auto"/>
      </w:pPr>
      <w:r>
        <w:continuationSeparator/>
      </w:r>
    </w:p>
  </w:footnote>
  <w:footnote w:id="1">
    <w:p w14:paraId="19613BED" w14:textId="5D22BC7D" w:rsidR="00453DBB" w:rsidRDefault="00453DBB">
      <w:pPr>
        <w:pStyle w:val="FootnoteText"/>
      </w:pPr>
      <w:r>
        <w:rPr>
          <w:rStyle w:val="FootnoteReference"/>
        </w:rPr>
        <w:footnoteRef/>
      </w:r>
      <w:r>
        <w:t xml:space="preserve"> </w:t>
      </w:r>
      <w:r w:rsidRPr="00453DBB">
        <w:rPr>
          <w:sz w:val="18"/>
          <w:szCs w:val="16"/>
        </w:rPr>
        <w:t>Goggles EN166 Protective Gloves EN511 aprons and other protective clothing</w:t>
      </w:r>
    </w:p>
  </w:footnote>
  <w:footnote w:id="2">
    <w:p w14:paraId="13079B6A" w14:textId="77777777" w:rsidR="00D40B59" w:rsidRDefault="00D40B59" w:rsidP="00D40B59">
      <w:pPr>
        <w:pStyle w:val="FootnoteText"/>
      </w:pPr>
      <w:r>
        <w:rPr>
          <w:rStyle w:val="FootnoteReference"/>
        </w:rPr>
        <w:footnoteRef/>
      </w:r>
      <w:r>
        <w:t xml:space="preserve"> </w:t>
      </w:r>
      <w:r w:rsidRPr="000555C1">
        <w:rPr>
          <w:sz w:val="18"/>
          <w:szCs w:val="16"/>
        </w:rPr>
        <w:t>All staff and contractors involved in lifting operations must be familiar with the Lifting Operations and Lifting Equipment Regulations 1998 (LOLER)</w:t>
      </w:r>
    </w:p>
  </w:footnote>
  <w:footnote w:id="3">
    <w:p w14:paraId="106181E0" w14:textId="278543AF" w:rsidR="00BE4D6A" w:rsidRDefault="00BE4D6A">
      <w:pPr>
        <w:pStyle w:val="FootnoteText"/>
      </w:pPr>
      <w:r>
        <w:rPr>
          <w:rStyle w:val="FootnoteReference"/>
        </w:rPr>
        <w:footnoteRef/>
      </w:r>
      <w:r>
        <w:t xml:space="preserve"> </w:t>
      </w:r>
      <w:r w:rsidRPr="00BE4D6A">
        <w:rPr>
          <w:sz w:val="18"/>
          <w:szCs w:val="16"/>
        </w:rPr>
        <w:t>Safety Harness</w:t>
      </w:r>
      <w:r>
        <w:rPr>
          <w:sz w:val="18"/>
          <w:szCs w:val="16"/>
        </w:rPr>
        <w:t xml:space="preserve"> should be worn if there is a risk of falling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E9D6" w14:textId="77777777" w:rsidR="004F34D9" w:rsidRDefault="004F3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81A7" w14:textId="2AC2868B" w:rsidR="007F2B93" w:rsidRDefault="007F2B93">
    <w:pPr>
      <w:pStyle w:val="Header"/>
    </w:pPr>
    <w:r>
      <w:rPr>
        <w:noProof/>
      </w:rPr>
      <w:drawing>
        <wp:anchor distT="0" distB="0" distL="114300" distR="114300" simplePos="0" relativeHeight="251658240" behindDoc="0" locked="0" layoutInCell="1" allowOverlap="1" wp14:anchorId="70939988" wp14:editId="6975F003">
          <wp:simplePos x="0" y="0"/>
          <wp:positionH relativeFrom="margin">
            <wp:align>left</wp:align>
          </wp:positionH>
          <wp:positionV relativeFrom="paragraph">
            <wp:posOffset>-116205</wp:posOffset>
          </wp:positionV>
          <wp:extent cx="1638300" cy="967621"/>
          <wp:effectExtent l="0" t="0" r="0" b="4445"/>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967621"/>
                  </a:xfrm>
                  <a:prstGeom prst="rect">
                    <a:avLst/>
                  </a:prstGeom>
                </pic:spPr>
              </pic:pic>
            </a:graphicData>
          </a:graphic>
        </wp:anchor>
      </w:drawing>
    </w:r>
    <w:r>
      <w:rPr>
        <w:noProof/>
      </w:rPr>
      <w:drawing>
        <wp:anchor distT="0" distB="0" distL="114300" distR="114300" simplePos="0" relativeHeight="251657216" behindDoc="0" locked="0" layoutInCell="1" allowOverlap="1" wp14:anchorId="6C859BCC" wp14:editId="5CB6D2D9">
          <wp:simplePos x="0" y="0"/>
          <wp:positionH relativeFrom="margin">
            <wp:align>right</wp:align>
          </wp:positionH>
          <wp:positionV relativeFrom="paragraph">
            <wp:posOffset>-362585</wp:posOffset>
          </wp:positionV>
          <wp:extent cx="1179830" cy="108458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mc:AlternateContent>
        <mc:Choice Requires="wps">
          <w:drawing>
            <wp:anchor distT="45720" distB="45720" distL="114300" distR="114300" simplePos="0" relativeHeight="251656192" behindDoc="0" locked="0" layoutInCell="1" allowOverlap="1" wp14:anchorId="6CC3C4D7" wp14:editId="2D636F88">
              <wp:simplePos x="0" y="0"/>
              <wp:positionH relativeFrom="page">
                <wp:posOffset>2828925</wp:posOffset>
              </wp:positionH>
              <wp:positionV relativeFrom="paragraph">
                <wp:posOffset>-135890</wp:posOffset>
              </wp:positionV>
              <wp:extent cx="46609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404620"/>
                      </a:xfrm>
                      <a:prstGeom prst="rect">
                        <a:avLst/>
                      </a:prstGeom>
                      <a:solidFill>
                        <a:srgbClr val="FFFFFF"/>
                      </a:solidFill>
                      <a:ln w="9525">
                        <a:noFill/>
                        <a:miter lim="800000"/>
                        <a:headEnd/>
                        <a:tailEnd/>
                      </a:ln>
                    </wps:spPr>
                    <wps:txbx>
                      <w:txbxContent>
                        <w:p w14:paraId="06B5DC00" w14:textId="77777777" w:rsidR="007F2B93" w:rsidRDefault="007F2B93" w:rsidP="007F2B93">
                          <w:pPr>
                            <w:spacing w:line="240" w:lineRule="auto"/>
                            <w:jc w:val="center"/>
                            <w:rPr>
                              <w:rFonts w:eastAsia="Arial"/>
                              <w:noProof/>
                              <w:color w:val="000000"/>
                              <w:sz w:val="28"/>
                            </w:rPr>
                          </w:pPr>
                          <w:r>
                            <w:rPr>
                              <w:rFonts w:eastAsia="Arial"/>
                              <w:noProof/>
                              <w:color w:val="000000"/>
                              <w:sz w:val="28"/>
                            </w:rPr>
                            <w:t xml:space="preserve">CUMBRIA COUNTY COUNCIL </w:t>
                          </w:r>
                        </w:p>
                        <w:p w14:paraId="09C59750" w14:textId="77777777" w:rsidR="007F2B93" w:rsidRDefault="007F2B93" w:rsidP="007F2B93">
                          <w:pPr>
                            <w:jc w:val="center"/>
                          </w:pPr>
                          <w:r>
                            <w:rPr>
                              <w:rFonts w:eastAsia="Arial"/>
                              <w:noProof/>
                              <w:color w:val="000000"/>
                              <w:sz w:val="28"/>
                            </w:rPr>
                            <w:t>GENERIC RISK ASSESSMENT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3C4D7" id="_x0000_t202" coordsize="21600,21600" o:spt="202" path="m,l,21600r21600,l21600,xe">
              <v:stroke joinstyle="miter"/>
              <v:path gradientshapeok="t" o:connecttype="rect"/>
            </v:shapetype>
            <v:shape id="Text Box 2" o:spid="_x0000_s1030" type="#_x0000_t202" style="position:absolute;margin-left:222.75pt;margin-top:-10.7pt;width:367pt;height:110.6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1T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" stroked="f">
              <v:textbox style="mso-fit-shape-to-text:t">
                <w:txbxContent>
                  <w:p w14:paraId="06B5DC00" w14:textId="77777777" w:rsidR="007F2B93" w:rsidRDefault="007F2B93" w:rsidP="007F2B93">
                    <w:pPr>
                      <w:spacing w:line="240" w:lineRule="auto"/>
                      <w:jc w:val="center"/>
                      <w:rPr>
                        <w:rFonts w:eastAsia="Arial"/>
                        <w:noProof/>
                        <w:color w:val="000000"/>
                        <w:sz w:val="28"/>
                      </w:rPr>
                    </w:pPr>
                    <w:r>
                      <w:rPr>
                        <w:rFonts w:eastAsia="Arial"/>
                        <w:noProof/>
                        <w:color w:val="000000"/>
                        <w:sz w:val="28"/>
                      </w:rPr>
                      <w:t xml:space="preserve">CUMBRIA COUNTY COUNCIL </w:t>
                    </w:r>
                  </w:p>
                  <w:p w14:paraId="09C59750" w14:textId="77777777" w:rsidR="007F2B93" w:rsidRDefault="007F2B93" w:rsidP="007F2B93">
                    <w:pPr>
                      <w:jc w:val="center"/>
                    </w:pPr>
                    <w:r>
                      <w:rPr>
                        <w:rFonts w:eastAsia="Arial"/>
                        <w:noProof/>
                        <w:color w:val="000000"/>
                        <w:sz w:val="28"/>
                      </w:rPr>
                      <w:t>GENERIC RISK ASSESSMENT TEMPLATE</w:t>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7C55" w14:textId="77777777" w:rsidR="004F34D9" w:rsidRDefault="004F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6479"/>
    <w:multiLevelType w:val="hybridMultilevel"/>
    <w:tmpl w:val="9FB0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1493C"/>
    <w:multiLevelType w:val="hybridMultilevel"/>
    <w:tmpl w:val="0BFE9526"/>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882CD0"/>
    <w:multiLevelType w:val="hybridMultilevel"/>
    <w:tmpl w:val="DD88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03563"/>
    <w:multiLevelType w:val="hybridMultilevel"/>
    <w:tmpl w:val="321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8"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3"/>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2D"/>
    <w:rsid w:val="00017250"/>
    <w:rsid w:val="00033D09"/>
    <w:rsid w:val="000555C1"/>
    <w:rsid w:val="00073CEC"/>
    <w:rsid w:val="00074867"/>
    <w:rsid w:val="000A7B2D"/>
    <w:rsid w:val="000A7CA8"/>
    <w:rsid w:val="000B2201"/>
    <w:rsid w:val="000E35C0"/>
    <w:rsid w:val="001C636C"/>
    <w:rsid w:val="001D084A"/>
    <w:rsid w:val="001D21ED"/>
    <w:rsid w:val="00245CEC"/>
    <w:rsid w:val="00283AB5"/>
    <w:rsid w:val="002A0C1A"/>
    <w:rsid w:val="002D6DC9"/>
    <w:rsid w:val="002D7463"/>
    <w:rsid w:val="002E752D"/>
    <w:rsid w:val="00307C54"/>
    <w:rsid w:val="00331DB7"/>
    <w:rsid w:val="003B4943"/>
    <w:rsid w:val="00411F21"/>
    <w:rsid w:val="00453DBB"/>
    <w:rsid w:val="00455B2C"/>
    <w:rsid w:val="0046194D"/>
    <w:rsid w:val="00491A6E"/>
    <w:rsid w:val="004A5018"/>
    <w:rsid w:val="004A54E8"/>
    <w:rsid w:val="004B6624"/>
    <w:rsid w:val="004D4C63"/>
    <w:rsid w:val="004F34D9"/>
    <w:rsid w:val="004F76AD"/>
    <w:rsid w:val="0051014F"/>
    <w:rsid w:val="0057107B"/>
    <w:rsid w:val="005E5D69"/>
    <w:rsid w:val="00637481"/>
    <w:rsid w:val="00644686"/>
    <w:rsid w:val="0065030F"/>
    <w:rsid w:val="00652BF6"/>
    <w:rsid w:val="00687E8A"/>
    <w:rsid w:val="006B2A7B"/>
    <w:rsid w:val="006C410E"/>
    <w:rsid w:val="00703567"/>
    <w:rsid w:val="00710E61"/>
    <w:rsid w:val="00737480"/>
    <w:rsid w:val="007554BF"/>
    <w:rsid w:val="007A3722"/>
    <w:rsid w:val="007F2B93"/>
    <w:rsid w:val="00803AE9"/>
    <w:rsid w:val="00806280"/>
    <w:rsid w:val="0083486B"/>
    <w:rsid w:val="00855D0F"/>
    <w:rsid w:val="008A4403"/>
    <w:rsid w:val="008B01F9"/>
    <w:rsid w:val="008C08AF"/>
    <w:rsid w:val="008E0E1D"/>
    <w:rsid w:val="008F3F71"/>
    <w:rsid w:val="0094339E"/>
    <w:rsid w:val="00955F88"/>
    <w:rsid w:val="00957A71"/>
    <w:rsid w:val="009624C7"/>
    <w:rsid w:val="00966A24"/>
    <w:rsid w:val="00977153"/>
    <w:rsid w:val="009A48BF"/>
    <w:rsid w:val="009B0F7A"/>
    <w:rsid w:val="009D0674"/>
    <w:rsid w:val="00A07ED0"/>
    <w:rsid w:val="00A9795D"/>
    <w:rsid w:val="00AA018A"/>
    <w:rsid w:val="00AB1265"/>
    <w:rsid w:val="00AB3BBD"/>
    <w:rsid w:val="00AE6F12"/>
    <w:rsid w:val="00B00950"/>
    <w:rsid w:val="00B344D4"/>
    <w:rsid w:val="00B46E6D"/>
    <w:rsid w:val="00BB69A4"/>
    <w:rsid w:val="00BC149C"/>
    <w:rsid w:val="00BD082A"/>
    <w:rsid w:val="00BD0887"/>
    <w:rsid w:val="00BE4D6A"/>
    <w:rsid w:val="00BF0BEB"/>
    <w:rsid w:val="00C147AF"/>
    <w:rsid w:val="00C258C3"/>
    <w:rsid w:val="00C33BA4"/>
    <w:rsid w:val="00C3434A"/>
    <w:rsid w:val="00C54EA3"/>
    <w:rsid w:val="00C62462"/>
    <w:rsid w:val="00CA7A07"/>
    <w:rsid w:val="00CB1614"/>
    <w:rsid w:val="00D12223"/>
    <w:rsid w:val="00D36671"/>
    <w:rsid w:val="00D40B59"/>
    <w:rsid w:val="00D46939"/>
    <w:rsid w:val="00D94785"/>
    <w:rsid w:val="00DB6283"/>
    <w:rsid w:val="00DD2F62"/>
    <w:rsid w:val="00E277D2"/>
    <w:rsid w:val="00E42109"/>
    <w:rsid w:val="00E61148"/>
    <w:rsid w:val="00E77A41"/>
    <w:rsid w:val="00E95E35"/>
    <w:rsid w:val="00EA01E7"/>
    <w:rsid w:val="00ED0FC3"/>
    <w:rsid w:val="00EF7439"/>
    <w:rsid w:val="00F22F1E"/>
    <w:rsid w:val="00F67E06"/>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799E414"/>
  <w15:chartTrackingRefBased/>
  <w15:docId w15:val="{CBF9A984-09DA-4AFE-8FF8-ACEDCB1E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D947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customStyle="1" w:styleId="Heading1Char">
    <w:name w:val="Heading 1 Char"/>
    <w:basedOn w:val="DefaultParagraphFont"/>
    <w:link w:val="Heading1"/>
    <w:uiPriority w:val="9"/>
    <w:rsid w:val="00D94785"/>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etis3.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schools.cumbria.gov.uk/_layouts/15/WopiFrame.aspx?sourcedoc=/Reference%20Library/Health%20and%20Safety/Safety%20Information%20Guidance%20Notes%20(SIGNS)/SIGN%2016%20Working%20at%20Height.pdf&amp;action=defau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cumbria.gov.uk/_layouts/15/WopiFrame.aspx?sourcedoc=/Reference%20Library/Health%20and%20Safety/Safety%20Information%20Guidance%20Notes%20(SIGNS)/SIGN%2015%20Electrical%20safety.pdf&amp;action=defaul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schools.cumbria.gov.uk/_layouts/15/WopiFrame.aspx?sourcedoc=/Reference%20Library/Health%20and%20Safety/Safety%20Information%20Guidance%20Notes%20(SIGNS)/SIGN%2018%20CDM%20and%20contractors%20in%20schools%20.pdf&amp;action=def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entertainment/theatre-tv/theatre.htm"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AAE39BC3C82C4EBC1B67FDF242B264" ma:contentTypeVersion="7" ma:contentTypeDescription="Create a new document." ma:contentTypeScope="" ma:versionID="bf5da0aa46c086a4b327990c00262ccb">
  <xsd:schema xmlns:xsd="http://www.w3.org/2001/XMLSchema" xmlns:xs="http://www.w3.org/2001/XMLSchema" xmlns:p="http://schemas.microsoft.com/office/2006/metadata/properties" xmlns:ns3="http://schemas.microsoft.com/sharepoint/v4" targetNamespace="http://schemas.microsoft.com/office/2006/metadata/properties" ma:root="true" ma:fieldsID="d04ac2a796fd812aacc77df898c9eab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customXml/itemProps2.xml><?xml version="1.0" encoding="utf-8"?>
<ds:datastoreItem xmlns:ds="http://schemas.openxmlformats.org/officeDocument/2006/customXml" ds:itemID="{A86D4389-FE2C-4877-93A5-BCA522B38516}"/>
</file>

<file path=customXml/itemProps3.xml><?xml version="1.0" encoding="utf-8"?>
<ds:datastoreItem xmlns:ds="http://schemas.openxmlformats.org/officeDocument/2006/customXml" ds:itemID="{CE64CB00-3E08-4F16-8399-387C6A56AC83}"/>
</file>

<file path=customXml/itemProps4.xml><?xml version="1.0" encoding="utf-8"?>
<ds:datastoreItem xmlns:ds="http://schemas.openxmlformats.org/officeDocument/2006/customXml" ds:itemID="{96DB4981-4C00-4EF4-B9EC-D062DEB28F90}"/>
</file>

<file path=docProps/app.xml><?xml version="1.0" encoding="utf-8"?>
<Properties xmlns="http://schemas.openxmlformats.org/officeDocument/2006/extended-properties" xmlns:vt="http://schemas.openxmlformats.org/officeDocument/2006/docPropsVTypes">
  <Template>Normal</Template>
  <TotalTime>206</TotalTime>
  <Pages>7</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Schools Generic Risk Assessment Template</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Management of Stages Risk Assessment</dc:title>
  <dc:subject/>
  <dc:creator>Corporate Health, Safety and Wellbeing Team</dc:creator>
  <cp:keywords>risk assessment; template</cp:keywords>
  <dc:description>NUI - FAO Headteacher/H&amp;S Coordinator - 7 pages - Use and management of stages risk assessment template for schools</dc:description>
  <cp:lastModifiedBy>Hutchinson, Judy</cp:lastModifiedBy>
  <cp:revision>15</cp:revision>
  <dcterms:created xsi:type="dcterms:W3CDTF">2021-11-15T09:49:00Z</dcterms:created>
  <dcterms:modified xsi:type="dcterms:W3CDTF">2022-02-09T12:22:00Z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0x010100C8AAE39BC3C82C4EBC1B67FDF242B264</vt:lpwstr>
  </property>
</Properties>
</file>