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F6E6" w14:textId="3FDBB9CB" w:rsidR="0039616A" w:rsidRDefault="00B9703A" w:rsidP="008B584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Finance </w:t>
      </w:r>
      <w:r w:rsidR="000B5348">
        <w:rPr>
          <w:sz w:val="22"/>
          <w:szCs w:val="22"/>
        </w:rPr>
        <w:t>Directorate</w:t>
      </w:r>
    </w:p>
    <w:p w14:paraId="1315F6E7" w14:textId="77777777" w:rsidR="00E41398" w:rsidRPr="0039616A" w:rsidRDefault="00084D63" w:rsidP="00E41398">
      <w:pPr>
        <w:rPr>
          <w:sz w:val="22"/>
          <w:szCs w:val="22"/>
        </w:rPr>
      </w:pPr>
      <w:r>
        <w:rPr>
          <w:sz w:val="22"/>
          <w:szCs w:val="22"/>
        </w:rPr>
        <w:t>The Parkhouse Building</w:t>
      </w:r>
      <w:r w:rsidR="0039616A">
        <w:rPr>
          <w:sz w:val="22"/>
          <w:szCs w:val="22"/>
        </w:rPr>
        <w:t xml:space="preserve">  </w:t>
      </w:r>
      <w:r w:rsidR="0039616A">
        <w:rPr>
          <w:b/>
          <w:sz w:val="22"/>
          <w:szCs w:val="22"/>
        </w:rPr>
        <w:sym w:font="Wingdings 2" w:char="F0A0"/>
      </w:r>
      <w:r w:rsidR="0039616A">
        <w:rPr>
          <w:sz w:val="22"/>
          <w:szCs w:val="22"/>
        </w:rPr>
        <w:t xml:space="preserve">  </w:t>
      </w:r>
      <w:r>
        <w:rPr>
          <w:sz w:val="22"/>
          <w:szCs w:val="22"/>
        </w:rPr>
        <w:t>Kingmoor Park</w:t>
      </w:r>
      <w:r w:rsidR="0039616A">
        <w:rPr>
          <w:sz w:val="22"/>
          <w:szCs w:val="22"/>
        </w:rPr>
        <w:t xml:space="preserve">  </w:t>
      </w:r>
      <w:r w:rsidR="0039616A">
        <w:rPr>
          <w:b/>
          <w:sz w:val="22"/>
          <w:szCs w:val="22"/>
        </w:rPr>
        <w:sym w:font="Wingdings 2" w:char="F0A0"/>
      </w:r>
      <w:r w:rsidR="0039616A">
        <w:rPr>
          <w:sz w:val="22"/>
          <w:szCs w:val="22"/>
        </w:rPr>
        <w:t xml:space="preserve">  </w:t>
      </w:r>
      <w:r>
        <w:rPr>
          <w:sz w:val="22"/>
          <w:szCs w:val="22"/>
        </w:rPr>
        <w:t>Carlisle</w:t>
      </w:r>
      <w:r w:rsidR="0039616A">
        <w:rPr>
          <w:sz w:val="22"/>
          <w:szCs w:val="22"/>
        </w:rPr>
        <w:t xml:space="preserve">  </w:t>
      </w:r>
      <w:r w:rsidR="0039616A">
        <w:rPr>
          <w:b/>
          <w:sz w:val="22"/>
          <w:szCs w:val="22"/>
        </w:rPr>
        <w:sym w:font="Wingdings 2" w:char="F0A0"/>
      </w:r>
      <w:r w:rsidR="0039616A">
        <w:rPr>
          <w:sz w:val="22"/>
          <w:szCs w:val="22"/>
        </w:rPr>
        <w:t xml:space="preserve">  </w:t>
      </w:r>
      <w:r>
        <w:rPr>
          <w:sz w:val="22"/>
          <w:szCs w:val="22"/>
        </w:rPr>
        <w:t>CA6 4SJ</w:t>
      </w:r>
    </w:p>
    <w:p w14:paraId="1315F6E8" w14:textId="21869D24" w:rsidR="00E41398" w:rsidRPr="0039616A" w:rsidRDefault="0062409C" w:rsidP="00E41398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1102E">
        <w:rPr>
          <w:sz w:val="22"/>
          <w:szCs w:val="22"/>
        </w:rPr>
        <w:t xml:space="preserve">: </w:t>
      </w:r>
      <w:r w:rsidR="00221974">
        <w:rPr>
          <w:sz w:val="22"/>
          <w:szCs w:val="22"/>
        </w:rPr>
        <w:t>david</w:t>
      </w:r>
      <w:r w:rsidR="00943EA7">
        <w:rPr>
          <w:sz w:val="22"/>
          <w:szCs w:val="22"/>
        </w:rPr>
        <w:t>.</w:t>
      </w:r>
      <w:r w:rsidR="00221974">
        <w:rPr>
          <w:sz w:val="22"/>
          <w:szCs w:val="22"/>
        </w:rPr>
        <w:t>peacock</w:t>
      </w:r>
      <w:r w:rsidR="00E41398" w:rsidRPr="0039616A">
        <w:rPr>
          <w:sz w:val="22"/>
          <w:szCs w:val="22"/>
        </w:rPr>
        <w:t>@cumbria.gov.uk</w:t>
      </w:r>
    </w:p>
    <w:p w14:paraId="1315F6E9" w14:textId="5F602002" w:rsidR="00E41398" w:rsidRDefault="00E41398" w:rsidP="00E41398">
      <w:pPr>
        <w:rPr>
          <w:sz w:val="16"/>
          <w:szCs w:val="16"/>
        </w:rPr>
      </w:pPr>
    </w:p>
    <w:p w14:paraId="05B8DDF2" w14:textId="77777777" w:rsidR="00E84704" w:rsidRPr="0036685F" w:rsidRDefault="00E84704" w:rsidP="00E41398">
      <w:pPr>
        <w:rPr>
          <w:sz w:val="16"/>
          <w:szCs w:val="16"/>
        </w:rPr>
      </w:pPr>
    </w:p>
    <w:p w14:paraId="1315F6EA" w14:textId="07C955C3" w:rsidR="0062409C" w:rsidRDefault="00AE6C49" w:rsidP="008B5843">
      <w:pPr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4F1C58">
        <w:rPr>
          <w:sz w:val="22"/>
          <w:szCs w:val="22"/>
        </w:rPr>
        <w:t>5</w:t>
      </w:r>
      <w:r w:rsidR="004F1C58" w:rsidRPr="004F1C58">
        <w:rPr>
          <w:sz w:val="22"/>
          <w:szCs w:val="22"/>
          <w:vertAlign w:val="superscript"/>
        </w:rPr>
        <w:t>th</w:t>
      </w:r>
      <w:r w:rsidR="004F1C58">
        <w:rPr>
          <w:sz w:val="22"/>
          <w:szCs w:val="22"/>
        </w:rPr>
        <w:t xml:space="preserve"> January </w:t>
      </w:r>
      <w:r w:rsidR="004703D0">
        <w:rPr>
          <w:sz w:val="22"/>
          <w:szCs w:val="22"/>
        </w:rPr>
        <w:t>20</w:t>
      </w:r>
      <w:r w:rsidR="007A7F37">
        <w:rPr>
          <w:sz w:val="22"/>
          <w:szCs w:val="22"/>
        </w:rPr>
        <w:t>2</w:t>
      </w:r>
      <w:r w:rsidR="004F1C58">
        <w:rPr>
          <w:sz w:val="22"/>
          <w:szCs w:val="22"/>
        </w:rPr>
        <w:t>2</w:t>
      </w:r>
    </w:p>
    <w:p w14:paraId="1315F6EB" w14:textId="77777777" w:rsidR="0062409C" w:rsidRDefault="0062409C" w:rsidP="00E41398">
      <w:pPr>
        <w:rPr>
          <w:sz w:val="22"/>
          <w:szCs w:val="22"/>
        </w:rPr>
      </w:pPr>
    </w:p>
    <w:p w14:paraId="1315F6ED" w14:textId="77777777" w:rsidR="001A7942" w:rsidRDefault="001A7942" w:rsidP="008B5843">
      <w:pPr>
        <w:outlineLvl w:val="0"/>
        <w:rPr>
          <w:sz w:val="22"/>
          <w:szCs w:val="22"/>
        </w:rPr>
      </w:pPr>
    </w:p>
    <w:p w14:paraId="1315F6EE" w14:textId="77777777" w:rsidR="001A7942" w:rsidRDefault="001A7942" w:rsidP="008B5843">
      <w:pPr>
        <w:outlineLvl w:val="0"/>
        <w:rPr>
          <w:sz w:val="22"/>
          <w:szCs w:val="22"/>
        </w:rPr>
      </w:pPr>
    </w:p>
    <w:p w14:paraId="1315F6EF" w14:textId="36C86273" w:rsidR="001A7942" w:rsidRDefault="001A7942" w:rsidP="008B584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FAO All </w:t>
      </w:r>
      <w:r w:rsidR="00AE6C49">
        <w:rPr>
          <w:sz w:val="22"/>
          <w:szCs w:val="22"/>
        </w:rPr>
        <w:t xml:space="preserve">Maintained </w:t>
      </w:r>
      <w:r w:rsidR="00457790">
        <w:rPr>
          <w:sz w:val="22"/>
          <w:szCs w:val="22"/>
        </w:rPr>
        <w:t>Schools</w:t>
      </w:r>
    </w:p>
    <w:p w14:paraId="1315F6F0" w14:textId="77777777" w:rsidR="001A7942" w:rsidRDefault="001A7942" w:rsidP="008B5843">
      <w:pPr>
        <w:outlineLvl w:val="0"/>
        <w:rPr>
          <w:sz w:val="22"/>
          <w:szCs w:val="22"/>
        </w:rPr>
      </w:pPr>
    </w:p>
    <w:p w14:paraId="1315F6F1" w14:textId="77777777" w:rsidR="001A7942" w:rsidRDefault="001A7942" w:rsidP="008B5843">
      <w:pPr>
        <w:outlineLvl w:val="0"/>
        <w:rPr>
          <w:sz w:val="22"/>
          <w:szCs w:val="22"/>
        </w:rPr>
      </w:pPr>
    </w:p>
    <w:p w14:paraId="1315F6F2" w14:textId="77777777" w:rsidR="001A7942" w:rsidRDefault="001A7942" w:rsidP="008B5843">
      <w:pPr>
        <w:outlineLvl w:val="0"/>
        <w:rPr>
          <w:sz w:val="22"/>
          <w:szCs w:val="22"/>
        </w:rPr>
      </w:pPr>
      <w:r>
        <w:rPr>
          <w:sz w:val="22"/>
          <w:szCs w:val="22"/>
        </w:rPr>
        <w:t>Dear Colleagues</w:t>
      </w:r>
    </w:p>
    <w:p w14:paraId="1315F6F3" w14:textId="77777777" w:rsidR="001A7942" w:rsidRDefault="001A7942" w:rsidP="008B5843">
      <w:pPr>
        <w:outlineLvl w:val="0"/>
        <w:rPr>
          <w:sz w:val="22"/>
          <w:szCs w:val="22"/>
        </w:rPr>
      </w:pPr>
    </w:p>
    <w:p w14:paraId="1315F6F4" w14:textId="4EC26F8C" w:rsidR="001A7942" w:rsidRDefault="00AE6C49" w:rsidP="008B584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UPDATED CONSISTENT FINANCIAL REPORTING (CFR) 202</w:t>
      </w:r>
      <w:r w:rsidR="004F1C58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TO 202</w:t>
      </w:r>
      <w:r w:rsidR="004F1C58">
        <w:rPr>
          <w:b/>
          <w:sz w:val="22"/>
          <w:szCs w:val="22"/>
          <w:u w:val="single"/>
        </w:rPr>
        <w:t>2</w:t>
      </w:r>
    </w:p>
    <w:p w14:paraId="1315F6F5" w14:textId="77777777" w:rsidR="001A7942" w:rsidRDefault="001A7942" w:rsidP="008B5843">
      <w:pPr>
        <w:outlineLvl w:val="0"/>
        <w:rPr>
          <w:b/>
          <w:sz w:val="22"/>
          <w:szCs w:val="22"/>
        </w:rPr>
      </w:pPr>
    </w:p>
    <w:p w14:paraId="1315F6F6" w14:textId="534E108B" w:rsidR="00457790" w:rsidRDefault="003F7ECC" w:rsidP="00727A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Earlier in the year t</w:t>
      </w:r>
      <w:r w:rsidR="00727A3C">
        <w:rPr>
          <w:rFonts w:cs="Arial"/>
          <w:sz w:val="22"/>
          <w:szCs w:val="22"/>
        </w:rPr>
        <w:t>he Department for Education issued the new CFR framework for 202</w:t>
      </w:r>
      <w:r w:rsidR="004F1C58">
        <w:rPr>
          <w:rFonts w:cs="Arial"/>
          <w:sz w:val="22"/>
          <w:szCs w:val="22"/>
        </w:rPr>
        <w:t>1</w:t>
      </w:r>
      <w:r w:rsidR="00727A3C">
        <w:rPr>
          <w:rFonts w:cs="Arial"/>
          <w:sz w:val="22"/>
          <w:szCs w:val="22"/>
        </w:rPr>
        <w:t>-2</w:t>
      </w:r>
      <w:r w:rsidR="004F1C58">
        <w:rPr>
          <w:rFonts w:cs="Arial"/>
          <w:sz w:val="22"/>
          <w:szCs w:val="22"/>
        </w:rPr>
        <w:t>2</w:t>
      </w:r>
      <w:r w:rsidR="00727A3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There are no changes that directly impact on </w:t>
      </w:r>
      <w:r w:rsidR="001E2056">
        <w:rPr>
          <w:rFonts w:cs="Arial"/>
          <w:sz w:val="22"/>
          <w:szCs w:val="22"/>
        </w:rPr>
        <w:t xml:space="preserve">maintained </w:t>
      </w:r>
      <w:r>
        <w:rPr>
          <w:rFonts w:cs="Arial"/>
          <w:sz w:val="22"/>
          <w:szCs w:val="22"/>
        </w:rPr>
        <w:t>schools, however, t</w:t>
      </w:r>
      <w:r w:rsidR="00727A3C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 xml:space="preserve">new </w:t>
      </w:r>
      <w:r w:rsidR="00AE6C49">
        <w:rPr>
          <w:rFonts w:cs="Arial"/>
          <w:sz w:val="22"/>
          <w:szCs w:val="22"/>
        </w:rPr>
        <w:t xml:space="preserve">expanded </w:t>
      </w:r>
      <w:r w:rsidR="00727A3C">
        <w:rPr>
          <w:rFonts w:cs="Arial"/>
          <w:sz w:val="22"/>
          <w:szCs w:val="22"/>
        </w:rPr>
        <w:t>i</w:t>
      </w:r>
      <w:r w:rsidR="00AE6C49">
        <w:rPr>
          <w:rFonts w:cs="Arial"/>
          <w:sz w:val="22"/>
          <w:szCs w:val="22"/>
        </w:rPr>
        <w:t xml:space="preserve">ncome section </w:t>
      </w:r>
      <w:r>
        <w:rPr>
          <w:rFonts w:cs="Arial"/>
          <w:sz w:val="22"/>
          <w:szCs w:val="22"/>
        </w:rPr>
        <w:t>first introduced in 2020-21</w:t>
      </w:r>
      <w:r w:rsidR="001E2056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 </w:t>
      </w:r>
      <w:r w:rsidR="00AE6C49" w:rsidRPr="00727A3C">
        <w:rPr>
          <w:rFonts w:cs="Arial"/>
          <w:i/>
          <w:iCs w:val="0"/>
          <w:sz w:val="22"/>
          <w:szCs w:val="22"/>
        </w:rPr>
        <w:t>I18 additional grant for schools</w:t>
      </w:r>
      <w:r w:rsidR="004F1C58">
        <w:rPr>
          <w:rFonts w:cs="Arial"/>
          <w:sz w:val="22"/>
          <w:szCs w:val="22"/>
        </w:rPr>
        <w:t>,</w:t>
      </w:r>
      <w:r w:rsidR="00AE6C49">
        <w:rPr>
          <w:rFonts w:cs="Arial"/>
          <w:sz w:val="22"/>
          <w:szCs w:val="22"/>
        </w:rPr>
        <w:t xml:space="preserve"> to capture grants that schools have received in connection with COVID-19</w:t>
      </w:r>
      <w:r w:rsidR="004F1C58">
        <w:rPr>
          <w:rFonts w:cs="Arial"/>
          <w:sz w:val="22"/>
          <w:szCs w:val="22"/>
        </w:rPr>
        <w:t xml:space="preserve"> remains for 2021-22</w:t>
      </w:r>
      <w:r w:rsidR="00AE6C49">
        <w:rPr>
          <w:rFonts w:cs="Arial"/>
          <w:sz w:val="22"/>
          <w:szCs w:val="22"/>
        </w:rPr>
        <w:t>.</w:t>
      </w:r>
      <w:r w:rsidR="004F1C58">
        <w:rPr>
          <w:rFonts w:cs="Arial"/>
          <w:sz w:val="22"/>
          <w:szCs w:val="22"/>
        </w:rPr>
        <w:t xml:space="preserve"> </w:t>
      </w:r>
    </w:p>
    <w:p w14:paraId="6B6550BC" w14:textId="28D71DEE" w:rsidR="00D658D8" w:rsidRDefault="00D658D8" w:rsidP="00D845E5">
      <w:pPr>
        <w:jc w:val="both"/>
        <w:rPr>
          <w:rFonts w:cs="Arial"/>
          <w:sz w:val="22"/>
          <w:szCs w:val="22"/>
        </w:rPr>
      </w:pPr>
    </w:p>
    <w:p w14:paraId="70BBA92B" w14:textId="74DD9868" w:rsidR="00727A3C" w:rsidRDefault="00D658D8" w:rsidP="00D845E5">
      <w:pPr>
        <w:jc w:val="both"/>
        <w:rPr>
          <w:rFonts w:cs="Arial"/>
          <w:sz w:val="22"/>
          <w:szCs w:val="22"/>
        </w:rPr>
      </w:pPr>
      <w:r w:rsidRPr="00D658D8">
        <w:rPr>
          <w:rFonts w:cs="Arial"/>
          <w:sz w:val="22"/>
          <w:szCs w:val="22"/>
        </w:rPr>
        <w:t>The full CFR details for 202</w:t>
      </w:r>
      <w:r w:rsidR="004F1C58">
        <w:rPr>
          <w:rFonts w:cs="Arial"/>
          <w:sz w:val="22"/>
          <w:szCs w:val="22"/>
        </w:rPr>
        <w:t>1</w:t>
      </w:r>
      <w:r w:rsidRPr="00D658D8">
        <w:rPr>
          <w:rFonts w:cs="Arial"/>
          <w:sz w:val="22"/>
          <w:szCs w:val="22"/>
        </w:rPr>
        <w:t>-2</w:t>
      </w:r>
      <w:r w:rsidR="004F1C58">
        <w:rPr>
          <w:rFonts w:cs="Arial"/>
          <w:sz w:val="22"/>
          <w:szCs w:val="22"/>
        </w:rPr>
        <w:t>2</w:t>
      </w:r>
      <w:r w:rsidRPr="00D658D8">
        <w:rPr>
          <w:rFonts w:cs="Arial"/>
          <w:sz w:val="22"/>
          <w:szCs w:val="22"/>
        </w:rPr>
        <w:t xml:space="preserve"> can be found here:</w:t>
      </w:r>
      <w:r w:rsidR="004F1C58" w:rsidRPr="004F1C58">
        <w:t xml:space="preserve"> </w:t>
      </w:r>
      <w:hyperlink r:id="rId10" w:history="1">
        <w:r w:rsidR="004F1C58" w:rsidRPr="009666F1">
          <w:rPr>
            <w:rStyle w:val="Hyperlink"/>
            <w:rFonts w:cs="Arial"/>
            <w:sz w:val="22"/>
            <w:szCs w:val="22"/>
          </w:rPr>
          <w:t>https://www.gov.uk/guidance/consistent-financial-reporting-framework-2021-to-2022</w:t>
        </w:r>
      </w:hyperlink>
      <w:r w:rsidR="00727A3C">
        <w:rPr>
          <w:rFonts w:cs="Arial"/>
          <w:sz w:val="22"/>
          <w:szCs w:val="22"/>
        </w:rPr>
        <w:t>. If schools are unsure where to code something, please refer to the CFR framework in the first instance and cross check this against the published E5 nominal list</w:t>
      </w:r>
      <w:r w:rsidR="003F7ECC">
        <w:rPr>
          <w:rFonts w:cs="Arial"/>
          <w:sz w:val="22"/>
          <w:szCs w:val="22"/>
        </w:rPr>
        <w:t xml:space="preserve"> as shown on the three-year budget plan pack (schools using </w:t>
      </w:r>
      <w:r w:rsidR="001E2056">
        <w:rPr>
          <w:rFonts w:cs="Arial"/>
          <w:sz w:val="22"/>
          <w:szCs w:val="22"/>
        </w:rPr>
        <w:t xml:space="preserve">the Council’s </w:t>
      </w:r>
      <w:r w:rsidR="003F7ECC">
        <w:rPr>
          <w:rFonts w:cs="Arial"/>
          <w:sz w:val="22"/>
          <w:szCs w:val="22"/>
        </w:rPr>
        <w:t>E5</w:t>
      </w:r>
      <w:r w:rsidR="00F93769">
        <w:rPr>
          <w:rFonts w:cs="Arial"/>
          <w:sz w:val="22"/>
          <w:szCs w:val="22"/>
        </w:rPr>
        <w:t xml:space="preserve"> </w:t>
      </w:r>
      <w:r w:rsidR="001E2056">
        <w:rPr>
          <w:rFonts w:cs="Arial"/>
          <w:sz w:val="22"/>
          <w:szCs w:val="22"/>
        </w:rPr>
        <w:t>finance system</w:t>
      </w:r>
      <w:r w:rsidR="003F7ECC">
        <w:rPr>
          <w:rFonts w:cs="Arial"/>
          <w:sz w:val="22"/>
          <w:szCs w:val="22"/>
        </w:rPr>
        <w:t xml:space="preserve">) or your ISBD return (own bank account schools).  </w:t>
      </w:r>
    </w:p>
    <w:p w14:paraId="7850634B" w14:textId="77777777" w:rsidR="00727A3C" w:rsidRPr="006C54CA" w:rsidRDefault="00727A3C" w:rsidP="00D845E5">
      <w:pPr>
        <w:jc w:val="both"/>
        <w:rPr>
          <w:rFonts w:cs="Arial"/>
          <w:sz w:val="22"/>
          <w:szCs w:val="22"/>
        </w:rPr>
      </w:pPr>
    </w:p>
    <w:p w14:paraId="48D10F5C" w14:textId="2DDE6705" w:rsidR="00D658D8" w:rsidRDefault="004F1C58" w:rsidP="00727A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Voluntary Aided (VA) Schools are reminded that </w:t>
      </w:r>
      <w:r w:rsidR="001E2056">
        <w:rPr>
          <w:sz w:val="22"/>
          <w:szCs w:val="22"/>
        </w:rPr>
        <w:t>c</w:t>
      </w:r>
      <w:r>
        <w:rPr>
          <w:sz w:val="22"/>
          <w:szCs w:val="22"/>
        </w:rPr>
        <w:t xml:space="preserve">apital </w:t>
      </w:r>
      <w:r w:rsidR="003F7ECC">
        <w:rPr>
          <w:sz w:val="22"/>
          <w:szCs w:val="22"/>
        </w:rPr>
        <w:t xml:space="preserve">income </w:t>
      </w:r>
      <w:r w:rsidR="00AA0289">
        <w:rPr>
          <w:sz w:val="22"/>
          <w:szCs w:val="22"/>
        </w:rPr>
        <w:t xml:space="preserve">(and </w:t>
      </w:r>
      <w:r w:rsidR="001E2056">
        <w:rPr>
          <w:sz w:val="22"/>
          <w:szCs w:val="22"/>
        </w:rPr>
        <w:t xml:space="preserve">matched </w:t>
      </w:r>
      <w:r w:rsidR="00AA0289">
        <w:rPr>
          <w:sz w:val="22"/>
          <w:szCs w:val="22"/>
        </w:rPr>
        <w:t>spend)</w:t>
      </w:r>
      <w:r>
        <w:rPr>
          <w:sz w:val="22"/>
          <w:szCs w:val="22"/>
        </w:rPr>
        <w:t xml:space="preserve"> from the diocese should be included in their final accounts, as per section</w:t>
      </w:r>
      <w:r w:rsidR="001E2056">
        <w:rPr>
          <w:sz w:val="22"/>
          <w:szCs w:val="22"/>
        </w:rPr>
        <w:t>s</w:t>
      </w:r>
      <w:r>
        <w:rPr>
          <w:sz w:val="22"/>
          <w:szCs w:val="22"/>
        </w:rPr>
        <w:t xml:space="preserve"> CI01</w:t>
      </w:r>
      <w:r w:rsidR="001E2056">
        <w:rPr>
          <w:sz w:val="22"/>
          <w:szCs w:val="22"/>
        </w:rPr>
        <w:t xml:space="preserve"> and CE01- CE04 </w:t>
      </w:r>
      <w:r>
        <w:rPr>
          <w:sz w:val="22"/>
          <w:szCs w:val="22"/>
        </w:rPr>
        <w:t>of the CFR framework</w:t>
      </w:r>
      <w:r w:rsidR="003F7ECC">
        <w:rPr>
          <w:sz w:val="22"/>
          <w:szCs w:val="22"/>
        </w:rPr>
        <w:t xml:space="preserve">.  </w:t>
      </w:r>
      <w:r w:rsidR="001E2056">
        <w:rPr>
          <w:sz w:val="22"/>
          <w:szCs w:val="22"/>
        </w:rPr>
        <w:t xml:space="preserve">For own bank accounts schools this should be reported on the </w:t>
      </w:r>
      <w:r w:rsidR="00F93769">
        <w:rPr>
          <w:sz w:val="22"/>
          <w:szCs w:val="22"/>
        </w:rPr>
        <w:t>ISBD,</w:t>
      </w:r>
      <w:r w:rsidR="001E2056">
        <w:rPr>
          <w:sz w:val="22"/>
          <w:szCs w:val="22"/>
        </w:rPr>
        <w:t xml:space="preserve"> and any unspent balance should be reported as </w:t>
      </w:r>
      <w:proofErr w:type="gramStart"/>
      <w:r w:rsidR="001E2056">
        <w:rPr>
          <w:sz w:val="22"/>
          <w:szCs w:val="22"/>
        </w:rPr>
        <w:t>Non LA</w:t>
      </w:r>
      <w:proofErr w:type="gramEnd"/>
      <w:r w:rsidR="001E2056">
        <w:rPr>
          <w:sz w:val="22"/>
          <w:szCs w:val="22"/>
        </w:rPr>
        <w:t xml:space="preserve"> Funds on the cash reconciliation section of the ISBQ/F.  </w:t>
      </w:r>
      <w:r w:rsidR="003F7ECC">
        <w:rPr>
          <w:sz w:val="22"/>
          <w:szCs w:val="22"/>
        </w:rPr>
        <w:t xml:space="preserve">If any schools have queries about this accounting </w:t>
      </w:r>
      <w:r w:rsidR="00F93769">
        <w:rPr>
          <w:sz w:val="22"/>
          <w:szCs w:val="22"/>
        </w:rPr>
        <w:t>treatment,</w:t>
      </w:r>
      <w:r w:rsidR="003F7ECC">
        <w:rPr>
          <w:sz w:val="22"/>
          <w:szCs w:val="22"/>
        </w:rPr>
        <w:t xml:space="preserve"> please contact your named finance officer.</w:t>
      </w:r>
      <w:r>
        <w:rPr>
          <w:sz w:val="22"/>
          <w:szCs w:val="22"/>
        </w:rPr>
        <w:t xml:space="preserve"> </w:t>
      </w:r>
    </w:p>
    <w:p w14:paraId="1315F6F7" w14:textId="26E20205" w:rsidR="00457790" w:rsidRDefault="00457790" w:rsidP="00D845E5">
      <w:pPr>
        <w:jc w:val="both"/>
        <w:rPr>
          <w:rFonts w:cs="Arial"/>
          <w:sz w:val="22"/>
          <w:szCs w:val="22"/>
        </w:rPr>
      </w:pPr>
    </w:p>
    <w:p w14:paraId="47744AF7" w14:textId="77777777" w:rsidR="00D658D8" w:rsidRPr="009919EC" w:rsidRDefault="00D658D8" w:rsidP="00D845E5">
      <w:pPr>
        <w:jc w:val="both"/>
        <w:rPr>
          <w:rFonts w:cs="Arial"/>
          <w:sz w:val="22"/>
          <w:szCs w:val="22"/>
        </w:rPr>
      </w:pPr>
    </w:p>
    <w:p w14:paraId="1315F70C" w14:textId="77777777" w:rsidR="00635982" w:rsidRPr="00635982" w:rsidRDefault="00635982" w:rsidP="00635982">
      <w:pPr>
        <w:jc w:val="both"/>
        <w:rPr>
          <w:bCs w:val="0"/>
          <w:iCs w:val="0"/>
          <w:spacing w:val="-5"/>
          <w:sz w:val="22"/>
          <w:szCs w:val="20"/>
        </w:rPr>
      </w:pPr>
      <w:r w:rsidRPr="00635982">
        <w:rPr>
          <w:bCs w:val="0"/>
          <w:iCs w:val="0"/>
          <w:spacing w:val="-5"/>
          <w:sz w:val="22"/>
          <w:szCs w:val="20"/>
        </w:rPr>
        <w:t>Yours sincerely</w:t>
      </w:r>
    </w:p>
    <w:p w14:paraId="1315F70D" w14:textId="1442064A" w:rsidR="00084D63" w:rsidRDefault="00221974" w:rsidP="00635982">
      <w:pPr>
        <w:jc w:val="both"/>
        <w:rPr>
          <w:bCs w:val="0"/>
          <w:iCs w:val="0"/>
          <w:spacing w:val="-5"/>
          <w:sz w:val="22"/>
          <w:szCs w:val="20"/>
        </w:rPr>
      </w:pPr>
      <w:r>
        <w:rPr>
          <w:noProof/>
          <w:lang w:eastAsia="en-GB"/>
        </w:rPr>
        <w:drawing>
          <wp:inline distT="0" distB="0" distL="0" distR="0" wp14:anchorId="43F80C37" wp14:editId="1DF970D3">
            <wp:extent cx="1461655" cy="374804"/>
            <wp:effectExtent l="0" t="0" r="571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9" cy="3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F70E" w14:textId="5E963883" w:rsidR="00635982" w:rsidRPr="00635982" w:rsidRDefault="00221974" w:rsidP="00635982">
      <w:pPr>
        <w:jc w:val="both"/>
        <w:rPr>
          <w:rFonts w:cs="Arial"/>
          <w:b/>
          <w:bCs w:val="0"/>
          <w:iCs w:val="0"/>
          <w:spacing w:val="-5"/>
          <w:sz w:val="22"/>
          <w:szCs w:val="20"/>
        </w:rPr>
      </w:pPr>
      <w:r>
        <w:rPr>
          <w:rFonts w:cs="Arial"/>
          <w:b/>
          <w:bCs w:val="0"/>
          <w:iCs w:val="0"/>
          <w:spacing w:val="-5"/>
          <w:sz w:val="22"/>
          <w:szCs w:val="20"/>
        </w:rPr>
        <w:t>David Peacock</w:t>
      </w:r>
    </w:p>
    <w:p w14:paraId="1315F710" w14:textId="4CE127CA" w:rsidR="00512D28" w:rsidRDefault="004F1C58" w:rsidP="00635982">
      <w:pPr>
        <w:rPr>
          <w:sz w:val="22"/>
          <w:szCs w:val="22"/>
        </w:rPr>
      </w:pPr>
      <w:r>
        <w:rPr>
          <w:rFonts w:cs="Arial"/>
          <w:b/>
          <w:bCs w:val="0"/>
          <w:iCs w:val="0"/>
          <w:spacing w:val="-5"/>
          <w:sz w:val="22"/>
          <w:szCs w:val="20"/>
        </w:rPr>
        <w:t>Accountant</w:t>
      </w:r>
    </w:p>
    <w:sectPr w:rsidR="00512D28" w:rsidSect="0036685F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1678" w:right="1134" w:bottom="1134" w:left="1134" w:header="22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F715" w14:textId="77777777" w:rsidR="00087E4A" w:rsidRDefault="00087E4A">
      <w:r>
        <w:separator/>
      </w:r>
    </w:p>
  </w:endnote>
  <w:endnote w:type="continuationSeparator" w:id="0">
    <w:p w14:paraId="1315F716" w14:textId="77777777" w:rsidR="00087E4A" w:rsidRDefault="000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71D" w14:textId="77777777" w:rsidR="000D487C" w:rsidRPr="000D487C" w:rsidRDefault="000D487C" w:rsidP="000D487C">
    <w:pPr>
      <w:tabs>
        <w:tab w:val="left" w:pos="6100"/>
      </w:tabs>
      <w:jc w:val="center"/>
      <w:rPr>
        <w:b/>
        <w:sz w:val="20"/>
        <w:szCs w:val="20"/>
      </w:rPr>
    </w:pPr>
    <w:r w:rsidRPr="000D487C">
      <w:rPr>
        <w:b/>
        <w:i/>
        <w:sz w:val="20"/>
        <w:szCs w:val="20"/>
      </w:rPr>
      <w:t xml:space="preserve">Together we can achieve the best for every child, young </w:t>
    </w:r>
    <w:proofErr w:type="gramStart"/>
    <w:r w:rsidRPr="000D487C">
      <w:rPr>
        <w:b/>
        <w:i/>
        <w:sz w:val="20"/>
        <w:szCs w:val="20"/>
      </w:rPr>
      <w:t>person</w:t>
    </w:r>
    <w:proofErr w:type="gramEnd"/>
    <w:r w:rsidRPr="000D487C">
      <w:rPr>
        <w:b/>
        <w:i/>
        <w:sz w:val="20"/>
        <w:szCs w:val="20"/>
      </w:rPr>
      <w:t xml:space="preserve"> and their family in Cumbria</w:t>
    </w:r>
  </w:p>
  <w:p w14:paraId="1315F71E" w14:textId="77777777" w:rsidR="000D487C" w:rsidRDefault="0011531E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315F724" wp14:editId="1315F725">
          <wp:simplePos x="0" y="0"/>
          <wp:positionH relativeFrom="column">
            <wp:posOffset>3316605</wp:posOffset>
          </wp:positionH>
          <wp:positionV relativeFrom="paragraph">
            <wp:posOffset>100330</wp:posOffset>
          </wp:positionV>
          <wp:extent cx="1371600" cy="556895"/>
          <wp:effectExtent l="0" t="0" r="0" b="0"/>
          <wp:wrapNone/>
          <wp:docPr id="5" name="Picture 5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5F71F" w14:textId="77777777" w:rsidR="000D487C" w:rsidRDefault="0011531E" w:rsidP="000D487C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315F726" wp14:editId="1315F727">
          <wp:simplePos x="0" y="0"/>
          <wp:positionH relativeFrom="column">
            <wp:posOffset>4762500</wp:posOffset>
          </wp:positionH>
          <wp:positionV relativeFrom="paragraph">
            <wp:posOffset>26035</wp:posOffset>
          </wp:positionV>
          <wp:extent cx="1485900" cy="364490"/>
          <wp:effectExtent l="0" t="0" r="0" b="0"/>
          <wp:wrapNone/>
          <wp:docPr id="4" name="Picture 4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87C">
      <w:rPr>
        <w:b/>
        <w:color w:val="0078A1"/>
        <w:sz w:val="32"/>
        <w:szCs w:val="32"/>
      </w:rPr>
      <w:t>Serving the people of Cumbria</w:t>
    </w:r>
  </w:p>
  <w:p w14:paraId="1315F720" w14:textId="77777777" w:rsidR="000D487C" w:rsidRPr="000D487C" w:rsidRDefault="000D487C" w:rsidP="000D487C">
    <w:pPr>
      <w:pStyle w:val="Footer"/>
      <w:tabs>
        <w:tab w:val="clear" w:pos="8306"/>
        <w:tab w:val="right" w:pos="7938"/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F713" w14:textId="77777777" w:rsidR="00087E4A" w:rsidRDefault="00087E4A">
      <w:r>
        <w:separator/>
      </w:r>
    </w:p>
  </w:footnote>
  <w:footnote w:type="continuationSeparator" w:id="0">
    <w:p w14:paraId="1315F714" w14:textId="77777777" w:rsidR="00087E4A" w:rsidRDefault="0008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717" w14:textId="77777777" w:rsidR="00512D28" w:rsidRDefault="00512D28" w:rsidP="00560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5F718" w14:textId="77777777" w:rsidR="00512D28" w:rsidRDefault="0051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719" w14:textId="759F299B" w:rsidR="00512D28" w:rsidRPr="00512D28" w:rsidRDefault="00512D28" w:rsidP="00502318">
    <w:pPr>
      <w:pStyle w:val="Header"/>
      <w:framePr w:wrap="around" w:vAnchor="text" w:hAnchor="margin" w:xAlign="center" w:y="314"/>
      <w:rPr>
        <w:rStyle w:val="PageNumber"/>
        <w:sz w:val="16"/>
        <w:szCs w:val="16"/>
      </w:rPr>
    </w:pPr>
    <w:r w:rsidRPr="00512D28">
      <w:rPr>
        <w:rStyle w:val="PageNumber"/>
        <w:sz w:val="16"/>
        <w:szCs w:val="16"/>
      </w:rPr>
      <w:fldChar w:fldCharType="begin"/>
    </w:r>
    <w:r w:rsidRPr="00512D28">
      <w:rPr>
        <w:rStyle w:val="PageNumber"/>
        <w:sz w:val="16"/>
        <w:szCs w:val="16"/>
      </w:rPr>
      <w:instrText xml:space="preserve">PAGE  </w:instrText>
    </w:r>
    <w:r w:rsidRPr="00512D28">
      <w:rPr>
        <w:rStyle w:val="PageNumber"/>
        <w:sz w:val="16"/>
        <w:szCs w:val="16"/>
      </w:rPr>
      <w:fldChar w:fldCharType="separate"/>
    </w:r>
    <w:r w:rsidR="007A7F37">
      <w:rPr>
        <w:rStyle w:val="PageNumber"/>
        <w:noProof/>
        <w:sz w:val="16"/>
        <w:szCs w:val="16"/>
      </w:rPr>
      <w:t>2</w:t>
    </w:r>
    <w:r w:rsidRPr="00512D28">
      <w:rPr>
        <w:rStyle w:val="PageNumber"/>
        <w:sz w:val="16"/>
        <w:szCs w:val="16"/>
      </w:rPr>
      <w:fldChar w:fldCharType="end"/>
    </w:r>
  </w:p>
  <w:p w14:paraId="1315F71A" w14:textId="77777777" w:rsidR="00512D28" w:rsidRDefault="00512D28" w:rsidP="00484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71B" w14:textId="77777777" w:rsidR="0062409C" w:rsidRDefault="0062409C" w:rsidP="0062409C">
    <w:pPr>
      <w:pStyle w:val="Heading1"/>
      <w:tabs>
        <w:tab w:val="clear" w:pos="6840"/>
        <w:tab w:val="right" w:pos="9781"/>
      </w:tabs>
    </w:pPr>
    <w:r w:rsidRPr="0094618A">
      <w:rPr>
        <w:b/>
        <w:color w:val="0078A1"/>
        <w:sz w:val="32"/>
        <w:szCs w:val="32"/>
      </w:rPr>
      <w:t>Cumbria County Council</w:t>
    </w:r>
    <w:r>
      <w:rPr>
        <w:b/>
        <w:color w:val="0078A1"/>
      </w:rPr>
      <w:tab/>
    </w:r>
    <w:bookmarkStart w:id="0" w:name="_MON_1397990570"/>
    <w:bookmarkEnd w:id="0"/>
    <w:r>
      <w:object w:dxaOrig="2360" w:dyaOrig="1170" w14:anchorId="1315F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58.5pt">
          <v:imagedata r:id="rId1" o:title="" croptop="10652f" cropbottom="10652f" cropleft="6338f" cropright="6338f"/>
        </v:shape>
        <o:OLEObject Type="Embed" ProgID="Word.Picture.8" ShapeID="_x0000_i1025" DrawAspect="Content" ObjectID="_1704609878" r:id="rId2"/>
      </w:object>
    </w:r>
  </w:p>
  <w:p w14:paraId="1315F71C" w14:textId="77777777" w:rsidR="0062409C" w:rsidRDefault="0011531E" w:rsidP="0062409C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15F722" wp14:editId="1315F723">
              <wp:simplePos x="0" y="0"/>
              <wp:positionH relativeFrom="column">
                <wp:posOffset>-752475</wp:posOffset>
              </wp:positionH>
              <wp:positionV relativeFrom="paragraph">
                <wp:posOffset>104775</wp:posOffset>
              </wp:positionV>
              <wp:extent cx="7658100" cy="0"/>
              <wp:effectExtent l="19050" t="1905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CB65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8.25pt" to="54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" strokecolor="#06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416"/>
    <w:multiLevelType w:val="multilevel"/>
    <w:tmpl w:val="562A1D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7058B4"/>
    <w:multiLevelType w:val="hybridMultilevel"/>
    <w:tmpl w:val="8AB0E7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D35"/>
    <w:multiLevelType w:val="hybridMultilevel"/>
    <w:tmpl w:val="09D0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A31"/>
    <w:multiLevelType w:val="hybridMultilevel"/>
    <w:tmpl w:val="EF14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4034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E5"/>
    <w:rsid w:val="0001543C"/>
    <w:rsid w:val="00045B11"/>
    <w:rsid w:val="000540D1"/>
    <w:rsid w:val="0006780F"/>
    <w:rsid w:val="00084D63"/>
    <w:rsid w:val="00087E4A"/>
    <w:rsid w:val="00090C5D"/>
    <w:rsid w:val="00093E66"/>
    <w:rsid w:val="000B5348"/>
    <w:rsid w:val="000D07E0"/>
    <w:rsid w:val="000D4364"/>
    <w:rsid w:val="000D487C"/>
    <w:rsid w:val="000E0CD2"/>
    <w:rsid w:val="0011531E"/>
    <w:rsid w:val="00164D0F"/>
    <w:rsid w:val="00183BD2"/>
    <w:rsid w:val="001923CA"/>
    <w:rsid w:val="001A1F1E"/>
    <w:rsid w:val="001A7942"/>
    <w:rsid w:val="001B1D60"/>
    <w:rsid w:val="001C2090"/>
    <w:rsid w:val="001C69E3"/>
    <w:rsid w:val="001E2056"/>
    <w:rsid w:val="001F179D"/>
    <w:rsid w:val="001F4729"/>
    <w:rsid w:val="00204810"/>
    <w:rsid w:val="00221974"/>
    <w:rsid w:val="00224170"/>
    <w:rsid w:val="0023193D"/>
    <w:rsid w:val="00247E29"/>
    <w:rsid w:val="00286983"/>
    <w:rsid w:val="00291CE2"/>
    <w:rsid w:val="002947C6"/>
    <w:rsid w:val="00341006"/>
    <w:rsid w:val="00345E17"/>
    <w:rsid w:val="0036685F"/>
    <w:rsid w:val="003723A9"/>
    <w:rsid w:val="00386D47"/>
    <w:rsid w:val="0039616A"/>
    <w:rsid w:val="003B3571"/>
    <w:rsid w:val="003B489E"/>
    <w:rsid w:val="003C0525"/>
    <w:rsid w:val="003C4E67"/>
    <w:rsid w:val="003F7ECC"/>
    <w:rsid w:val="00400DE7"/>
    <w:rsid w:val="0040696F"/>
    <w:rsid w:val="00427AAC"/>
    <w:rsid w:val="00453181"/>
    <w:rsid w:val="00453D3E"/>
    <w:rsid w:val="00457790"/>
    <w:rsid w:val="004678E2"/>
    <w:rsid w:val="004703D0"/>
    <w:rsid w:val="00484742"/>
    <w:rsid w:val="004920F1"/>
    <w:rsid w:val="004923B9"/>
    <w:rsid w:val="004951B6"/>
    <w:rsid w:val="004A3C0B"/>
    <w:rsid w:val="004E6A25"/>
    <w:rsid w:val="004F1058"/>
    <w:rsid w:val="004F1C58"/>
    <w:rsid w:val="005010C6"/>
    <w:rsid w:val="00502318"/>
    <w:rsid w:val="00512D28"/>
    <w:rsid w:val="005374E0"/>
    <w:rsid w:val="00551B83"/>
    <w:rsid w:val="00560B62"/>
    <w:rsid w:val="005C1903"/>
    <w:rsid w:val="005D5887"/>
    <w:rsid w:val="005D5E64"/>
    <w:rsid w:val="0062409C"/>
    <w:rsid w:val="00631700"/>
    <w:rsid w:val="00635982"/>
    <w:rsid w:val="006568F5"/>
    <w:rsid w:val="0067006D"/>
    <w:rsid w:val="00677C71"/>
    <w:rsid w:val="0068017E"/>
    <w:rsid w:val="00682308"/>
    <w:rsid w:val="00691674"/>
    <w:rsid w:val="006967BB"/>
    <w:rsid w:val="006A580D"/>
    <w:rsid w:val="006B3A6C"/>
    <w:rsid w:val="006C54CA"/>
    <w:rsid w:val="006E186A"/>
    <w:rsid w:val="006E33DB"/>
    <w:rsid w:val="006E5B54"/>
    <w:rsid w:val="006E6B9C"/>
    <w:rsid w:val="006F72A9"/>
    <w:rsid w:val="00727A3C"/>
    <w:rsid w:val="007851F9"/>
    <w:rsid w:val="007A7F37"/>
    <w:rsid w:val="007B52BB"/>
    <w:rsid w:val="007C34A3"/>
    <w:rsid w:val="007D08E2"/>
    <w:rsid w:val="007D1223"/>
    <w:rsid w:val="007E138F"/>
    <w:rsid w:val="00827F30"/>
    <w:rsid w:val="0083273A"/>
    <w:rsid w:val="008505F6"/>
    <w:rsid w:val="0085618A"/>
    <w:rsid w:val="00882F1A"/>
    <w:rsid w:val="00883090"/>
    <w:rsid w:val="008B5843"/>
    <w:rsid w:val="00912F80"/>
    <w:rsid w:val="00913996"/>
    <w:rsid w:val="009265B9"/>
    <w:rsid w:val="0093783C"/>
    <w:rsid w:val="00943EA7"/>
    <w:rsid w:val="00976709"/>
    <w:rsid w:val="00981DF9"/>
    <w:rsid w:val="009919EC"/>
    <w:rsid w:val="009F29C2"/>
    <w:rsid w:val="00A02247"/>
    <w:rsid w:val="00A22657"/>
    <w:rsid w:val="00A3320D"/>
    <w:rsid w:val="00A35C58"/>
    <w:rsid w:val="00A57709"/>
    <w:rsid w:val="00A778A6"/>
    <w:rsid w:val="00A8317A"/>
    <w:rsid w:val="00AA0289"/>
    <w:rsid w:val="00AA5817"/>
    <w:rsid w:val="00AB4C32"/>
    <w:rsid w:val="00AB7DE5"/>
    <w:rsid w:val="00AE3E65"/>
    <w:rsid w:val="00AE6C49"/>
    <w:rsid w:val="00AF61D6"/>
    <w:rsid w:val="00B06FBA"/>
    <w:rsid w:val="00B326B5"/>
    <w:rsid w:val="00B3754A"/>
    <w:rsid w:val="00B52CC4"/>
    <w:rsid w:val="00B5486C"/>
    <w:rsid w:val="00B85294"/>
    <w:rsid w:val="00B9703A"/>
    <w:rsid w:val="00BC1E47"/>
    <w:rsid w:val="00BC3176"/>
    <w:rsid w:val="00BF7F78"/>
    <w:rsid w:val="00C20008"/>
    <w:rsid w:val="00C212DC"/>
    <w:rsid w:val="00C439CF"/>
    <w:rsid w:val="00C61736"/>
    <w:rsid w:val="00C8493A"/>
    <w:rsid w:val="00CD250D"/>
    <w:rsid w:val="00CE09CD"/>
    <w:rsid w:val="00CE4EDC"/>
    <w:rsid w:val="00D1102E"/>
    <w:rsid w:val="00D266CE"/>
    <w:rsid w:val="00D53BEB"/>
    <w:rsid w:val="00D56F42"/>
    <w:rsid w:val="00D658D8"/>
    <w:rsid w:val="00D701CB"/>
    <w:rsid w:val="00D845E5"/>
    <w:rsid w:val="00D85A2A"/>
    <w:rsid w:val="00D933F2"/>
    <w:rsid w:val="00D94313"/>
    <w:rsid w:val="00DA0D62"/>
    <w:rsid w:val="00DA7A66"/>
    <w:rsid w:val="00DB2A63"/>
    <w:rsid w:val="00DB5239"/>
    <w:rsid w:val="00DE2F09"/>
    <w:rsid w:val="00E01233"/>
    <w:rsid w:val="00E22313"/>
    <w:rsid w:val="00E41398"/>
    <w:rsid w:val="00E47F88"/>
    <w:rsid w:val="00E7021E"/>
    <w:rsid w:val="00E70613"/>
    <w:rsid w:val="00E84704"/>
    <w:rsid w:val="00EA5136"/>
    <w:rsid w:val="00EC3AF2"/>
    <w:rsid w:val="00EE009B"/>
    <w:rsid w:val="00F04CC1"/>
    <w:rsid w:val="00F1617B"/>
    <w:rsid w:val="00F20E39"/>
    <w:rsid w:val="00F2505A"/>
    <w:rsid w:val="00F34BFD"/>
    <w:rsid w:val="00F36D6A"/>
    <w:rsid w:val="00F51636"/>
    <w:rsid w:val="00F56B28"/>
    <w:rsid w:val="00F93769"/>
    <w:rsid w:val="00FD2C11"/>
    <w:rsid w:val="00FE2ECB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369,#069"/>
    </o:shapedefaults>
    <o:shapelayout v:ext="edit">
      <o:idmap v:ext="edit" data="1"/>
    </o:shapelayout>
  </w:shapeDefaults>
  <w:decimalSymbol w:val="."/>
  <w:listSeparator w:val=","/>
  <w14:docId w14:val="1315F6E6"/>
  <w15:docId w15:val="{3960281A-01E3-40D6-9F5C-B94C7B1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3A9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character" w:styleId="PageNumber">
    <w:name w:val="page number"/>
    <w:basedOn w:val="DefaultParagraphFont"/>
    <w:rsid w:val="00512D28"/>
  </w:style>
  <w:style w:type="paragraph" w:styleId="DocumentMap">
    <w:name w:val="Document Map"/>
    <w:basedOn w:val="Normal"/>
    <w:semiHidden/>
    <w:rsid w:val="008B58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6E33DB"/>
    <w:pPr>
      <w:ind w:left="720"/>
      <w:jc w:val="both"/>
    </w:pPr>
    <w:rPr>
      <w:rFonts w:cs="Arial"/>
      <w:bCs w:val="0"/>
      <w:iCs w:val="0"/>
    </w:rPr>
  </w:style>
  <w:style w:type="paragraph" w:styleId="BalloonText">
    <w:name w:val="Balloon Text"/>
    <w:basedOn w:val="Normal"/>
    <w:link w:val="BalloonTextChar"/>
    <w:rsid w:val="0008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D63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E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F1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F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guidance/consistent-financial-reporting-framework-2021-to-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\Local%20Settings\Temporary%20Internet%20Files\OLK6F\New%20e-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2022-02-24T11:25:23+00:00</_dlc_ExpireDate>
  </documentManagement>
</p:properties>
</file>

<file path=customXml/itemProps1.xml><?xml version="1.0" encoding="utf-8"?>
<ds:datastoreItem xmlns:ds="http://schemas.openxmlformats.org/officeDocument/2006/customXml" ds:itemID="{CDD2B6EB-88F9-4571-9114-C81FE9C2EB13}"/>
</file>

<file path=customXml/itemProps2.xml><?xml version="1.0" encoding="utf-8"?>
<ds:datastoreItem xmlns:ds="http://schemas.openxmlformats.org/officeDocument/2006/customXml" ds:itemID="{9264A743-CC65-4330-BA86-4811602D0712}"/>
</file>

<file path=customXml/itemProps3.xml><?xml version="1.0" encoding="utf-8"?>
<ds:datastoreItem xmlns:ds="http://schemas.openxmlformats.org/officeDocument/2006/customXml" ds:itemID="{288BDEDB-A3C3-488C-8C38-8AB3BDA575E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e-letter template</Template>
  <TotalTime>35</TotalTime>
  <Pages>1</Pages>
  <Words>232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CFR Framework 2021-22</vt:lpstr>
    </vt:vector>
  </TitlesOfParts>
  <Company>Finance Unit</Company>
  <LinksUpToDate>false</LinksUpToDate>
  <CharactersWithSpaces>1667</CharactersWithSpaces>
  <SharedDoc>false</SharedDoc>
  <HLinks>
    <vt:vector size="12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http://www.education.gov.uk/schools/adminandfinance/financialmanagement/b00222858/primary-school-sport-funding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mailto:schoolfinance@capita.co.uk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CFR Framework 2021-22</dc:title>
  <dc:creator>David.Peacock@cumbria.gov.uk</dc:creator>
  <dc:description>UA - FAO Headteacher/Finance Officer - Updated CFR Framework 2021-22</dc:description>
  <cp:lastModifiedBy>Peacock, David</cp:lastModifiedBy>
  <cp:revision>5</cp:revision>
  <cp:lastPrinted>2016-05-03T12:23:00Z</cp:lastPrinted>
  <dcterms:created xsi:type="dcterms:W3CDTF">2022-01-25T08:33:00Z</dcterms:created>
  <dcterms:modified xsi:type="dcterms:W3CDTF">2022-01-25T09:58:00Z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