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64300" w14:textId="77777777" w:rsidR="00861DAE" w:rsidRDefault="00861DAE" w:rsidP="00861DAE">
      <w:pPr>
        <w:pStyle w:val="NormalWeb"/>
        <w:spacing w:after="240" w:afterAutospacing="0"/>
        <w:rPr>
          <w:rFonts w:ascii="Arial" w:hAnsi="Arial" w:cs="Arial"/>
          <w:color w:val="232323"/>
          <w:sz w:val="24"/>
          <w:szCs w:val="24"/>
        </w:rPr>
      </w:pPr>
      <w:r>
        <w:rPr>
          <w:rFonts w:ascii="Arial" w:hAnsi="Arial" w:cs="Arial"/>
          <w:color w:val="232323"/>
          <w:sz w:val="24"/>
          <w:szCs w:val="24"/>
        </w:rPr>
        <w:t>From 1 March 2021, if you are a member of a household, childcare bubble or support bubble of staff or a pupil, you can access twice-weekly rapid testing via one of the following routes:</w:t>
      </w:r>
    </w:p>
    <w:p w14:paraId="025527C7" w14:textId="77777777" w:rsidR="00861DAE" w:rsidRDefault="00861DAE" w:rsidP="00861DAE">
      <w:pPr>
        <w:numPr>
          <w:ilvl w:val="0"/>
          <w:numId w:val="1"/>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Through your employer (if they offer testing to employees) </w:t>
      </w:r>
    </w:p>
    <w:p w14:paraId="17E3A96E" w14:textId="77777777" w:rsidR="00861DAE" w:rsidRDefault="00861DAE" w:rsidP="00861DAE">
      <w:pPr>
        <w:numPr>
          <w:ilvl w:val="0"/>
          <w:numId w:val="1"/>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Attending a local testing site and having a supervised test onsite </w:t>
      </w:r>
    </w:p>
    <w:p w14:paraId="13E793EB" w14:textId="77777777" w:rsidR="00861DAE" w:rsidRDefault="00861DAE" w:rsidP="00861DAE">
      <w:pPr>
        <w:numPr>
          <w:ilvl w:val="0"/>
          <w:numId w:val="1"/>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By collecting home test kits from a test site </w:t>
      </w:r>
    </w:p>
    <w:p w14:paraId="36225645" w14:textId="77777777" w:rsidR="00861DAE" w:rsidRDefault="00861DAE" w:rsidP="00861DAE">
      <w:pPr>
        <w:numPr>
          <w:ilvl w:val="0"/>
          <w:numId w:val="1"/>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By ordering a home test kit online </w:t>
      </w:r>
    </w:p>
    <w:p w14:paraId="5E545BDF" w14:textId="77777777" w:rsidR="00861DAE" w:rsidRDefault="00861DAE" w:rsidP="00861DAE">
      <w:pPr>
        <w:pStyle w:val="NormalWeb"/>
        <w:spacing w:after="240" w:afterAutospacing="0"/>
        <w:rPr>
          <w:rFonts w:ascii="Arial" w:hAnsi="Arial" w:cs="Arial"/>
          <w:color w:val="232323"/>
          <w:sz w:val="24"/>
          <w:szCs w:val="24"/>
        </w:rPr>
      </w:pPr>
      <w:r>
        <w:rPr>
          <w:rStyle w:val="Strong"/>
          <w:rFonts w:ascii="Arial" w:hAnsi="Arial" w:cs="Arial"/>
          <w:color w:val="232323"/>
          <w:sz w:val="24"/>
          <w:szCs w:val="24"/>
        </w:rPr>
        <w:t>Please note that whilst the online information does not specifically indicate the age range for household members rapid testing, it is predominantly aimed at adults aged 18+.</w:t>
      </w:r>
    </w:p>
    <w:p w14:paraId="65556CCD" w14:textId="77777777" w:rsidR="00861DAE" w:rsidRDefault="00861DAE" w:rsidP="00861DAE">
      <w:pPr>
        <w:pStyle w:val="NormalWeb"/>
        <w:spacing w:after="240" w:afterAutospacing="0"/>
        <w:rPr>
          <w:rFonts w:ascii="Arial" w:hAnsi="Arial" w:cs="Arial"/>
          <w:color w:val="232323"/>
          <w:sz w:val="24"/>
          <w:szCs w:val="24"/>
        </w:rPr>
      </w:pPr>
      <w:r>
        <w:rPr>
          <w:rStyle w:val="Strong"/>
          <w:rFonts w:ascii="Arial" w:hAnsi="Arial" w:cs="Arial"/>
          <w:color w:val="232323"/>
          <w:sz w:val="24"/>
          <w:szCs w:val="24"/>
        </w:rPr>
        <w:t>Get a test through your employer</w:t>
      </w:r>
    </w:p>
    <w:p w14:paraId="193BD8CE" w14:textId="77777777" w:rsidR="00861DAE" w:rsidRDefault="00861DAE" w:rsidP="00861DAE">
      <w:pPr>
        <w:pStyle w:val="NormalWeb"/>
        <w:spacing w:after="240" w:afterAutospacing="0"/>
        <w:rPr>
          <w:rFonts w:ascii="Arial" w:hAnsi="Arial" w:cs="Arial"/>
          <w:color w:val="232323"/>
          <w:sz w:val="24"/>
          <w:szCs w:val="24"/>
        </w:rPr>
      </w:pPr>
      <w:r>
        <w:rPr>
          <w:rFonts w:ascii="Arial" w:hAnsi="Arial" w:cs="Arial"/>
          <w:color w:val="232323"/>
          <w:sz w:val="24"/>
          <w:szCs w:val="24"/>
        </w:rPr>
        <w:t>Your workplace may offer rapid lateral flow testing to you. Contact your employer to find out more.</w:t>
      </w:r>
    </w:p>
    <w:p w14:paraId="27F912A1" w14:textId="77777777" w:rsidR="00861DAE" w:rsidRDefault="00861DAE" w:rsidP="00861DAE">
      <w:pPr>
        <w:pStyle w:val="NormalWeb"/>
        <w:spacing w:after="240" w:afterAutospacing="0"/>
        <w:rPr>
          <w:rFonts w:ascii="Arial" w:hAnsi="Arial" w:cs="Arial"/>
          <w:color w:val="232323"/>
          <w:sz w:val="24"/>
          <w:szCs w:val="24"/>
        </w:rPr>
      </w:pPr>
      <w:r>
        <w:rPr>
          <w:rStyle w:val="Strong"/>
          <w:rFonts w:ascii="Arial" w:hAnsi="Arial" w:cs="Arial"/>
          <w:color w:val="232323"/>
          <w:sz w:val="24"/>
          <w:szCs w:val="24"/>
        </w:rPr>
        <w:t>Take a test at a local testing site</w:t>
      </w:r>
    </w:p>
    <w:p w14:paraId="194C8262" w14:textId="77777777" w:rsidR="00861DAE" w:rsidRDefault="00861DAE" w:rsidP="00861DAE">
      <w:pPr>
        <w:pStyle w:val="NormalWeb"/>
        <w:spacing w:after="240" w:afterAutospacing="0"/>
        <w:rPr>
          <w:rFonts w:ascii="Arial" w:hAnsi="Arial" w:cs="Arial"/>
          <w:color w:val="232323"/>
          <w:sz w:val="24"/>
          <w:szCs w:val="24"/>
        </w:rPr>
      </w:pPr>
      <w:r>
        <w:rPr>
          <w:rFonts w:ascii="Arial" w:hAnsi="Arial" w:cs="Arial"/>
          <w:color w:val="232323"/>
          <w:sz w:val="24"/>
          <w:szCs w:val="24"/>
        </w:rPr>
        <w:t>You can take a rapid lateral flow test at one of the local test sites listed below. Testing at these sites is assisted, which means you will swab yourself under the supervision of a trained operator. You should not need to book an appointment. Test sites will generally be open between 1.30pm and 7pm for lateral flow tests. Do not visit outside of these opening hours, as the site may be being used for the testing of people with coronavirus symptoms.</w:t>
      </w:r>
    </w:p>
    <w:p w14:paraId="27329F8D" w14:textId="77777777" w:rsidR="00861DAE" w:rsidRDefault="00861DAE" w:rsidP="00861DAE">
      <w:pPr>
        <w:pStyle w:val="NormalWeb"/>
        <w:spacing w:after="240" w:afterAutospacing="0"/>
        <w:rPr>
          <w:rFonts w:ascii="Arial" w:hAnsi="Arial" w:cs="Arial"/>
          <w:color w:val="232323"/>
          <w:sz w:val="24"/>
          <w:szCs w:val="24"/>
        </w:rPr>
      </w:pPr>
      <w:r>
        <w:rPr>
          <w:rStyle w:val="Strong"/>
          <w:rFonts w:ascii="Arial" w:hAnsi="Arial" w:cs="Arial"/>
          <w:color w:val="232323"/>
          <w:sz w:val="24"/>
          <w:szCs w:val="24"/>
        </w:rPr>
        <w:t> Collect test kits</w:t>
      </w:r>
    </w:p>
    <w:p w14:paraId="5C1FB5AB" w14:textId="77777777" w:rsidR="00861DAE" w:rsidRDefault="00861DAE" w:rsidP="00861DAE">
      <w:pPr>
        <w:pStyle w:val="NormalWeb"/>
        <w:spacing w:after="240" w:afterAutospacing="0"/>
        <w:rPr>
          <w:rFonts w:ascii="Arial" w:hAnsi="Arial" w:cs="Arial"/>
          <w:color w:val="232323"/>
          <w:sz w:val="24"/>
          <w:szCs w:val="24"/>
        </w:rPr>
      </w:pPr>
      <w:r>
        <w:rPr>
          <w:rFonts w:ascii="Arial" w:hAnsi="Arial" w:cs="Arial"/>
          <w:color w:val="232323"/>
          <w:sz w:val="24"/>
          <w:szCs w:val="24"/>
        </w:rPr>
        <w:t>You can collect 2 packs of home test kits at a local collection point. Each pack contains 7 tests. Anyone aged 18+ can collect.</w:t>
      </w:r>
    </w:p>
    <w:p w14:paraId="47894BF8" w14:textId="77777777" w:rsidR="00861DAE" w:rsidRDefault="00861DAE" w:rsidP="00861DAE">
      <w:pPr>
        <w:pStyle w:val="NormalWeb"/>
        <w:spacing w:after="240" w:afterAutospacing="0"/>
        <w:rPr>
          <w:rFonts w:ascii="Arial" w:hAnsi="Arial" w:cs="Arial"/>
          <w:color w:val="232323"/>
          <w:sz w:val="24"/>
          <w:szCs w:val="24"/>
        </w:rPr>
      </w:pPr>
      <w:r>
        <w:rPr>
          <w:rFonts w:ascii="Arial" w:hAnsi="Arial" w:cs="Arial"/>
          <w:color w:val="232323"/>
          <w:sz w:val="24"/>
          <w:szCs w:val="24"/>
        </w:rPr>
        <w:t>Most collection points are open from 1.30pm to 7pm. You can check online if the location is open or busy before you go. You do not need to make an appointment.</w:t>
      </w:r>
    </w:p>
    <w:p w14:paraId="793443AE" w14:textId="77777777" w:rsidR="00861DAE" w:rsidRDefault="00861DAE" w:rsidP="00861DAE">
      <w:pPr>
        <w:pStyle w:val="NormalWeb"/>
        <w:spacing w:after="240" w:afterAutospacing="0"/>
        <w:rPr>
          <w:rFonts w:ascii="Arial" w:hAnsi="Arial" w:cs="Arial"/>
          <w:color w:val="232323"/>
          <w:sz w:val="24"/>
          <w:szCs w:val="24"/>
        </w:rPr>
      </w:pPr>
      <w:r>
        <w:rPr>
          <w:rFonts w:ascii="Arial" w:hAnsi="Arial" w:cs="Arial"/>
          <w:color w:val="232323"/>
          <w:sz w:val="24"/>
          <w:szCs w:val="24"/>
        </w:rPr>
        <w:t>Do not visit a collection point outside opening hours, as it may be used to test people with coronavirus symptoms outside these times.</w:t>
      </w:r>
    </w:p>
    <w:p w14:paraId="65155B33" w14:textId="77777777" w:rsidR="00861DAE" w:rsidRDefault="00861DAE" w:rsidP="00861DAE">
      <w:pPr>
        <w:pStyle w:val="NormalWeb"/>
        <w:spacing w:after="240" w:afterAutospacing="0"/>
        <w:rPr>
          <w:rFonts w:ascii="Arial" w:hAnsi="Arial" w:cs="Arial"/>
          <w:color w:val="232323"/>
          <w:sz w:val="24"/>
          <w:szCs w:val="24"/>
        </w:rPr>
      </w:pPr>
      <w:hyperlink r:id="rId5" w:history="1">
        <w:r>
          <w:rPr>
            <w:rStyle w:val="Hyperlink"/>
            <w:rFonts w:ascii="Arial" w:hAnsi="Arial" w:cs="Arial"/>
            <w:color w:val="1D5782"/>
            <w:sz w:val="24"/>
            <w:szCs w:val="24"/>
          </w:rPr>
          <w:t>Find your nearest home test kit collection point</w:t>
        </w:r>
      </w:hyperlink>
      <w:r>
        <w:rPr>
          <w:rFonts w:ascii="Arial" w:hAnsi="Arial" w:cs="Arial"/>
          <w:color w:val="232323"/>
          <w:sz w:val="24"/>
          <w:szCs w:val="24"/>
        </w:rPr>
        <w:t>.</w:t>
      </w:r>
    </w:p>
    <w:p w14:paraId="7F58B06E" w14:textId="77777777" w:rsidR="00861DAE" w:rsidRDefault="00861DAE" w:rsidP="00861DAE">
      <w:pPr>
        <w:pStyle w:val="NormalWeb"/>
        <w:spacing w:after="240" w:afterAutospacing="0"/>
        <w:rPr>
          <w:rFonts w:ascii="Arial" w:hAnsi="Arial" w:cs="Arial"/>
          <w:color w:val="232323"/>
          <w:sz w:val="24"/>
          <w:szCs w:val="24"/>
        </w:rPr>
      </w:pPr>
      <w:r>
        <w:rPr>
          <w:rStyle w:val="Strong"/>
          <w:rFonts w:ascii="Arial" w:hAnsi="Arial" w:cs="Arial"/>
          <w:color w:val="232323"/>
          <w:sz w:val="24"/>
          <w:szCs w:val="24"/>
        </w:rPr>
        <w:t>Order home test kits online</w:t>
      </w:r>
    </w:p>
    <w:p w14:paraId="0875644D" w14:textId="77777777" w:rsidR="00861DAE" w:rsidRDefault="00861DAE" w:rsidP="00861DAE">
      <w:pPr>
        <w:pStyle w:val="NormalWeb"/>
        <w:spacing w:after="240" w:afterAutospacing="0"/>
        <w:rPr>
          <w:rFonts w:ascii="Arial" w:hAnsi="Arial" w:cs="Arial"/>
          <w:color w:val="232323"/>
          <w:sz w:val="24"/>
          <w:szCs w:val="24"/>
        </w:rPr>
      </w:pPr>
      <w:r>
        <w:rPr>
          <w:rFonts w:ascii="Arial" w:hAnsi="Arial" w:cs="Arial"/>
          <w:color w:val="232323"/>
          <w:sz w:val="24"/>
          <w:szCs w:val="24"/>
        </w:rPr>
        <w:t>If you cannot get tested at your workplace or are unable to go to a test site or collect test kits, you can order a home test kit online. Do not order online if you can get a test through other methods. This frees up home delivery for those who need it most.</w:t>
      </w:r>
    </w:p>
    <w:p w14:paraId="1A9586A9" w14:textId="77777777" w:rsidR="00861DAE" w:rsidRDefault="00861DAE" w:rsidP="00861DAE">
      <w:pPr>
        <w:pStyle w:val="NormalWeb"/>
        <w:spacing w:after="240" w:afterAutospacing="0"/>
        <w:rPr>
          <w:rFonts w:ascii="Arial" w:hAnsi="Arial" w:cs="Arial"/>
          <w:color w:val="232323"/>
          <w:sz w:val="24"/>
          <w:szCs w:val="24"/>
        </w:rPr>
      </w:pPr>
      <w:hyperlink r:id="rId6" w:history="1">
        <w:r>
          <w:rPr>
            <w:rStyle w:val="Hyperlink"/>
            <w:rFonts w:ascii="Arial" w:hAnsi="Arial" w:cs="Arial"/>
            <w:color w:val="1D5782"/>
            <w:sz w:val="24"/>
            <w:szCs w:val="24"/>
          </w:rPr>
          <w:t>Order rapid lateral flow home test kits</w:t>
        </w:r>
      </w:hyperlink>
    </w:p>
    <w:p w14:paraId="755BCD12" w14:textId="77777777" w:rsidR="00861DAE" w:rsidRDefault="00861DAE" w:rsidP="00861DAE">
      <w:pPr>
        <w:pStyle w:val="NormalWeb"/>
        <w:spacing w:after="240" w:afterAutospacing="0"/>
        <w:rPr>
          <w:rFonts w:ascii="Arial" w:hAnsi="Arial" w:cs="Arial"/>
          <w:color w:val="232323"/>
          <w:sz w:val="24"/>
          <w:szCs w:val="24"/>
        </w:rPr>
      </w:pPr>
      <w:r>
        <w:rPr>
          <w:rFonts w:ascii="Arial" w:hAnsi="Arial" w:cs="Arial"/>
          <w:color w:val="232323"/>
          <w:sz w:val="24"/>
          <w:szCs w:val="24"/>
        </w:rPr>
        <w:t>The test sites in Cumbria are listed below.</w:t>
      </w:r>
    </w:p>
    <w:p w14:paraId="5DD716E9" w14:textId="77777777" w:rsidR="00861DAE" w:rsidRDefault="00861DAE" w:rsidP="00861DAE">
      <w:pPr>
        <w:numPr>
          <w:ilvl w:val="0"/>
          <w:numId w:val="2"/>
        </w:numPr>
        <w:spacing w:before="100" w:beforeAutospacing="1" w:after="100" w:afterAutospacing="1"/>
        <w:rPr>
          <w:rFonts w:ascii="Arial" w:eastAsia="Times New Roman" w:hAnsi="Arial" w:cs="Arial"/>
          <w:color w:val="232323"/>
          <w:sz w:val="24"/>
          <w:szCs w:val="24"/>
        </w:rPr>
      </w:pPr>
      <w:proofErr w:type="spellStart"/>
      <w:r>
        <w:rPr>
          <w:rFonts w:ascii="Arial" w:eastAsia="Times New Roman" w:hAnsi="Arial" w:cs="Arial"/>
          <w:color w:val="232323"/>
          <w:sz w:val="24"/>
          <w:szCs w:val="24"/>
        </w:rPr>
        <w:lastRenderedPageBreak/>
        <w:t>Allerdale</w:t>
      </w:r>
      <w:proofErr w:type="spellEnd"/>
      <w:r>
        <w:rPr>
          <w:rFonts w:ascii="Arial" w:eastAsia="Times New Roman" w:hAnsi="Arial" w:cs="Arial"/>
          <w:color w:val="232323"/>
          <w:sz w:val="24"/>
          <w:szCs w:val="24"/>
        </w:rPr>
        <w:t xml:space="preserve"> House Overflow Car Park (Workington) </w:t>
      </w:r>
    </w:p>
    <w:p w14:paraId="1F96CDBA" w14:textId="77777777" w:rsidR="00861DAE" w:rsidRDefault="00861DAE" w:rsidP="00861DAE">
      <w:pPr>
        <w:numPr>
          <w:ilvl w:val="0"/>
          <w:numId w:val="2"/>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Barrow Town Hall Courtyard (Barrow) </w:t>
      </w:r>
    </w:p>
    <w:p w14:paraId="775F0D51" w14:textId="77777777" w:rsidR="00861DAE" w:rsidRDefault="00861DAE" w:rsidP="00861DAE">
      <w:pPr>
        <w:numPr>
          <w:ilvl w:val="0"/>
          <w:numId w:val="2"/>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Carlisle Airport (Carlisle) </w:t>
      </w:r>
    </w:p>
    <w:p w14:paraId="148ED7D6" w14:textId="77777777" w:rsidR="00861DAE" w:rsidRDefault="00861DAE" w:rsidP="00861DAE">
      <w:pPr>
        <w:numPr>
          <w:ilvl w:val="0"/>
          <w:numId w:val="2"/>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Castle Meadows Car Park (Whitehaven) </w:t>
      </w:r>
    </w:p>
    <w:p w14:paraId="46FAE683" w14:textId="77777777" w:rsidR="00861DAE" w:rsidRDefault="00861DAE" w:rsidP="00861DAE">
      <w:pPr>
        <w:numPr>
          <w:ilvl w:val="0"/>
          <w:numId w:val="2"/>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Cecil </w:t>
      </w:r>
      <w:proofErr w:type="gramStart"/>
      <w:r>
        <w:rPr>
          <w:rFonts w:ascii="Arial" w:eastAsia="Times New Roman" w:hAnsi="Arial" w:cs="Arial"/>
          <w:color w:val="232323"/>
          <w:sz w:val="24"/>
          <w:szCs w:val="24"/>
        </w:rPr>
        <w:t>Street Car</w:t>
      </w:r>
      <w:proofErr w:type="gramEnd"/>
      <w:r>
        <w:rPr>
          <w:rFonts w:ascii="Arial" w:eastAsia="Times New Roman" w:hAnsi="Arial" w:cs="Arial"/>
          <w:color w:val="232323"/>
          <w:sz w:val="24"/>
          <w:szCs w:val="24"/>
        </w:rPr>
        <w:t xml:space="preserve"> Park (Carlisle) </w:t>
      </w:r>
    </w:p>
    <w:p w14:paraId="226A0B28" w14:textId="77777777" w:rsidR="00861DAE" w:rsidRDefault="00861DAE" w:rsidP="00861DAE">
      <w:pPr>
        <w:numPr>
          <w:ilvl w:val="0"/>
          <w:numId w:val="2"/>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County Hall Car Park (Kendal) </w:t>
      </w:r>
    </w:p>
    <w:p w14:paraId="593AAFA8" w14:textId="77777777" w:rsidR="00861DAE" w:rsidRDefault="00861DAE" w:rsidP="00861DAE">
      <w:pPr>
        <w:numPr>
          <w:ilvl w:val="0"/>
          <w:numId w:val="2"/>
        </w:numPr>
        <w:spacing w:before="100" w:beforeAutospacing="1" w:after="100" w:afterAutospacing="1"/>
        <w:rPr>
          <w:rFonts w:ascii="Arial" w:eastAsia="Times New Roman" w:hAnsi="Arial" w:cs="Arial"/>
          <w:color w:val="232323"/>
          <w:sz w:val="24"/>
          <w:szCs w:val="24"/>
        </w:rPr>
      </w:pPr>
      <w:r>
        <w:rPr>
          <w:rFonts w:ascii="Arial" w:eastAsia="Times New Roman" w:hAnsi="Arial" w:cs="Arial"/>
          <w:color w:val="232323"/>
          <w:sz w:val="24"/>
          <w:szCs w:val="24"/>
        </w:rPr>
        <w:t xml:space="preserve">Sandgate Car Park (Penrith) </w:t>
      </w:r>
    </w:p>
    <w:p w14:paraId="2A2FE3DA" w14:textId="77777777" w:rsidR="008E31A4" w:rsidRDefault="008E31A4"/>
    <w:sectPr w:rsidR="008E3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E251E"/>
    <w:multiLevelType w:val="multilevel"/>
    <w:tmpl w:val="30ACB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FD5C0D"/>
    <w:multiLevelType w:val="multilevel"/>
    <w:tmpl w:val="40DED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4C"/>
    <w:rsid w:val="00440E4C"/>
    <w:rsid w:val="00861DAE"/>
    <w:rsid w:val="008E3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D3006-DBA5-41D6-9EA8-3A6275F0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DA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1DAE"/>
    <w:rPr>
      <w:color w:val="0000FF"/>
      <w:u w:val="single"/>
    </w:rPr>
  </w:style>
  <w:style w:type="paragraph" w:styleId="NormalWeb">
    <w:name w:val="Normal (Web)"/>
    <w:basedOn w:val="Normal"/>
    <w:uiPriority w:val="99"/>
    <w:semiHidden/>
    <w:unhideWhenUsed/>
    <w:rsid w:val="00861DAE"/>
    <w:pPr>
      <w:spacing w:before="100" w:beforeAutospacing="1" w:after="100" w:afterAutospacing="1"/>
    </w:pPr>
  </w:style>
  <w:style w:type="character" w:styleId="Strong">
    <w:name w:val="Strong"/>
    <w:basedOn w:val="DefaultParagraphFont"/>
    <w:uiPriority w:val="22"/>
    <w:qFormat/>
    <w:rsid w:val="00861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4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TQsInVyaSI6ImJwMjpjbGljayIsImJ1bGxldGluX2lkIjoiMjAyMTAzMTAuMzY3MTQyMDEiLCJ1cmwiOiJodHRwczovL3d3dy5nb3YudWsvb3JkZXItY29yb25hdmlydXMtcmFwaWQtbGF0ZXJhbC1mbG93LXRlc3RzIn0.UyJ7QvrI_9Aogt9lD5xmf7m6CxPvbWmqRIgFa2w9QGc/s/1365659469/br/99704765556-l" TargetMode="External"/><Relationship Id="rId5" Type="http://schemas.openxmlformats.org/officeDocument/2006/relationships/hyperlink" Target="https://lnks.gd/l/eyJhbGciOiJIUzI1NiJ9.eyJidWxsZXRpbl9saW5rX2lkIjoxMTMsInVyaSI6ImJwMjpjbGljayIsImJ1bGxldGluX2lkIjoiMjAyMTAzMTAuMzY3MTQyMDEiLCJ1cmwiOiJodHRwczovL2ZpbmQtY292aWQtMTktcmFwaWQtdGVzdC1zaXRlcy5tYXBzLnRlc3QtYW5kLXRyYWNlLm5ocy51ay8ifQ.ZKp3WajGQkTPf5vuLNlV44IHHsCyFYjOa_7HrK-Lkd0/s/1365659469/br/99704765556-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Katie M</dc:creator>
  <cp:keywords/>
  <dc:description/>
  <cp:lastModifiedBy>Clarke, Katie M</cp:lastModifiedBy>
  <cp:revision>2</cp:revision>
  <dcterms:created xsi:type="dcterms:W3CDTF">2021-03-16T08:27:00Z</dcterms:created>
  <dcterms:modified xsi:type="dcterms:W3CDTF">2021-03-16T08:28:00Z</dcterms:modified>
</cp:coreProperties>
</file>