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1E42" w14:textId="77777777" w:rsidR="0007454E" w:rsidRPr="0007454E" w:rsidRDefault="0007454E" w:rsidP="0007454E">
      <w:pPr>
        <w:pStyle w:val="paragraph"/>
        <w:spacing w:before="0" w:beforeAutospacing="0" w:after="0" w:afterAutospacing="0"/>
        <w:textAlignment w:val="baseline"/>
        <w:rPr>
          <w:rFonts w:ascii="Arial" w:hAnsi="Arial" w:cs="Arial"/>
        </w:rPr>
      </w:pPr>
      <w:r w:rsidRPr="0007454E">
        <w:rPr>
          <w:rStyle w:val="normaltextrun"/>
          <w:rFonts w:ascii="Arial" w:hAnsi="Arial" w:cs="Arial"/>
          <w:b/>
          <w:bCs/>
          <w:lang w:val="en-US"/>
        </w:rPr>
        <w:t>What is Lateral Flow Testing?</w:t>
      </w:r>
      <w:r w:rsidRPr="0007454E">
        <w:rPr>
          <w:rStyle w:val="eop"/>
          <w:rFonts w:ascii="Arial" w:hAnsi="Arial" w:cs="Arial"/>
        </w:rPr>
        <w:t> </w:t>
      </w:r>
    </w:p>
    <w:p w14:paraId="21DF920F" w14:textId="77777777" w:rsidR="0007454E" w:rsidRPr="0007454E" w:rsidRDefault="0007454E" w:rsidP="0007454E">
      <w:pPr>
        <w:pStyle w:val="paragraph"/>
        <w:spacing w:before="0" w:beforeAutospacing="0" w:after="0" w:afterAutospacing="0"/>
        <w:textAlignment w:val="baseline"/>
        <w:rPr>
          <w:rFonts w:ascii="Arial" w:hAnsi="Arial" w:cs="Arial"/>
        </w:rPr>
      </w:pPr>
      <w:r w:rsidRPr="0007454E">
        <w:rPr>
          <w:rStyle w:val="normaltextrun"/>
          <w:rFonts w:ascii="Arial" w:hAnsi="Arial" w:cs="Arial"/>
          <w:lang w:val="en-US"/>
        </w:rPr>
        <w:t>Lateral Flow Testing (LFT) is a type of test to detect COVID-19. The test involves taking a swab from the nose and throat and provides a rapid result within 30 minutes on site, without the need to send the swabs to a laboratory for analysis. LFT provides a relatively simple way to test larger numbers of asymptomatic people </w:t>
      </w:r>
      <w:proofErr w:type="gramStart"/>
      <w:r w:rsidRPr="0007454E">
        <w:rPr>
          <w:rStyle w:val="normaltextrun"/>
          <w:rFonts w:ascii="Arial" w:hAnsi="Arial" w:cs="Arial"/>
          <w:lang w:val="en-US"/>
        </w:rPr>
        <w:t>regularly, and</w:t>
      </w:r>
      <w:proofErr w:type="gramEnd"/>
      <w:r w:rsidRPr="0007454E">
        <w:rPr>
          <w:rStyle w:val="normaltextrun"/>
          <w:rFonts w:ascii="Arial" w:hAnsi="Arial" w:cs="Arial"/>
          <w:lang w:val="en-US"/>
        </w:rPr>
        <w:t> can help to identify employees with COVID-19 who need to self-isolate. It can also reduce employee absence by giving confidence that people do not have COVID-19. </w:t>
      </w:r>
      <w:r w:rsidRPr="0007454E">
        <w:rPr>
          <w:rStyle w:val="eop"/>
          <w:rFonts w:ascii="Arial" w:hAnsi="Arial" w:cs="Arial"/>
        </w:rPr>
        <w:t> The test is not 100% accurate but we have completed a successful pilot in the County’s secondary schools which found and continues to find positive cases in people w</w:t>
      </w:r>
      <w:r w:rsidRPr="0007454E">
        <w:rPr>
          <w:rStyle w:val="normaltextrun"/>
          <w:rFonts w:ascii="Arial" w:hAnsi="Arial" w:cs="Arial"/>
          <w:lang w:val="en-US"/>
        </w:rPr>
        <w:t>ho </w:t>
      </w:r>
      <w:r w:rsidRPr="0007454E">
        <w:rPr>
          <w:rStyle w:val="normaltextrun"/>
          <w:rFonts w:ascii="Arial" w:hAnsi="Arial" w:cs="Arial"/>
          <w:b/>
          <w:bCs/>
          <w:lang w:val="en-US"/>
        </w:rPr>
        <w:t xml:space="preserve">were not showing any symptoms, </w:t>
      </w:r>
      <w:r w:rsidRPr="0007454E">
        <w:rPr>
          <w:rStyle w:val="normaltextrun"/>
          <w:rFonts w:ascii="Arial" w:hAnsi="Arial" w:cs="Arial"/>
          <w:lang w:val="en-US"/>
        </w:rPr>
        <w:t>so a credible programme to rollout across the county.</w:t>
      </w:r>
    </w:p>
    <w:p w14:paraId="18F31940" w14:textId="77777777" w:rsidR="0007454E" w:rsidRPr="0007454E" w:rsidRDefault="0007454E" w:rsidP="0007454E">
      <w:pPr>
        <w:pStyle w:val="paragraph"/>
        <w:spacing w:before="0" w:beforeAutospacing="0" w:after="0" w:afterAutospacing="0"/>
        <w:textAlignment w:val="baseline"/>
        <w:rPr>
          <w:rFonts w:ascii="Arial" w:hAnsi="Arial" w:cs="Arial"/>
        </w:rPr>
      </w:pPr>
      <w:r w:rsidRPr="0007454E">
        <w:rPr>
          <w:rStyle w:val="normaltextrun"/>
          <w:rFonts w:ascii="Arial" w:hAnsi="Arial" w:cs="Arial"/>
          <w:lang w:val="en-US"/>
        </w:rPr>
        <w:t>  </w:t>
      </w:r>
      <w:r w:rsidRPr="0007454E">
        <w:rPr>
          <w:rStyle w:val="eop"/>
          <w:rFonts w:ascii="Arial" w:hAnsi="Arial" w:cs="Arial"/>
        </w:rPr>
        <w:t> </w:t>
      </w:r>
    </w:p>
    <w:p w14:paraId="411C70E2" w14:textId="77777777" w:rsidR="0007454E" w:rsidRPr="0007454E" w:rsidRDefault="0007454E" w:rsidP="0007454E">
      <w:pPr>
        <w:pStyle w:val="paragraph"/>
        <w:spacing w:before="0" w:beforeAutospacing="0" w:after="0" w:afterAutospacing="0"/>
        <w:textAlignment w:val="baseline"/>
        <w:rPr>
          <w:rFonts w:ascii="Arial" w:hAnsi="Arial" w:cs="Arial"/>
        </w:rPr>
      </w:pPr>
      <w:r w:rsidRPr="0007454E">
        <w:rPr>
          <w:rStyle w:val="normaltextrun"/>
          <w:rFonts w:ascii="Arial" w:hAnsi="Arial" w:cs="Arial"/>
          <w:b/>
          <w:bCs/>
          <w:lang w:val="en-US"/>
        </w:rPr>
        <w:t>How can I access Lateral Flow Testing?</w:t>
      </w:r>
      <w:r w:rsidRPr="0007454E">
        <w:rPr>
          <w:rStyle w:val="eop"/>
          <w:rFonts w:ascii="Arial" w:hAnsi="Arial" w:cs="Arial"/>
        </w:rPr>
        <w:t> </w:t>
      </w:r>
    </w:p>
    <w:p w14:paraId="581628D1" w14:textId="28916666" w:rsidR="0007454E" w:rsidRPr="0007454E" w:rsidRDefault="0007454E" w:rsidP="0007454E">
      <w:pPr>
        <w:pStyle w:val="paragraph"/>
        <w:spacing w:before="0" w:beforeAutospacing="0" w:after="0" w:afterAutospacing="0"/>
        <w:textAlignment w:val="baseline"/>
        <w:rPr>
          <w:rFonts w:ascii="Arial" w:hAnsi="Arial" w:cs="Arial"/>
          <w:b/>
          <w:bCs/>
          <w:lang w:val="en-US"/>
        </w:rPr>
      </w:pPr>
      <w:r w:rsidRPr="0007454E">
        <w:rPr>
          <w:rStyle w:val="normaltextrun"/>
          <w:rFonts w:ascii="Arial" w:hAnsi="Arial" w:cs="Arial"/>
          <w:lang w:val="en-US"/>
        </w:rPr>
        <w:t xml:space="preserve">Early Years PVI Settings come under the </w:t>
      </w:r>
      <w:r w:rsidRPr="0007454E">
        <w:rPr>
          <w:rStyle w:val="normaltextrun"/>
          <w:rFonts w:ascii="Arial" w:hAnsi="Arial" w:cs="Arial"/>
          <w:b/>
          <w:bCs/>
          <w:lang w:val="en-US"/>
        </w:rPr>
        <w:t>Community Testing Programme</w:t>
      </w:r>
      <w:r w:rsidRPr="0007454E">
        <w:rPr>
          <w:rStyle w:val="normaltextrun"/>
          <w:rFonts w:ascii="Arial" w:hAnsi="Arial" w:cs="Arial"/>
          <w:lang w:val="en-US"/>
        </w:rPr>
        <w:t> which is funded by central government but with delivery through Local Authorities and overseen by Directors of Public Health. In Cumbria, any staff from early years settings not covered by the national schools programme will be eligible to access Lateral Flow Testing via this community testing route. </w:t>
      </w:r>
      <w:r w:rsidRPr="0007454E">
        <w:rPr>
          <w:rStyle w:val="eop"/>
          <w:rFonts w:ascii="Arial" w:hAnsi="Arial" w:cs="Arial"/>
        </w:rPr>
        <w:t> </w:t>
      </w:r>
    </w:p>
    <w:p w14:paraId="6528B2CA" w14:textId="77777777" w:rsidR="0007454E" w:rsidRPr="0007454E" w:rsidRDefault="0007454E" w:rsidP="0007454E">
      <w:pPr>
        <w:pStyle w:val="paragraph"/>
        <w:spacing w:before="0" w:beforeAutospacing="0" w:after="0" w:afterAutospacing="0"/>
        <w:textAlignment w:val="baseline"/>
        <w:rPr>
          <w:rFonts w:ascii="Arial" w:hAnsi="Arial" w:cs="Arial"/>
        </w:rPr>
      </w:pPr>
      <w:r w:rsidRPr="0007454E">
        <w:rPr>
          <w:rFonts w:ascii="Arial" w:hAnsi="Arial" w:cs="Arial"/>
        </w:rPr>
        <w:t> </w:t>
      </w:r>
    </w:p>
    <w:p w14:paraId="655FD98E" w14:textId="6BCFAF01" w:rsidR="0007454E" w:rsidRPr="0007454E" w:rsidRDefault="0007454E" w:rsidP="0007454E">
      <w:pPr>
        <w:pStyle w:val="paragraph"/>
        <w:spacing w:before="0" w:beforeAutospacing="0" w:after="0" w:afterAutospacing="0"/>
        <w:textAlignment w:val="baseline"/>
        <w:rPr>
          <w:rStyle w:val="normaltextrun"/>
          <w:rFonts w:ascii="Arial" w:hAnsi="Arial" w:cs="Arial"/>
          <w:lang w:val="en-US"/>
        </w:rPr>
      </w:pPr>
      <w:r w:rsidRPr="0007454E">
        <w:rPr>
          <w:rStyle w:val="normaltextrun"/>
          <w:rFonts w:ascii="Arial" w:hAnsi="Arial" w:cs="Arial"/>
          <w:lang w:val="en-US"/>
        </w:rPr>
        <w:t>The Community Testing Programme is currently in development by a dedicated project team at Cumbria County Council</w:t>
      </w:r>
      <w:r>
        <w:rPr>
          <w:rStyle w:val="normaltextrun"/>
          <w:rFonts w:ascii="Arial" w:hAnsi="Arial" w:cs="Arial"/>
          <w:lang w:val="en-US"/>
        </w:rPr>
        <w:t xml:space="preserve"> who </w:t>
      </w:r>
      <w:r w:rsidRPr="0007454E">
        <w:rPr>
          <w:rStyle w:val="normaltextrun"/>
          <w:rFonts w:ascii="Arial" w:hAnsi="Arial" w:cs="Arial"/>
          <w:lang w:val="en-US"/>
        </w:rPr>
        <w:t xml:space="preserve">are working towards rolling out lateral flow testing to priority sectors. </w:t>
      </w:r>
    </w:p>
    <w:p w14:paraId="2E41B4B1" w14:textId="29BDB77B" w:rsidR="0007454E" w:rsidRPr="0007454E" w:rsidRDefault="0007454E" w:rsidP="0007454E">
      <w:pPr>
        <w:pStyle w:val="paragraph"/>
        <w:spacing w:before="0" w:beforeAutospacing="0" w:after="0" w:afterAutospacing="0"/>
        <w:textAlignment w:val="baseline"/>
        <w:rPr>
          <w:rStyle w:val="normaltextrun"/>
          <w:rFonts w:ascii="Arial" w:hAnsi="Arial" w:cs="Arial"/>
          <w:lang w:val="en-US"/>
        </w:rPr>
      </w:pPr>
    </w:p>
    <w:p w14:paraId="7402399D" w14:textId="0AF4D559" w:rsidR="0007454E" w:rsidRPr="0007454E" w:rsidRDefault="0007454E" w:rsidP="0007454E">
      <w:pPr>
        <w:rPr>
          <w:rFonts w:ascii="Arial" w:hAnsi="Arial" w:cs="Arial"/>
        </w:rPr>
      </w:pPr>
      <w:r>
        <w:rPr>
          <w:rFonts w:ascii="Arial" w:hAnsi="Arial" w:cs="Arial"/>
        </w:rPr>
        <w:t>Community LFT testing will comprise</w:t>
      </w:r>
      <w:r w:rsidRPr="0007454E">
        <w:rPr>
          <w:rFonts w:ascii="Arial" w:hAnsi="Arial" w:cs="Arial"/>
        </w:rPr>
        <w:t xml:space="preserve"> a twin track model which involves both of the following approaches, each has its benefits depending on the setting</w:t>
      </w:r>
    </w:p>
    <w:p w14:paraId="14693E0A" w14:textId="77777777" w:rsidR="0007454E" w:rsidRPr="0007454E" w:rsidRDefault="0007454E" w:rsidP="0007454E">
      <w:pPr>
        <w:pStyle w:val="ListParagraph"/>
        <w:numPr>
          <w:ilvl w:val="0"/>
          <w:numId w:val="1"/>
        </w:numPr>
        <w:rPr>
          <w:rFonts w:ascii="Arial" w:hAnsi="Arial" w:cs="Arial"/>
        </w:rPr>
      </w:pPr>
      <w:r w:rsidRPr="0007454E">
        <w:rPr>
          <w:rFonts w:ascii="Arial" w:hAnsi="Arial" w:cs="Arial"/>
          <w:b/>
          <w:bCs/>
        </w:rPr>
        <w:t>‘Train the trainer’</w:t>
      </w:r>
      <w:r w:rsidRPr="0007454E">
        <w:rPr>
          <w:rFonts w:ascii="Arial" w:hAnsi="Arial" w:cs="Arial"/>
        </w:rPr>
        <w:t xml:space="preserve"> model in larger settings</w:t>
      </w:r>
    </w:p>
    <w:p w14:paraId="247DBECE" w14:textId="77777777" w:rsidR="0007454E" w:rsidRPr="0007454E" w:rsidRDefault="0007454E" w:rsidP="0007454E">
      <w:pPr>
        <w:pStyle w:val="ListParagraph"/>
        <w:rPr>
          <w:rFonts w:ascii="Arial" w:hAnsi="Arial" w:cs="Arial"/>
        </w:rPr>
      </w:pPr>
    </w:p>
    <w:p w14:paraId="070DAF05" w14:textId="77777777" w:rsidR="0007454E" w:rsidRPr="0007454E" w:rsidRDefault="0007454E" w:rsidP="0007454E">
      <w:pPr>
        <w:pStyle w:val="ListParagraph"/>
        <w:numPr>
          <w:ilvl w:val="0"/>
          <w:numId w:val="1"/>
        </w:numPr>
        <w:rPr>
          <w:rFonts w:ascii="Arial" w:hAnsi="Arial" w:cs="Arial"/>
        </w:rPr>
      </w:pPr>
      <w:r w:rsidRPr="0007454E">
        <w:rPr>
          <w:rFonts w:ascii="Arial" w:hAnsi="Arial" w:cs="Arial"/>
          <w:b/>
          <w:bCs/>
        </w:rPr>
        <w:t>Access to testing in community sites</w:t>
      </w:r>
      <w:r w:rsidRPr="0007454E">
        <w:rPr>
          <w:rFonts w:ascii="Arial" w:hAnsi="Arial" w:cs="Arial"/>
        </w:rPr>
        <w:t xml:space="preserve"> for smaller settings</w:t>
      </w:r>
    </w:p>
    <w:p w14:paraId="32FFFF8D" w14:textId="77777777" w:rsidR="0007454E" w:rsidRPr="0007454E" w:rsidRDefault="0007454E" w:rsidP="0007454E">
      <w:pPr>
        <w:pStyle w:val="ListParagraph"/>
        <w:rPr>
          <w:rFonts w:ascii="Arial" w:hAnsi="Arial" w:cs="Arial"/>
        </w:rPr>
      </w:pPr>
    </w:p>
    <w:p w14:paraId="21FB888F" w14:textId="77777777" w:rsidR="0007454E" w:rsidRPr="0007454E" w:rsidRDefault="0007454E" w:rsidP="0007454E">
      <w:pPr>
        <w:rPr>
          <w:rFonts w:ascii="Arial" w:hAnsi="Arial" w:cs="Arial"/>
          <w:b/>
          <w:bCs/>
          <w:u w:val="single"/>
        </w:rPr>
      </w:pPr>
      <w:r w:rsidRPr="0007454E">
        <w:rPr>
          <w:rFonts w:ascii="Arial" w:hAnsi="Arial" w:cs="Arial"/>
          <w:b/>
          <w:bCs/>
          <w:u w:val="single"/>
        </w:rPr>
        <w:t>Train the trainer update</w:t>
      </w:r>
    </w:p>
    <w:p w14:paraId="49B2A29A" w14:textId="7D027C2D" w:rsidR="0007454E" w:rsidRPr="0007454E" w:rsidRDefault="0007454E" w:rsidP="0007454E">
      <w:pPr>
        <w:rPr>
          <w:rFonts w:ascii="Arial" w:hAnsi="Arial" w:cs="Arial"/>
        </w:rPr>
      </w:pPr>
      <w:r w:rsidRPr="0007454E">
        <w:rPr>
          <w:rFonts w:ascii="Arial" w:hAnsi="Arial" w:cs="Arial"/>
        </w:rPr>
        <w:t>This option provides an opportunity to have staff from within your setting to be trained in order to supervise the testing in your workplace, and then following an initial set up process, you can conduct testing regularly within your own business setting at a time that is convenient to your working routines.</w:t>
      </w:r>
      <w:r w:rsidR="00E1665C">
        <w:rPr>
          <w:rFonts w:ascii="Arial" w:hAnsi="Arial" w:cs="Arial"/>
        </w:rPr>
        <w:t xml:space="preserve"> </w:t>
      </w:r>
      <w:r w:rsidR="00E1665C" w:rsidRPr="00E71F1B">
        <w:rPr>
          <w:rFonts w:ascii="Arial" w:hAnsi="Arial" w:cs="Arial"/>
        </w:rPr>
        <w:t xml:space="preserve">To enquire about this please contact </w:t>
      </w:r>
      <w:hyperlink r:id="rId5" w:history="1">
        <w:r w:rsidR="00E1665C" w:rsidRPr="00E71F1B">
          <w:rPr>
            <w:rStyle w:val="Hyperlink"/>
            <w:rFonts w:ascii="Arial" w:hAnsi="Arial" w:cs="Arial"/>
          </w:rPr>
          <w:t>ask.lft@cumbria.gov.uk</w:t>
        </w:r>
      </w:hyperlink>
      <w:r w:rsidR="00E1665C" w:rsidRPr="00E71F1B">
        <w:rPr>
          <w:rFonts w:ascii="Arial" w:hAnsi="Arial" w:cs="Arial"/>
        </w:rPr>
        <w:t>.</w:t>
      </w:r>
      <w:r w:rsidR="00E1665C">
        <w:rPr>
          <w:rFonts w:ascii="Arial" w:hAnsi="Arial" w:cs="Arial"/>
        </w:rPr>
        <w:t xml:space="preserve"> </w:t>
      </w:r>
    </w:p>
    <w:p w14:paraId="6F9C07AB" w14:textId="77777777" w:rsidR="0007454E" w:rsidRPr="0007454E" w:rsidRDefault="0007454E" w:rsidP="0007454E">
      <w:pPr>
        <w:rPr>
          <w:rFonts w:ascii="Arial" w:hAnsi="Arial" w:cs="Arial"/>
          <w:b/>
          <w:bCs/>
          <w:u w:val="single"/>
        </w:rPr>
      </w:pPr>
      <w:r w:rsidRPr="0007454E">
        <w:rPr>
          <w:rFonts w:ascii="Arial" w:hAnsi="Arial" w:cs="Arial"/>
          <w:b/>
          <w:bCs/>
          <w:u w:val="single"/>
        </w:rPr>
        <w:t>Community sites update</w:t>
      </w:r>
    </w:p>
    <w:p w14:paraId="1C5A5646" w14:textId="64557098" w:rsidR="0007454E" w:rsidRDefault="0007454E" w:rsidP="0007454E">
      <w:pPr>
        <w:rPr>
          <w:rFonts w:ascii="Arial" w:hAnsi="Arial" w:cs="Arial"/>
        </w:rPr>
      </w:pPr>
      <w:r w:rsidRPr="0007454E">
        <w:rPr>
          <w:rFonts w:ascii="Arial" w:hAnsi="Arial" w:cs="Arial"/>
        </w:rPr>
        <w:t xml:space="preserve">As the testing needs to take place under the correct test conditions and be supervised </w:t>
      </w:r>
      <w:r>
        <w:rPr>
          <w:rFonts w:ascii="Arial" w:hAnsi="Arial" w:cs="Arial"/>
        </w:rPr>
        <w:t>Cumbria County Council is</w:t>
      </w:r>
      <w:r w:rsidRPr="0007454E">
        <w:rPr>
          <w:rFonts w:ascii="Arial" w:hAnsi="Arial" w:cs="Arial"/>
        </w:rPr>
        <w:t xml:space="preserve"> </w:t>
      </w:r>
      <w:r>
        <w:rPr>
          <w:rFonts w:ascii="Arial" w:hAnsi="Arial" w:cs="Arial"/>
        </w:rPr>
        <w:t>identifying</w:t>
      </w:r>
      <w:r w:rsidRPr="0007454E">
        <w:rPr>
          <w:rFonts w:ascii="Arial" w:hAnsi="Arial" w:cs="Arial"/>
        </w:rPr>
        <w:t xml:space="preserve"> suitable numbers of people to work at the test sites. It is envisaged that access to these sites will be made available initially at least one evening per week and on a Saturday morning</w:t>
      </w:r>
      <w:r>
        <w:rPr>
          <w:rFonts w:ascii="Arial" w:hAnsi="Arial" w:cs="Arial"/>
        </w:rPr>
        <w:t>.</w:t>
      </w:r>
    </w:p>
    <w:p w14:paraId="3CCD558E" w14:textId="29BE8B22" w:rsidR="00E1665C" w:rsidRPr="00E71F1B" w:rsidRDefault="00E1665C" w:rsidP="0007454E">
      <w:pPr>
        <w:rPr>
          <w:rFonts w:ascii="Arial" w:hAnsi="Arial" w:cs="Arial"/>
        </w:rPr>
      </w:pPr>
      <w:r w:rsidRPr="00E71F1B">
        <w:rPr>
          <w:rFonts w:ascii="Arial" w:hAnsi="Arial" w:cs="Arial"/>
        </w:rPr>
        <w:t>Community Testing sites are now live for PVI colleagues to access on an ongoing basis at:</w:t>
      </w:r>
    </w:p>
    <w:p w14:paraId="16368224" w14:textId="77777777" w:rsidR="00E1665C" w:rsidRPr="00E71F1B" w:rsidRDefault="00E1665C" w:rsidP="00E1665C">
      <w:pPr>
        <w:rPr>
          <w:sz w:val="24"/>
          <w:szCs w:val="24"/>
        </w:rPr>
      </w:pPr>
      <w:r w:rsidRPr="00E71F1B">
        <w:rPr>
          <w:b/>
          <w:bCs/>
          <w:sz w:val="24"/>
          <w:szCs w:val="24"/>
        </w:rPr>
        <w:t>Trinity School Sports Hall</w:t>
      </w:r>
      <w:r w:rsidRPr="00E71F1B">
        <w:rPr>
          <w:sz w:val="24"/>
          <w:szCs w:val="24"/>
        </w:rPr>
        <w:t>, Strand Rd, Carlisle CA1 1JB</w:t>
      </w:r>
    </w:p>
    <w:p w14:paraId="442B51E1" w14:textId="77777777" w:rsidR="00E1665C" w:rsidRPr="00E71F1B" w:rsidRDefault="00E1665C" w:rsidP="00E1665C">
      <w:pPr>
        <w:pStyle w:val="ListParagraph"/>
        <w:numPr>
          <w:ilvl w:val="0"/>
          <w:numId w:val="2"/>
        </w:numPr>
        <w:spacing w:after="0" w:line="240" w:lineRule="auto"/>
        <w:contextualSpacing w:val="0"/>
        <w:rPr>
          <w:rFonts w:eastAsia="Times New Roman"/>
          <w:sz w:val="24"/>
          <w:szCs w:val="24"/>
        </w:rPr>
      </w:pPr>
      <w:r w:rsidRPr="00E71F1B">
        <w:rPr>
          <w:rFonts w:eastAsia="Times New Roman"/>
          <w:sz w:val="24"/>
          <w:szCs w:val="24"/>
        </w:rPr>
        <w:t>Wednesdays 17:45 – 19:30</w:t>
      </w:r>
    </w:p>
    <w:p w14:paraId="4CF1046C" w14:textId="77777777" w:rsidR="00E1665C" w:rsidRPr="00E71F1B" w:rsidRDefault="00E1665C" w:rsidP="00E1665C">
      <w:pPr>
        <w:pStyle w:val="ListParagraph"/>
        <w:numPr>
          <w:ilvl w:val="0"/>
          <w:numId w:val="2"/>
        </w:numPr>
        <w:spacing w:after="0" w:line="240" w:lineRule="auto"/>
        <w:contextualSpacing w:val="0"/>
        <w:rPr>
          <w:rFonts w:eastAsia="Times New Roman"/>
          <w:sz w:val="24"/>
          <w:szCs w:val="24"/>
        </w:rPr>
      </w:pPr>
      <w:r w:rsidRPr="00E71F1B">
        <w:rPr>
          <w:rFonts w:eastAsia="Times New Roman"/>
          <w:sz w:val="24"/>
          <w:szCs w:val="24"/>
        </w:rPr>
        <w:t>Saturdays 09:15 – 12:30</w:t>
      </w:r>
    </w:p>
    <w:p w14:paraId="55437B59" w14:textId="77777777" w:rsidR="00E1665C" w:rsidRPr="00E71F1B" w:rsidRDefault="00E1665C" w:rsidP="00E1665C">
      <w:pPr>
        <w:rPr>
          <w:b/>
          <w:bCs/>
          <w:sz w:val="24"/>
          <w:szCs w:val="24"/>
        </w:rPr>
      </w:pPr>
    </w:p>
    <w:p w14:paraId="18DFF68D" w14:textId="77777777" w:rsidR="00E1665C" w:rsidRPr="00E71F1B" w:rsidRDefault="00E1665C" w:rsidP="00E1665C">
      <w:pPr>
        <w:rPr>
          <w:sz w:val="24"/>
          <w:szCs w:val="24"/>
        </w:rPr>
      </w:pPr>
      <w:r w:rsidRPr="00E71F1B">
        <w:rPr>
          <w:b/>
          <w:bCs/>
          <w:sz w:val="24"/>
          <w:szCs w:val="24"/>
        </w:rPr>
        <w:t>Beacon Hill School</w:t>
      </w:r>
      <w:r w:rsidRPr="00E71F1B">
        <w:rPr>
          <w:sz w:val="24"/>
          <w:szCs w:val="24"/>
        </w:rPr>
        <w:t>, Market Square, Aspatria, Wigton CA7 3EZ</w:t>
      </w:r>
    </w:p>
    <w:p w14:paraId="6302444E" w14:textId="77777777" w:rsidR="00E1665C" w:rsidRPr="00E71F1B" w:rsidRDefault="00E1665C" w:rsidP="00E1665C">
      <w:pPr>
        <w:pStyle w:val="ListParagraph"/>
        <w:numPr>
          <w:ilvl w:val="0"/>
          <w:numId w:val="2"/>
        </w:numPr>
        <w:spacing w:after="0" w:line="240" w:lineRule="auto"/>
        <w:contextualSpacing w:val="0"/>
        <w:rPr>
          <w:rFonts w:eastAsia="Times New Roman"/>
          <w:sz w:val="24"/>
          <w:szCs w:val="24"/>
        </w:rPr>
      </w:pPr>
      <w:r w:rsidRPr="00E71F1B">
        <w:rPr>
          <w:rFonts w:eastAsia="Times New Roman"/>
          <w:sz w:val="24"/>
          <w:szCs w:val="24"/>
        </w:rPr>
        <w:lastRenderedPageBreak/>
        <w:t>Saturdays 09:15 – 12:30</w:t>
      </w:r>
    </w:p>
    <w:p w14:paraId="6903504E" w14:textId="77777777" w:rsidR="00E1665C" w:rsidRPr="00E71F1B" w:rsidRDefault="00E1665C" w:rsidP="00E1665C">
      <w:pPr>
        <w:rPr>
          <w:b/>
          <w:bCs/>
          <w:sz w:val="24"/>
          <w:szCs w:val="24"/>
        </w:rPr>
      </w:pPr>
    </w:p>
    <w:p w14:paraId="3F2CB6B9" w14:textId="77777777" w:rsidR="00E1665C" w:rsidRPr="00E71F1B" w:rsidRDefault="00E1665C" w:rsidP="00E1665C">
      <w:pPr>
        <w:rPr>
          <w:sz w:val="24"/>
          <w:szCs w:val="24"/>
        </w:rPr>
      </w:pPr>
      <w:r w:rsidRPr="00E71F1B">
        <w:rPr>
          <w:b/>
          <w:bCs/>
          <w:sz w:val="24"/>
          <w:szCs w:val="24"/>
        </w:rPr>
        <w:t>Queen Katherine School,</w:t>
      </w:r>
      <w:r w:rsidRPr="00E71F1B">
        <w:t xml:space="preserve"> </w:t>
      </w:r>
      <w:r w:rsidRPr="00E71F1B">
        <w:rPr>
          <w:sz w:val="24"/>
          <w:szCs w:val="24"/>
        </w:rPr>
        <w:t>Appleby Rd, Kendal LA9 6PJ</w:t>
      </w:r>
      <w:r w:rsidRPr="00E71F1B">
        <w:rPr>
          <w:b/>
          <w:bCs/>
          <w:sz w:val="24"/>
          <w:szCs w:val="24"/>
        </w:rPr>
        <w:t xml:space="preserve"> </w:t>
      </w:r>
    </w:p>
    <w:p w14:paraId="316AB0BF" w14:textId="77777777" w:rsidR="00E1665C" w:rsidRPr="00E71F1B" w:rsidRDefault="00E1665C" w:rsidP="00E1665C">
      <w:pPr>
        <w:pStyle w:val="ListParagraph"/>
        <w:numPr>
          <w:ilvl w:val="0"/>
          <w:numId w:val="2"/>
        </w:numPr>
        <w:spacing w:after="0" w:line="240" w:lineRule="auto"/>
        <w:contextualSpacing w:val="0"/>
        <w:rPr>
          <w:rFonts w:eastAsia="Times New Roman"/>
          <w:sz w:val="24"/>
          <w:szCs w:val="24"/>
        </w:rPr>
      </w:pPr>
      <w:r w:rsidRPr="00E71F1B">
        <w:rPr>
          <w:rFonts w:eastAsia="Times New Roman"/>
          <w:sz w:val="24"/>
          <w:szCs w:val="24"/>
        </w:rPr>
        <w:t>Thursdays 17:45 – 19:30</w:t>
      </w:r>
    </w:p>
    <w:p w14:paraId="650B6B8C" w14:textId="77777777" w:rsidR="00E1665C" w:rsidRPr="00E71F1B" w:rsidRDefault="00E1665C" w:rsidP="00E1665C">
      <w:pPr>
        <w:pStyle w:val="ListParagraph"/>
        <w:numPr>
          <w:ilvl w:val="0"/>
          <w:numId w:val="2"/>
        </w:numPr>
        <w:spacing w:after="0" w:line="240" w:lineRule="auto"/>
        <w:contextualSpacing w:val="0"/>
        <w:rPr>
          <w:rFonts w:eastAsia="Times New Roman"/>
          <w:sz w:val="24"/>
          <w:szCs w:val="24"/>
        </w:rPr>
      </w:pPr>
      <w:r w:rsidRPr="00E71F1B">
        <w:rPr>
          <w:rFonts w:eastAsia="Times New Roman"/>
          <w:sz w:val="24"/>
          <w:szCs w:val="24"/>
        </w:rPr>
        <w:t>Saturdays 09:15 – 12:30</w:t>
      </w:r>
    </w:p>
    <w:p w14:paraId="0229C3BD" w14:textId="77777777" w:rsidR="00E1665C" w:rsidRPr="00E71F1B" w:rsidRDefault="00E1665C" w:rsidP="00E1665C">
      <w:pPr>
        <w:rPr>
          <w:rFonts w:eastAsia="Times New Roman"/>
          <w:sz w:val="24"/>
        </w:rPr>
      </w:pPr>
    </w:p>
    <w:p w14:paraId="1746D007" w14:textId="77777777" w:rsidR="00E1665C" w:rsidRPr="00E71F1B" w:rsidRDefault="00E1665C" w:rsidP="00E1665C">
      <w:pPr>
        <w:rPr>
          <w:rFonts w:eastAsia="Times New Roman"/>
          <w:sz w:val="24"/>
        </w:rPr>
      </w:pPr>
      <w:r w:rsidRPr="00E71F1B">
        <w:rPr>
          <w:rFonts w:eastAsia="Times New Roman"/>
          <w:b/>
          <w:bCs/>
          <w:sz w:val="24"/>
        </w:rPr>
        <w:t>Millom School,</w:t>
      </w:r>
      <w:r w:rsidRPr="00E71F1B">
        <w:rPr>
          <w:rFonts w:eastAsia="Times New Roman"/>
          <w:sz w:val="24"/>
        </w:rPr>
        <w:t xml:space="preserve"> Salthouse Road, Millom, LA18 5AB </w:t>
      </w:r>
    </w:p>
    <w:p w14:paraId="12A75006" w14:textId="77777777" w:rsidR="00E1665C" w:rsidRPr="00E71F1B" w:rsidRDefault="00E1665C" w:rsidP="00E1665C">
      <w:pPr>
        <w:pStyle w:val="ListParagraph"/>
        <w:numPr>
          <w:ilvl w:val="0"/>
          <w:numId w:val="3"/>
        </w:numPr>
        <w:spacing w:after="0" w:line="240" w:lineRule="auto"/>
        <w:contextualSpacing w:val="0"/>
        <w:rPr>
          <w:rFonts w:eastAsia="Times New Roman"/>
          <w:sz w:val="24"/>
        </w:rPr>
      </w:pPr>
      <w:r w:rsidRPr="00E71F1B">
        <w:rPr>
          <w:rFonts w:eastAsia="Times New Roman"/>
          <w:sz w:val="24"/>
        </w:rPr>
        <w:t>Saturdays 09:15 – 12:30</w:t>
      </w:r>
    </w:p>
    <w:p w14:paraId="37B5B87E" w14:textId="77777777" w:rsidR="00E1665C" w:rsidRPr="00E71F1B" w:rsidRDefault="00E1665C" w:rsidP="00E1665C">
      <w:pPr>
        <w:rPr>
          <w:rFonts w:eastAsia="Times New Roman"/>
          <w:sz w:val="24"/>
        </w:rPr>
      </w:pPr>
    </w:p>
    <w:p w14:paraId="51738A19" w14:textId="77777777" w:rsidR="00E1665C" w:rsidRPr="00E71F1B" w:rsidRDefault="00E1665C" w:rsidP="00E1665C">
      <w:pPr>
        <w:rPr>
          <w:rFonts w:eastAsia="Times New Roman"/>
          <w:sz w:val="24"/>
        </w:rPr>
      </w:pPr>
      <w:r w:rsidRPr="00E71F1B">
        <w:rPr>
          <w:rFonts w:eastAsia="Times New Roman"/>
          <w:b/>
          <w:bCs/>
          <w:sz w:val="24"/>
        </w:rPr>
        <w:t>Furness Academy</w:t>
      </w:r>
      <w:r w:rsidRPr="00E71F1B">
        <w:rPr>
          <w:rFonts w:eastAsia="Times New Roman"/>
          <w:sz w:val="24"/>
        </w:rPr>
        <w:t>, Park Drive, Barrow-In-Furness, LA13 9BB</w:t>
      </w:r>
    </w:p>
    <w:p w14:paraId="5885B021" w14:textId="77777777" w:rsidR="00E1665C" w:rsidRPr="00E71F1B" w:rsidRDefault="00E1665C" w:rsidP="00E1665C">
      <w:pPr>
        <w:pStyle w:val="ListParagraph"/>
        <w:numPr>
          <w:ilvl w:val="0"/>
          <w:numId w:val="3"/>
        </w:numPr>
        <w:spacing w:after="0" w:line="240" w:lineRule="auto"/>
        <w:contextualSpacing w:val="0"/>
        <w:rPr>
          <w:rFonts w:eastAsia="Times New Roman"/>
          <w:sz w:val="24"/>
        </w:rPr>
      </w:pPr>
      <w:r w:rsidRPr="00E71F1B">
        <w:rPr>
          <w:rFonts w:eastAsia="Times New Roman"/>
          <w:sz w:val="24"/>
        </w:rPr>
        <w:t xml:space="preserve">Tuesdays </w:t>
      </w:r>
      <w:r w:rsidRPr="00E71F1B">
        <w:rPr>
          <w:rFonts w:eastAsia="Times New Roman"/>
          <w:sz w:val="24"/>
          <w:szCs w:val="24"/>
        </w:rPr>
        <w:t>17:45 – 19:30</w:t>
      </w:r>
    </w:p>
    <w:p w14:paraId="1BC2D408" w14:textId="77777777" w:rsidR="00E1665C" w:rsidRPr="00E71F1B" w:rsidRDefault="00E1665C" w:rsidP="00E1665C">
      <w:pPr>
        <w:pStyle w:val="ListParagraph"/>
        <w:numPr>
          <w:ilvl w:val="0"/>
          <w:numId w:val="3"/>
        </w:numPr>
        <w:spacing w:after="0" w:line="240" w:lineRule="auto"/>
        <w:contextualSpacing w:val="0"/>
        <w:rPr>
          <w:rFonts w:eastAsia="Times New Roman"/>
          <w:sz w:val="24"/>
        </w:rPr>
      </w:pPr>
      <w:r w:rsidRPr="00E71F1B">
        <w:rPr>
          <w:rFonts w:eastAsia="Times New Roman"/>
          <w:sz w:val="24"/>
        </w:rPr>
        <w:t xml:space="preserve">Thursdays </w:t>
      </w:r>
      <w:r w:rsidRPr="00E71F1B">
        <w:rPr>
          <w:rFonts w:eastAsia="Times New Roman"/>
          <w:sz w:val="24"/>
          <w:szCs w:val="24"/>
        </w:rPr>
        <w:t>17:45 – 19:30</w:t>
      </w:r>
    </w:p>
    <w:p w14:paraId="1C4CFBEB" w14:textId="77777777" w:rsidR="00E1665C" w:rsidRPr="00E71F1B" w:rsidRDefault="00E1665C" w:rsidP="00E1665C">
      <w:pPr>
        <w:rPr>
          <w:rFonts w:eastAsia="Times New Roman"/>
          <w:sz w:val="24"/>
        </w:rPr>
      </w:pPr>
    </w:p>
    <w:p w14:paraId="50692503" w14:textId="77777777" w:rsidR="00E1665C" w:rsidRPr="00E71F1B" w:rsidRDefault="00E1665C" w:rsidP="00E1665C">
      <w:pPr>
        <w:rPr>
          <w:rFonts w:eastAsia="Times New Roman"/>
          <w:sz w:val="24"/>
        </w:rPr>
      </w:pPr>
      <w:proofErr w:type="spellStart"/>
      <w:r w:rsidRPr="00E71F1B">
        <w:rPr>
          <w:rFonts w:eastAsia="Times New Roman"/>
          <w:b/>
          <w:bCs/>
          <w:sz w:val="24"/>
        </w:rPr>
        <w:t>Dowdales</w:t>
      </w:r>
      <w:proofErr w:type="spellEnd"/>
      <w:r w:rsidRPr="00E71F1B">
        <w:rPr>
          <w:rFonts w:eastAsia="Times New Roman"/>
          <w:b/>
          <w:bCs/>
          <w:sz w:val="24"/>
        </w:rPr>
        <w:t xml:space="preserve"> School</w:t>
      </w:r>
      <w:r w:rsidRPr="00E71F1B">
        <w:rPr>
          <w:rFonts w:eastAsia="Times New Roman"/>
          <w:sz w:val="24"/>
        </w:rPr>
        <w:t>, Dalton-In-Furness, LA15 8AH</w:t>
      </w:r>
    </w:p>
    <w:p w14:paraId="6CBDB83B" w14:textId="77777777" w:rsidR="00E1665C" w:rsidRPr="00E71F1B" w:rsidRDefault="00E1665C" w:rsidP="00E1665C">
      <w:pPr>
        <w:pStyle w:val="ListParagraph"/>
        <w:numPr>
          <w:ilvl w:val="0"/>
          <w:numId w:val="3"/>
        </w:numPr>
        <w:spacing w:after="0" w:line="240" w:lineRule="auto"/>
        <w:contextualSpacing w:val="0"/>
        <w:rPr>
          <w:rFonts w:eastAsia="Times New Roman"/>
          <w:sz w:val="24"/>
        </w:rPr>
      </w:pPr>
      <w:r w:rsidRPr="00E71F1B">
        <w:rPr>
          <w:rFonts w:eastAsia="Times New Roman"/>
          <w:sz w:val="24"/>
        </w:rPr>
        <w:t>Mondays 16:30 - 18:30</w:t>
      </w:r>
    </w:p>
    <w:p w14:paraId="4551AEF6" w14:textId="77777777" w:rsidR="00E1665C" w:rsidRPr="00E71F1B" w:rsidRDefault="00E1665C" w:rsidP="00E1665C">
      <w:pPr>
        <w:rPr>
          <w:rFonts w:eastAsia="Times New Roman"/>
          <w:sz w:val="24"/>
        </w:rPr>
      </w:pPr>
    </w:p>
    <w:p w14:paraId="69B1F333" w14:textId="77777777" w:rsidR="00E1665C" w:rsidRPr="00E71F1B" w:rsidRDefault="00E1665C" w:rsidP="00E1665C">
      <w:pPr>
        <w:rPr>
          <w:rFonts w:eastAsia="Times New Roman"/>
          <w:sz w:val="24"/>
        </w:rPr>
      </w:pPr>
      <w:r w:rsidRPr="00E71F1B">
        <w:rPr>
          <w:rFonts w:eastAsia="Times New Roman"/>
          <w:b/>
          <w:bCs/>
          <w:sz w:val="24"/>
        </w:rPr>
        <w:t>Ullswater Community College</w:t>
      </w:r>
      <w:r w:rsidRPr="00E71F1B">
        <w:rPr>
          <w:rFonts w:eastAsia="Times New Roman"/>
          <w:sz w:val="24"/>
        </w:rPr>
        <w:t xml:space="preserve">, </w:t>
      </w:r>
      <w:proofErr w:type="spellStart"/>
      <w:r w:rsidRPr="00E71F1B">
        <w:rPr>
          <w:rFonts w:eastAsia="Times New Roman"/>
          <w:sz w:val="24"/>
        </w:rPr>
        <w:t>Wetheriggs</w:t>
      </w:r>
      <w:proofErr w:type="spellEnd"/>
      <w:r w:rsidRPr="00E71F1B">
        <w:rPr>
          <w:rFonts w:eastAsia="Times New Roman"/>
          <w:sz w:val="24"/>
        </w:rPr>
        <w:t xml:space="preserve"> Lane, Penrith, CA11 8NG</w:t>
      </w:r>
    </w:p>
    <w:p w14:paraId="6ACBD194" w14:textId="77777777" w:rsidR="00E1665C" w:rsidRPr="00E71F1B" w:rsidRDefault="00E1665C" w:rsidP="00E1665C">
      <w:pPr>
        <w:pStyle w:val="ListParagraph"/>
        <w:numPr>
          <w:ilvl w:val="0"/>
          <w:numId w:val="3"/>
        </w:numPr>
        <w:spacing w:after="0" w:line="240" w:lineRule="auto"/>
        <w:contextualSpacing w:val="0"/>
        <w:rPr>
          <w:rFonts w:ascii="Calibri" w:hAnsi="Calibri" w:cs="Calibri"/>
          <w:b/>
          <w:bCs/>
          <w:sz w:val="24"/>
          <w:szCs w:val="24"/>
        </w:rPr>
      </w:pPr>
      <w:r w:rsidRPr="00E71F1B">
        <w:rPr>
          <w:rFonts w:eastAsia="Times New Roman"/>
          <w:sz w:val="24"/>
        </w:rPr>
        <w:t>Saturdays 09:15 – 12:30</w:t>
      </w:r>
    </w:p>
    <w:p w14:paraId="283403BE" w14:textId="77777777" w:rsidR="00E1665C" w:rsidRPr="00E71F1B" w:rsidRDefault="00E1665C" w:rsidP="00E1665C">
      <w:pPr>
        <w:rPr>
          <w:b/>
          <w:bCs/>
          <w:sz w:val="24"/>
          <w:szCs w:val="24"/>
        </w:rPr>
      </w:pPr>
    </w:p>
    <w:p w14:paraId="6E8055EE" w14:textId="77777777" w:rsidR="00E1665C" w:rsidRPr="00E71F1B" w:rsidRDefault="00E1665C" w:rsidP="00E1665C">
      <w:pPr>
        <w:rPr>
          <w:b/>
          <w:bCs/>
          <w:sz w:val="24"/>
          <w:szCs w:val="24"/>
        </w:rPr>
      </w:pPr>
    </w:p>
    <w:p w14:paraId="4C6D775B" w14:textId="77777777" w:rsidR="00E1665C" w:rsidRPr="00E71F1B" w:rsidRDefault="00E1665C" w:rsidP="00E1665C">
      <w:pPr>
        <w:rPr>
          <w:sz w:val="24"/>
          <w:szCs w:val="24"/>
        </w:rPr>
      </w:pPr>
      <w:r w:rsidRPr="00E71F1B">
        <w:rPr>
          <w:sz w:val="24"/>
          <w:szCs w:val="24"/>
        </w:rPr>
        <w:t>No appointment is necessary – please just arrive at the testing site between the stated times.  Please wear a face covering unless you have a medical exemption. Please note, the testing sites will not be open outside these times.   </w:t>
      </w:r>
    </w:p>
    <w:p w14:paraId="1E88CD7B" w14:textId="77777777" w:rsidR="00E1665C" w:rsidRPr="00E71F1B" w:rsidRDefault="00E1665C" w:rsidP="00E1665C">
      <w:pPr>
        <w:rPr>
          <w:sz w:val="24"/>
          <w:szCs w:val="24"/>
        </w:rPr>
      </w:pPr>
      <w:r w:rsidRPr="00E71F1B">
        <w:rPr>
          <w:sz w:val="24"/>
          <w:szCs w:val="24"/>
        </w:rPr>
        <w:t xml:space="preserve">We are working hard to make testing available at other sites across the County as soon as possible, and more sites will become available over the coming days and weeks. Please look out for further communications. </w:t>
      </w:r>
    </w:p>
    <w:p w14:paraId="013F9EFC" w14:textId="77777777" w:rsidR="00E1665C" w:rsidRPr="00E71F1B" w:rsidRDefault="00E1665C" w:rsidP="00E1665C">
      <w:pPr>
        <w:rPr>
          <w:b/>
          <w:bCs/>
          <w:sz w:val="24"/>
          <w:szCs w:val="24"/>
        </w:rPr>
      </w:pPr>
    </w:p>
    <w:p w14:paraId="00C2DEFA" w14:textId="77777777" w:rsidR="00E1665C" w:rsidRPr="00E71F1B" w:rsidRDefault="00E1665C" w:rsidP="00E1665C">
      <w:pPr>
        <w:rPr>
          <w:b/>
          <w:bCs/>
          <w:sz w:val="24"/>
          <w:szCs w:val="24"/>
        </w:rPr>
      </w:pPr>
      <w:r w:rsidRPr="00E71F1B">
        <w:rPr>
          <w:b/>
          <w:bCs/>
          <w:sz w:val="24"/>
          <w:szCs w:val="24"/>
        </w:rPr>
        <w:t>Important information</w:t>
      </w:r>
    </w:p>
    <w:p w14:paraId="4EF0BD7D" w14:textId="77777777" w:rsidR="00E1665C" w:rsidRPr="00E71F1B" w:rsidRDefault="00E1665C" w:rsidP="00E1665C">
      <w:pPr>
        <w:pStyle w:val="ListParagraph"/>
        <w:numPr>
          <w:ilvl w:val="0"/>
          <w:numId w:val="4"/>
        </w:numPr>
        <w:spacing w:after="0" w:line="240" w:lineRule="auto"/>
        <w:contextualSpacing w:val="0"/>
        <w:rPr>
          <w:rFonts w:eastAsia="Times New Roman"/>
          <w:sz w:val="24"/>
          <w:szCs w:val="24"/>
        </w:rPr>
      </w:pPr>
      <w:proofErr w:type="gramStart"/>
      <w:r w:rsidRPr="00E71F1B">
        <w:rPr>
          <w:rFonts w:eastAsia="Times New Roman"/>
          <w:sz w:val="24"/>
          <w:szCs w:val="24"/>
        </w:rPr>
        <w:t>At the moment</w:t>
      </w:r>
      <w:proofErr w:type="gramEnd"/>
      <w:r w:rsidRPr="00E71F1B">
        <w:rPr>
          <w:rFonts w:eastAsia="Times New Roman"/>
          <w:sz w:val="24"/>
          <w:szCs w:val="24"/>
        </w:rPr>
        <w:t xml:space="preserve">, lateral flow testing at community testing sites is </w:t>
      </w:r>
      <w:r w:rsidRPr="00E71F1B">
        <w:rPr>
          <w:rFonts w:eastAsia="Times New Roman"/>
          <w:b/>
          <w:bCs/>
          <w:sz w:val="24"/>
          <w:szCs w:val="24"/>
        </w:rPr>
        <w:t xml:space="preserve">only for Early Years colleagues </w:t>
      </w:r>
      <w:r w:rsidRPr="00E71F1B">
        <w:rPr>
          <w:rFonts w:eastAsia="Times New Roman"/>
          <w:sz w:val="24"/>
          <w:szCs w:val="24"/>
        </w:rPr>
        <w:t xml:space="preserve">and a small number of other priority groups.  Testing for the </w:t>
      </w:r>
      <w:proofErr w:type="gramStart"/>
      <w:r w:rsidRPr="00E71F1B">
        <w:rPr>
          <w:rFonts w:eastAsia="Times New Roman"/>
          <w:sz w:val="24"/>
          <w:szCs w:val="24"/>
        </w:rPr>
        <w:t>general public</w:t>
      </w:r>
      <w:proofErr w:type="gramEnd"/>
      <w:r w:rsidRPr="00E71F1B">
        <w:rPr>
          <w:rFonts w:eastAsia="Times New Roman"/>
          <w:sz w:val="24"/>
          <w:szCs w:val="24"/>
        </w:rPr>
        <w:t xml:space="preserve"> is being arranged but will follow soon.  It would be appreciated please if you do not share this information with anyone outside of your organisation at this stage so that the number of tests available are able to be managed.</w:t>
      </w:r>
    </w:p>
    <w:p w14:paraId="04A2513F" w14:textId="77777777" w:rsidR="00E1665C" w:rsidRPr="00E71F1B" w:rsidRDefault="00E1665C" w:rsidP="00E1665C">
      <w:pPr>
        <w:rPr>
          <w:sz w:val="24"/>
          <w:szCs w:val="24"/>
        </w:rPr>
      </w:pPr>
    </w:p>
    <w:p w14:paraId="6213872C" w14:textId="77777777" w:rsidR="00E1665C" w:rsidRPr="00E71F1B" w:rsidRDefault="00E1665C" w:rsidP="00E1665C">
      <w:pPr>
        <w:pStyle w:val="ListParagraph"/>
        <w:numPr>
          <w:ilvl w:val="0"/>
          <w:numId w:val="4"/>
        </w:numPr>
        <w:spacing w:after="0" w:line="240" w:lineRule="auto"/>
        <w:contextualSpacing w:val="0"/>
        <w:rPr>
          <w:rFonts w:eastAsia="Times New Roman"/>
          <w:sz w:val="24"/>
          <w:szCs w:val="24"/>
        </w:rPr>
      </w:pPr>
      <w:r w:rsidRPr="00E71F1B">
        <w:rPr>
          <w:rFonts w:eastAsia="Times New Roman"/>
          <w:sz w:val="24"/>
          <w:szCs w:val="24"/>
        </w:rPr>
        <w:lastRenderedPageBreak/>
        <w:t xml:space="preserve">Community Lateral Flow Testing is for </w:t>
      </w:r>
      <w:r w:rsidRPr="00E71F1B">
        <w:rPr>
          <w:rFonts w:eastAsia="Times New Roman"/>
          <w:b/>
          <w:bCs/>
          <w:sz w:val="24"/>
          <w:szCs w:val="24"/>
        </w:rPr>
        <w:t>asymptomatic people only</w:t>
      </w:r>
      <w:r w:rsidRPr="00E71F1B">
        <w:rPr>
          <w:rFonts w:eastAsia="Times New Roman"/>
          <w:sz w:val="24"/>
          <w:szCs w:val="24"/>
        </w:rPr>
        <w:t>.  If you have symptoms of coronavirus, please do not attend the test site, but instead book a test at nhs.uk/coronavirus or by calling 119.</w:t>
      </w:r>
    </w:p>
    <w:p w14:paraId="09D02F83" w14:textId="77777777" w:rsidR="00E1665C" w:rsidRDefault="00E1665C" w:rsidP="0007454E">
      <w:pPr>
        <w:rPr>
          <w:rFonts w:ascii="Arial" w:hAnsi="Arial" w:cs="Arial"/>
        </w:rPr>
      </w:pPr>
    </w:p>
    <w:p w14:paraId="57E58876" w14:textId="77777777" w:rsidR="00E1665C" w:rsidRDefault="00E1665C" w:rsidP="0007454E">
      <w:pPr>
        <w:rPr>
          <w:rFonts w:ascii="Arial" w:hAnsi="Arial" w:cs="Arial"/>
        </w:rPr>
      </w:pPr>
    </w:p>
    <w:p w14:paraId="14127F7D" w14:textId="24B1A811" w:rsidR="0007454E" w:rsidRDefault="0007454E" w:rsidP="0007454E">
      <w:pPr>
        <w:rPr>
          <w:rFonts w:ascii="Arial" w:hAnsi="Arial" w:cs="Arial"/>
        </w:rPr>
      </w:pPr>
    </w:p>
    <w:p w14:paraId="6E34A09B" w14:textId="77777777" w:rsidR="0007454E" w:rsidRPr="0007454E" w:rsidRDefault="0007454E" w:rsidP="0007454E">
      <w:pPr>
        <w:pStyle w:val="paragraph"/>
        <w:spacing w:before="0" w:beforeAutospacing="0" w:after="0" w:afterAutospacing="0"/>
        <w:textAlignment w:val="baseline"/>
        <w:rPr>
          <w:rFonts w:ascii="Arial" w:hAnsi="Arial" w:cs="Arial"/>
        </w:rPr>
      </w:pPr>
    </w:p>
    <w:p w14:paraId="0E6B756B" w14:textId="77777777" w:rsidR="008E31A4" w:rsidRPr="0007454E" w:rsidRDefault="008E31A4">
      <w:pPr>
        <w:rPr>
          <w:rFonts w:ascii="Arial" w:hAnsi="Arial" w:cs="Arial"/>
        </w:rPr>
      </w:pPr>
    </w:p>
    <w:sectPr w:rsidR="008E31A4" w:rsidRPr="00074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3113"/>
    <w:multiLevelType w:val="hybridMultilevel"/>
    <w:tmpl w:val="A166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03056"/>
    <w:multiLevelType w:val="hybridMultilevel"/>
    <w:tmpl w:val="45DA1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4F33B5"/>
    <w:multiLevelType w:val="hybridMultilevel"/>
    <w:tmpl w:val="F6B63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703740"/>
    <w:multiLevelType w:val="hybridMultilevel"/>
    <w:tmpl w:val="8DBC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4E"/>
    <w:rsid w:val="0007454E"/>
    <w:rsid w:val="008E31A4"/>
    <w:rsid w:val="00E1665C"/>
    <w:rsid w:val="00E7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F8E5"/>
  <w15:chartTrackingRefBased/>
  <w15:docId w15:val="{1A2E19E4-F51B-4002-9C2C-068827B0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454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7454E"/>
  </w:style>
  <w:style w:type="character" w:customStyle="1" w:styleId="eop">
    <w:name w:val="eop"/>
    <w:basedOn w:val="DefaultParagraphFont"/>
    <w:rsid w:val="0007454E"/>
  </w:style>
  <w:style w:type="paragraph" w:styleId="ListParagraph">
    <w:name w:val="List Paragraph"/>
    <w:basedOn w:val="Normal"/>
    <w:uiPriority w:val="34"/>
    <w:qFormat/>
    <w:rsid w:val="0007454E"/>
    <w:pPr>
      <w:ind w:left="720"/>
      <w:contextualSpacing/>
    </w:pPr>
  </w:style>
  <w:style w:type="character" w:styleId="Hyperlink">
    <w:name w:val="Hyperlink"/>
    <w:basedOn w:val="DefaultParagraphFont"/>
    <w:uiPriority w:val="99"/>
    <w:unhideWhenUsed/>
    <w:rsid w:val="00E1665C"/>
    <w:rPr>
      <w:color w:val="0563C1" w:themeColor="hyperlink"/>
      <w:u w:val="single"/>
    </w:rPr>
  </w:style>
  <w:style w:type="character" w:styleId="UnresolvedMention">
    <w:name w:val="Unresolved Mention"/>
    <w:basedOn w:val="DefaultParagraphFont"/>
    <w:uiPriority w:val="99"/>
    <w:semiHidden/>
    <w:unhideWhenUsed/>
    <w:rsid w:val="00E1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5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k.lft@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631</Words>
  <Characters>3601</Characters>
  <Application>Microsoft Office Word</Application>
  <DocSecurity>4</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Segar, Susan A</cp:lastModifiedBy>
  <cp:revision>2</cp:revision>
  <dcterms:created xsi:type="dcterms:W3CDTF">2021-02-17T10:03:00Z</dcterms:created>
  <dcterms:modified xsi:type="dcterms:W3CDTF">2021-02-17T10:03:00Z</dcterms:modified>
</cp:coreProperties>
</file>