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21C8" w14:textId="201E4BC6" w:rsidR="00CE7213" w:rsidRDefault="00CE7213"/>
    <w:p w14:paraId="454DA36D" w14:textId="4E8364CA" w:rsidR="00CE7213" w:rsidRDefault="00CE7213"/>
    <w:p w14:paraId="5A2FB688" w14:textId="15F384A2" w:rsidR="00CE7213" w:rsidRDefault="00CE7213" w:rsidP="00CE7213">
      <w:pPr>
        <w:pStyle w:val="NormalWeb"/>
        <w:shd w:val="clear" w:color="auto" w:fill="FFFFFF"/>
        <w:spacing w:before="0" w:beforeAutospacing="0"/>
        <w:jc w:val="both"/>
        <w:rPr>
          <w:rFonts w:ascii="Work Sans" w:hAnsi="Work Sans"/>
          <w:color w:val="0F3354"/>
        </w:rPr>
      </w:pPr>
      <w:r>
        <w:rPr>
          <w:rFonts w:ascii="Work Sans" w:hAnsi="Work Sans"/>
          <w:noProof/>
          <w:color w:val="0F3354"/>
        </w:rPr>
        <w:drawing>
          <wp:inline distT="0" distB="0" distL="0" distR="0" wp14:anchorId="3A340123" wp14:editId="7A601AE5">
            <wp:extent cx="2897094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42" cy="107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01719" w14:textId="77777777" w:rsidR="00CE7213" w:rsidRDefault="00CE7213" w:rsidP="00CE7213">
      <w:pPr>
        <w:pStyle w:val="NormalWeb"/>
        <w:shd w:val="clear" w:color="auto" w:fill="FFFFFF"/>
        <w:spacing w:before="0" w:beforeAutospacing="0"/>
        <w:rPr>
          <w:rFonts w:ascii="Work Sans" w:hAnsi="Work Sans"/>
          <w:color w:val="0F3354"/>
        </w:rPr>
      </w:pPr>
    </w:p>
    <w:p w14:paraId="1AC75B51" w14:textId="77777777" w:rsidR="00CE7213" w:rsidRPr="00CE7213" w:rsidRDefault="00CE7213" w:rsidP="00CE7213">
      <w:pPr>
        <w:shd w:val="clear" w:color="auto" w:fill="FFFFFF"/>
        <w:spacing w:after="100" w:afterAutospacing="1" w:line="240" w:lineRule="auto"/>
        <w:outlineLvl w:val="1"/>
        <w:rPr>
          <w:rFonts w:ascii="Work Sans" w:eastAsia="Times New Roman" w:hAnsi="Work Sans" w:cs="Times New Roman"/>
          <w:color w:val="0F3354"/>
          <w:sz w:val="24"/>
          <w:szCs w:val="24"/>
          <w:lang w:eastAsia="en-GB"/>
        </w:rPr>
      </w:pPr>
      <w:r w:rsidRPr="00CE7213">
        <w:rPr>
          <w:rFonts w:ascii="Work Sans" w:eastAsia="Times New Roman" w:hAnsi="Work Sans" w:cs="Times New Roman"/>
          <w:color w:val="0F3354"/>
          <w:sz w:val="24"/>
          <w:szCs w:val="24"/>
          <w:lang w:eastAsia="en-GB"/>
        </w:rPr>
        <w:t xml:space="preserve">Accredited </w:t>
      </w:r>
      <w:proofErr w:type="spellStart"/>
      <w:r w:rsidRPr="00CE7213">
        <w:rPr>
          <w:rFonts w:ascii="Work Sans" w:eastAsia="Times New Roman" w:hAnsi="Work Sans" w:cs="Times New Roman"/>
          <w:color w:val="0F3354"/>
          <w:sz w:val="24"/>
          <w:szCs w:val="24"/>
          <w:lang w:eastAsia="en-GB"/>
        </w:rPr>
        <w:t>e-learning</w:t>
      </w:r>
      <w:proofErr w:type="spellEnd"/>
      <w:r w:rsidRPr="00CE7213">
        <w:rPr>
          <w:rFonts w:ascii="Work Sans" w:eastAsia="Times New Roman" w:hAnsi="Work Sans" w:cs="Times New Roman"/>
          <w:color w:val="0F3354"/>
          <w:sz w:val="24"/>
          <w:szCs w:val="24"/>
          <w:lang w:eastAsia="en-GB"/>
        </w:rPr>
        <w:t xml:space="preserve"> provider</w:t>
      </w:r>
    </w:p>
    <w:p w14:paraId="6D06E36D" w14:textId="1A431C87" w:rsidR="00CE7213" w:rsidRPr="00CE7213" w:rsidRDefault="00CE7213" w:rsidP="00CE7213">
      <w:pPr>
        <w:shd w:val="clear" w:color="auto" w:fill="FFFFFF"/>
        <w:spacing w:after="100" w:afterAutospacing="1" w:line="240" w:lineRule="auto"/>
        <w:rPr>
          <w:rFonts w:ascii="Work Sans" w:eastAsia="Times New Roman" w:hAnsi="Work Sans" w:cs="Times New Roman"/>
          <w:color w:val="0F3354"/>
          <w:sz w:val="24"/>
          <w:szCs w:val="24"/>
          <w:lang w:eastAsia="en-GB"/>
        </w:rPr>
      </w:pPr>
      <w:r w:rsidRPr="00CE7213">
        <w:rPr>
          <w:rFonts w:ascii="Work Sans" w:eastAsia="Times New Roman" w:hAnsi="Work Sans" w:cs="Times New Roman"/>
          <w:color w:val="0F3354"/>
          <w:sz w:val="24"/>
          <w:szCs w:val="24"/>
          <w:lang w:eastAsia="en-GB"/>
        </w:rPr>
        <w:t>Social Care TV is an accredited and endorsed training provider. We take great pride in the standard of the products we offer. As a result, we have been awarded accreditation by Continuing Professional Development (CPD) UK and are fully endorsed by Skills for Care.</w:t>
      </w:r>
    </w:p>
    <w:p w14:paraId="21BE6B35" w14:textId="3EE5417C" w:rsidR="00CE7213" w:rsidRDefault="00CE7213">
      <w:pPr>
        <w:rPr>
          <w:rFonts w:ascii="Work Sans" w:eastAsia="Times New Roman" w:hAnsi="Work Sans" w:cs="Times New Roman"/>
          <w:noProof/>
          <w:color w:val="0F3354"/>
          <w:sz w:val="24"/>
          <w:szCs w:val="24"/>
          <w:lang w:eastAsia="en-GB"/>
        </w:rPr>
      </w:pPr>
      <w:r w:rsidRPr="00CE7213">
        <w:rPr>
          <w:rFonts w:ascii="Work Sans" w:eastAsia="Times New Roman" w:hAnsi="Work Sans" w:cs="Times New Roman"/>
          <w:noProof/>
          <w:color w:val="0F3354"/>
          <w:sz w:val="24"/>
          <w:szCs w:val="24"/>
          <w:lang w:eastAsia="en-GB"/>
        </w:rPr>
        <w:drawing>
          <wp:inline distT="0" distB="0" distL="0" distR="0" wp14:anchorId="2B4E0903" wp14:editId="7385AFAA">
            <wp:extent cx="550295" cy="501650"/>
            <wp:effectExtent l="0" t="0" r="2540" b="0"/>
            <wp:docPr id="5" name="Picture 5" descr="CPD Cert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PD Certifi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03" cy="50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Work Sans" w:eastAsia="Times New Roman" w:hAnsi="Work Sans" w:cs="Times New Roman"/>
          <w:noProof/>
          <w:color w:val="0F3354"/>
          <w:sz w:val="24"/>
          <w:szCs w:val="24"/>
          <w:lang w:eastAsia="en-GB"/>
        </w:rPr>
        <w:t xml:space="preserve">      </w:t>
      </w:r>
      <w:r w:rsidRPr="00CE7213">
        <w:rPr>
          <w:rFonts w:ascii="Work Sans" w:eastAsia="Times New Roman" w:hAnsi="Work Sans" w:cs="Times New Roman"/>
          <w:noProof/>
          <w:color w:val="0F3354"/>
          <w:sz w:val="24"/>
          <w:szCs w:val="24"/>
          <w:lang w:eastAsia="en-GB"/>
        </w:rPr>
        <w:drawing>
          <wp:inline distT="0" distB="0" distL="0" distR="0" wp14:anchorId="2597ECF6" wp14:editId="7B3EB908">
            <wp:extent cx="1212850" cy="513129"/>
            <wp:effectExtent l="0" t="0" r="6350" b="1270"/>
            <wp:docPr id="4" name="Picture 4" descr="Skills for Care Endorsed Pro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ills for Care Endorsed Provi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076" cy="51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E17DF" w14:textId="4587C6D8" w:rsidR="00CE7213" w:rsidRDefault="00CE7213">
      <w:pPr>
        <w:rPr>
          <w:rFonts w:ascii="Work Sans" w:eastAsia="Times New Roman" w:hAnsi="Work Sans" w:cs="Times New Roman"/>
          <w:noProof/>
          <w:color w:val="0F3354"/>
          <w:sz w:val="24"/>
          <w:szCs w:val="24"/>
          <w:lang w:eastAsia="en-GB"/>
        </w:rPr>
      </w:pPr>
    </w:p>
    <w:p w14:paraId="5B1F53E9" w14:textId="481D5CD2" w:rsidR="00CE7213" w:rsidRPr="00CE7213" w:rsidRDefault="00CE7213" w:rsidP="00CE7213">
      <w:pPr>
        <w:shd w:val="clear" w:color="auto" w:fill="823D80"/>
        <w:spacing w:before="100" w:beforeAutospacing="1" w:after="100" w:afterAutospacing="1" w:line="240" w:lineRule="auto"/>
        <w:jc w:val="center"/>
        <w:outlineLvl w:val="0"/>
        <w:rPr>
          <w:rFonts w:ascii="Work Sans" w:eastAsia="Times New Roman" w:hAnsi="Work Sans" w:cs="Times New Roman"/>
          <w:color w:val="FFFFFF"/>
          <w:kern w:val="36"/>
          <w:sz w:val="28"/>
          <w:szCs w:val="28"/>
          <w:lang w:eastAsia="en-GB"/>
        </w:rPr>
      </w:pPr>
      <w:r w:rsidRPr="00CE7213">
        <w:rPr>
          <w:rFonts w:ascii="Work Sans" w:eastAsia="Times New Roman" w:hAnsi="Work Sans" w:cs="Times New Roman"/>
          <w:color w:val="FFFFFF"/>
          <w:kern w:val="36"/>
          <w:sz w:val="28"/>
          <w:szCs w:val="28"/>
          <w:lang w:eastAsia="en-GB"/>
        </w:rPr>
        <w:t>Online health and social care courses are available in the following areas</w:t>
      </w:r>
    </w:p>
    <w:p w14:paraId="3A57E490" w14:textId="3FBA14FF" w:rsidR="00CE7213" w:rsidRDefault="00CE7213" w:rsidP="00CE7213">
      <w:r>
        <w:t xml:space="preserve">Care Certificate, Health and safety, Hygiene, Mental health, Physical health, </w:t>
      </w:r>
      <w:proofErr w:type="gramStart"/>
      <w:r>
        <w:t>Planning</w:t>
      </w:r>
      <w:proofErr w:type="gramEnd"/>
      <w:r>
        <w:t xml:space="preserve"> and management</w:t>
      </w:r>
    </w:p>
    <w:p w14:paraId="5BE300B0" w14:textId="58E832DD" w:rsidR="00CE7213" w:rsidRPr="00CE7213" w:rsidRDefault="00CE7213" w:rsidP="00CE7213">
      <w:pPr>
        <w:shd w:val="clear" w:color="auto" w:fill="823D80"/>
        <w:spacing w:after="0" w:line="240" w:lineRule="auto"/>
        <w:jc w:val="center"/>
        <w:rPr>
          <w:rFonts w:ascii="Work Sans" w:eastAsia="Times New Roman" w:hAnsi="Work Sans" w:cs="Times New Roman"/>
          <w:color w:val="FFFFFF"/>
          <w:sz w:val="24"/>
          <w:szCs w:val="24"/>
          <w:lang w:eastAsia="en-GB"/>
        </w:rPr>
      </w:pPr>
    </w:p>
    <w:p w14:paraId="04E41B99" w14:textId="2E9E411F" w:rsidR="00CE7213" w:rsidRDefault="00CE7213"/>
    <w:p w14:paraId="47092D01" w14:textId="0AB83F03" w:rsidR="00CE7213" w:rsidRDefault="00CE7213" w:rsidP="00CE7213">
      <w:r>
        <w:t xml:space="preserve">If you would like access to this free eLearning please contact </w:t>
      </w:r>
      <w:r w:rsidR="005E6BFE">
        <w:fldChar w:fldCharType="begin"/>
      </w:r>
      <w:r w:rsidR="005E6BFE">
        <w:instrText xml:space="preserve"> HYPERLINK "mailto:</w:instrText>
      </w:r>
      <w:commentRangeStart w:id="0"/>
      <w:r w:rsidR="005E6BFE" w:rsidRPr="005E6BFE">
        <w:instrText>WDblaenaugwent@caerphilly.gov.uk</w:instrText>
      </w:r>
      <w:commentRangeEnd w:id="0"/>
      <w:r w:rsidR="005E6BFE">
        <w:instrText xml:space="preserve">" </w:instrText>
      </w:r>
      <w:r w:rsidR="005E6BFE">
        <w:fldChar w:fldCharType="separate"/>
      </w:r>
      <w:commentRangeStart w:id="1"/>
      <w:r w:rsidR="005E6BFE" w:rsidRPr="00725F37">
        <w:rPr>
          <w:rStyle w:val="Hyperlink"/>
        </w:rPr>
        <w:t>WDblaenaugwent@caerphilly.gov.uk</w:t>
      </w:r>
      <w:commentRangeEnd w:id="1"/>
      <w:r w:rsidR="005E6BFE">
        <w:fldChar w:fldCharType="end"/>
      </w:r>
      <w:r w:rsidR="009C1C9F">
        <w:rPr>
          <w:rStyle w:val="CommentReference"/>
        </w:rPr>
        <w:commentReference w:id="1"/>
      </w:r>
    </w:p>
    <w:sectPr w:rsidR="00CE7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nes, Cheri" w:date="2022-03-30T14:56:00Z" w:initials="JC">
    <w:p w14:paraId="25BFD817" w14:textId="4BD1C159" w:rsidR="009C1C9F" w:rsidRDefault="009C1C9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FD8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EE04" w16cex:dateUtc="2022-03-30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FD817" w16cid:durableId="25EEEE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D6C69"/>
    <w:multiLevelType w:val="multilevel"/>
    <w:tmpl w:val="A65E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es, Cheri">
    <w15:presenceInfo w15:providerId="AD" w15:userId="S::JONESC37@caerphilly.gov.uk::5b4b246e-46d5-43af-8baa-ac23c6ed86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13"/>
    <w:rsid w:val="005E6BFE"/>
    <w:rsid w:val="009C1C9F"/>
    <w:rsid w:val="00C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9FF3"/>
  <w15:chartTrackingRefBased/>
  <w15:docId w15:val="{6B4E11CE-558B-4C2A-82DE-66F526A6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E7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2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334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196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5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9506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32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453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5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32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41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098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2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557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00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8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815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39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9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7452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3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2800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86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1306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5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909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0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80492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8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6820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62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513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67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928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0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0997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7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2163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1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863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4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147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10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1396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1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49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74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297886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2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4023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2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913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31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0235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7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652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6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5375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07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654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32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1947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794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8630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6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5678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86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2965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4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75795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46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9312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49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6699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703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757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914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0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940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4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367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88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2403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84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36598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70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505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36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562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9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828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5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7362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1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443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8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5235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28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157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72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1324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68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9847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2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0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773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698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6144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86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199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81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872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37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235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592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72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52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974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9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0693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09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7603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43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26056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21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609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19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9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092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41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135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72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626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096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2474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42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1765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18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3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441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38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703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32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5698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21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1845">
              <w:marLeft w:val="0"/>
              <w:marRight w:val="0"/>
              <w:marTop w:val="0"/>
              <w:marBottom w:val="9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3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8/08/relationships/commentsExtensible" Target="commentsExtensi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Cheri</dc:creator>
  <cp:keywords/>
  <dc:description/>
  <cp:lastModifiedBy>Jones, Cheri</cp:lastModifiedBy>
  <cp:revision>2</cp:revision>
  <dcterms:created xsi:type="dcterms:W3CDTF">2022-03-30T15:03:00Z</dcterms:created>
  <dcterms:modified xsi:type="dcterms:W3CDTF">2022-03-30T15:03:00Z</dcterms:modified>
</cp:coreProperties>
</file>