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D8AF3" w14:textId="366AC99E" w:rsidR="00D4196F" w:rsidRPr="00D4196F" w:rsidRDefault="00D4196F" w:rsidP="00D4196F">
      <w:r>
        <w:rPr>
          <w:noProof/>
        </w:rPr>
        <w:drawing>
          <wp:inline distT="0" distB="0" distL="0" distR="0" wp14:anchorId="44F2EB84" wp14:editId="4BCD4F78">
            <wp:extent cx="1427703" cy="658495"/>
            <wp:effectExtent l="0" t="0" r="1270" b="8255"/>
            <wp:docPr id="2130554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380" cy="658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noProof/>
        </w:rPr>
        <w:drawing>
          <wp:inline distT="0" distB="0" distL="0" distR="0" wp14:anchorId="2B43B38A" wp14:editId="0DA1EBC3">
            <wp:extent cx="1874520" cy="766735"/>
            <wp:effectExtent l="0" t="0" r="0" b="0"/>
            <wp:docPr id="606020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543" cy="771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noProof/>
        </w:rPr>
        <w:drawing>
          <wp:inline distT="0" distB="0" distL="0" distR="0" wp14:anchorId="156F7F6E" wp14:editId="297AC011">
            <wp:extent cx="1365885" cy="963295"/>
            <wp:effectExtent l="0" t="0" r="5715" b="8255"/>
            <wp:docPr id="2903198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6D3CE8" w14:textId="77777777" w:rsidR="00455F32" w:rsidRDefault="00455F32" w:rsidP="00D4196F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2695EAD5" w14:textId="0B359752" w:rsidR="00A06082" w:rsidRDefault="00615F3D" w:rsidP="002067AB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615F3D">
        <w:rPr>
          <w:rFonts w:ascii="Century Gothic" w:hAnsi="Century Gothic"/>
          <w:b/>
          <w:bCs/>
          <w:sz w:val="28"/>
          <w:szCs w:val="28"/>
        </w:rPr>
        <w:t>Action Counters Terrorism</w:t>
      </w:r>
      <w:r>
        <w:rPr>
          <w:rFonts w:ascii="Century Gothic" w:hAnsi="Century Gothic"/>
          <w:b/>
          <w:bCs/>
          <w:sz w:val="28"/>
          <w:szCs w:val="28"/>
        </w:rPr>
        <w:t xml:space="preserve"> (ACT)</w:t>
      </w:r>
    </w:p>
    <w:p w14:paraId="20A16ABC" w14:textId="0E4A1D1D" w:rsidR="00615F3D" w:rsidRDefault="00615F3D" w:rsidP="002067AB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615F3D">
        <w:rPr>
          <w:rFonts w:ascii="Century Gothic" w:hAnsi="Century Gothic"/>
          <w:b/>
          <w:bCs/>
          <w:sz w:val="28"/>
          <w:szCs w:val="28"/>
        </w:rPr>
        <w:t>Multi-Agency Awareness Raising Session</w:t>
      </w:r>
    </w:p>
    <w:p w14:paraId="4725D3C3" w14:textId="77777777" w:rsidR="00A06082" w:rsidRDefault="002067AB" w:rsidP="00A06082">
      <w:pPr>
        <w:jc w:val="center"/>
        <w:rPr>
          <w:rFonts w:ascii="Century Gothic" w:hAnsi="Century Gothic"/>
          <w:sz w:val="20"/>
          <w:szCs w:val="20"/>
        </w:rPr>
      </w:pPr>
      <w:r w:rsidRPr="002067AB">
        <w:rPr>
          <w:rFonts w:ascii="Century Gothic" w:hAnsi="Century Gothic"/>
          <w:sz w:val="20"/>
          <w:szCs w:val="20"/>
        </w:rPr>
        <w:t xml:space="preserve">The UK </w:t>
      </w:r>
      <w:proofErr w:type="gramStart"/>
      <w:r w:rsidRPr="002067AB">
        <w:rPr>
          <w:rFonts w:ascii="Century Gothic" w:hAnsi="Century Gothic"/>
          <w:sz w:val="20"/>
          <w:szCs w:val="20"/>
        </w:rPr>
        <w:t>Counter-Terrorism</w:t>
      </w:r>
      <w:proofErr w:type="gramEnd"/>
      <w:r w:rsidRPr="002067AB">
        <w:rPr>
          <w:rFonts w:ascii="Century Gothic" w:hAnsi="Century Gothic"/>
          <w:sz w:val="20"/>
          <w:szCs w:val="20"/>
        </w:rPr>
        <w:t xml:space="preserve"> (CONTEST) Strategy was developed to address threats that Scotland and the rest of the UK face from a range of extremist and terrorist ideologies, groups and individuals. </w:t>
      </w:r>
    </w:p>
    <w:p w14:paraId="55CCD2E0" w14:textId="0C19718D" w:rsidR="00A06082" w:rsidRDefault="002067AB" w:rsidP="00A06082">
      <w:pPr>
        <w:jc w:val="center"/>
        <w:rPr>
          <w:rFonts w:ascii="Century Gothic" w:hAnsi="Century Gothic"/>
          <w:sz w:val="20"/>
          <w:szCs w:val="20"/>
        </w:rPr>
      </w:pPr>
      <w:r w:rsidRPr="002067AB">
        <w:rPr>
          <w:rFonts w:ascii="Century Gothic" w:hAnsi="Century Gothic"/>
          <w:sz w:val="20"/>
          <w:szCs w:val="20"/>
        </w:rPr>
        <w:t>Prevent</w:t>
      </w:r>
      <w:r w:rsidR="00A06082">
        <w:rPr>
          <w:rFonts w:ascii="Century Gothic" w:hAnsi="Century Gothic"/>
          <w:sz w:val="20"/>
          <w:szCs w:val="20"/>
        </w:rPr>
        <w:t>,</w:t>
      </w:r>
      <w:r w:rsidRPr="002067AB">
        <w:rPr>
          <w:rFonts w:ascii="Century Gothic" w:hAnsi="Century Gothic"/>
          <w:sz w:val="20"/>
          <w:szCs w:val="20"/>
        </w:rPr>
        <w:t xml:space="preserve"> Pursue, Protect and Prepare</w:t>
      </w:r>
      <w:r w:rsidR="00A06082">
        <w:rPr>
          <w:rFonts w:ascii="Century Gothic" w:hAnsi="Century Gothic"/>
          <w:sz w:val="20"/>
          <w:szCs w:val="20"/>
        </w:rPr>
        <w:t xml:space="preserve"> are </w:t>
      </w:r>
      <w:r w:rsidR="00A06082" w:rsidRPr="002067AB">
        <w:rPr>
          <w:rFonts w:ascii="Century Gothic" w:hAnsi="Century Gothic"/>
          <w:sz w:val="20"/>
          <w:szCs w:val="20"/>
        </w:rPr>
        <w:t>strand</w:t>
      </w:r>
      <w:r w:rsidR="00A06082">
        <w:rPr>
          <w:rFonts w:ascii="Century Gothic" w:hAnsi="Century Gothic"/>
          <w:sz w:val="20"/>
          <w:szCs w:val="20"/>
        </w:rPr>
        <w:t>s</w:t>
      </w:r>
      <w:r w:rsidR="00A06082" w:rsidRPr="002067AB">
        <w:rPr>
          <w:rFonts w:ascii="Century Gothic" w:hAnsi="Century Gothic"/>
          <w:sz w:val="20"/>
          <w:szCs w:val="20"/>
        </w:rPr>
        <w:t xml:space="preserve"> of this strategy</w:t>
      </w:r>
      <w:r w:rsidR="00A06082">
        <w:rPr>
          <w:rFonts w:ascii="Century Gothic" w:hAnsi="Century Gothic"/>
          <w:sz w:val="20"/>
          <w:szCs w:val="20"/>
        </w:rPr>
        <w:t>.</w:t>
      </w:r>
    </w:p>
    <w:p w14:paraId="705135DD" w14:textId="77777777" w:rsidR="00A06082" w:rsidRPr="002067AB" w:rsidRDefault="00A06082" w:rsidP="00A06082">
      <w:pPr>
        <w:jc w:val="center"/>
        <w:rPr>
          <w:rFonts w:ascii="Century Gothic" w:hAnsi="Century Gothic"/>
          <w:sz w:val="20"/>
          <w:szCs w:val="20"/>
        </w:rPr>
      </w:pPr>
    </w:p>
    <w:p w14:paraId="5AF49119" w14:textId="331CE24A" w:rsidR="00A06082" w:rsidRDefault="00A06082" w:rsidP="002067AB">
      <w:pPr>
        <w:jc w:val="center"/>
        <w:rPr>
          <w:rFonts w:ascii="Century Gothic" w:hAnsi="Century Gothic"/>
          <w:sz w:val="20"/>
          <w:szCs w:val="20"/>
        </w:rPr>
      </w:pPr>
      <w:r w:rsidRPr="00A06082">
        <w:rPr>
          <w:rFonts w:ascii="Century Gothic" w:hAnsi="Century Gothic"/>
          <w:sz w:val="20"/>
          <w:szCs w:val="20"/>
        </w:rPr>
        <w:t>ACT Awareness is a counter-terrorism awareness program designed for all UK-based organizations and individuals. It provides nationally accredited corporate guidance to help understand and mitigate against current terrorist methodology</w:t>
      </w:r>
    </w:p>
    <w:p w14:paraId="109828B0" w14:textId="77777777" w:rsidR="00A06082" w:rsidRPr="00455F32" w:rsidRDefault="00A06082" w:rsidP="00A06082">
      <w:pPr>
        <w:rPr>
          <w:rFonts w:ascii="Century Gothic" w:hAnsi="Century Gothic"/>
          <w:sz w:val="20"/>
          <w:szCs w:val="20"/>
        </w:rPr>
      </w:pPr>
    </w:p>
    <w:p w14:paraId="043F94DC" w14:textId="332385C3" w:rsidR="009013B4" w:rsidRPr="00D4196F" w:rsidRDefault="002067AB" w:rsidP="00777D1F">
      <w:pPr>
        <w:jc w:val="center"/>
        <w:rPr>
          <w:rFonts w:ascii="Century Gothic" w:hAnsi="Century Gothic"/>
          <w:b/>
          <w:bCs/>
        </w:rPr>
      </w:pPr>
      <w:r w:rsidRPr="002067AB">
        <w:rPr>
          <w:rFonts w:ascii="Century Gothic" w:hAnsi="Century Gothic"/>
          <w:b/>
          <w:bCs/>
        </w:rPr>
        <w:t>Multi-Agency Awareness Raising Session</w:t>
      </w:r>
    </w:p>
    <w:tbl>
      <w:tblPr>
        <w:tblStyle w:val="GridTable1Light-Accent3"/>
        <w:tblpPr w:leftFromText="180" w:rightFromText="180" w:vertAnchor="text" w:horzAnchor="margin" w:tblpXSpec="center" w:tblpY="36"/>
        <w:tblOverlap w:val="never"/>
        <w:tblW w:w="0" w:type="auto"/>
        <w:tblBorders>
          <w:top w:val="single" w:sz="12" w:space="0" w:color="4EA72E" w:themeColor="accent6"/>
          <w:left w:val="single" w:sz="12" w:space="0" w:color="4EA72E" w:themeColor="accent6"/>
          <w:bottom w:val="single" w:sz="12" w:space="0" w:color="4EA72E" w:themeColor="accent6"/>
          <w:right w:val="single" w:sz="12" w:space="0" w:color="4EA72E" w:themeColor="accent6"/>
          <w:insideH w:val="single" w:sz="12" w:space="0" w:color="4EA72E" w:themeColor="accent6"/>
          <w:insideV w:val="single" w:sz="12" w:space="0" w:color="4EA72E" w:themeColor="accent6"/>
        </w:tblBorders>
        <w:tblLook w:val="04A0" w:firstRow="1" w:lastRow="0" w:firstColumn="1" w:lastColumn="0" w:noHBand="0" w:noVBand="1"/>
      </w:tblPr>
      <w:tblGrid>
        <w:gridCol w:w="3823"/>
        <w:gridCol w:w="2409"/>
        <w:gridCol w:w="3686"/>
      </w:tblGrid>
      <w:tr w:rsidR="00D4196F" w:rsidRPr="00D4196F" w14:paraId="5A1FBA8F" w14:textId="77777777" w:rsidTr="00206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one" w:sz="0" w:space="0" w:color="auto"/>
            </w:tcBorders>
          </w:tcPr>
          <w:p w14:paraId="11C2577F" w14:textId="77777777" w:rsidR="00D4196F" w:rsidRPr="00D4196F" w:rsidRDefault="00D4196F" w:rsidP="00D4196F">
            <w:pPr>
              <w:spacing w:after="160" w:line="259" w:lineRule="auto"/>
              <w:rPr>
                <w:rFonts w:ascii="Century Gothic" w:hAnsi="Century Gothic"/>
              </w:rPr>
            </w:pPr>
            <w:r w:rsidRPr="00D4196F">
              <w:rPr>
                <w:rFonts w:ascii="Century Gothic" w:hAnsi="Century Gothic"/>
              </w:rPr>
              <w:t>DATE</w:t>
            </w:r>
          </w:p>
        </w:tc>
        <w:tc>
          <w:tcPr>
            <w:tcW w:w="2409" w:type="dxa"/>
            <w:tcBorders>
              <w:bottom w:val="none" w:sz="0" w:space="0" w:color="auto"/>
            </w:tcBorders>
          </w:tcPr>
          <w:p w14:paraId="67A36CF0" w14:textId="77777777" w:rsidR="00D4196F" w:rsidRPr="00D4196F" w:rsidRDefault="00D4196F" w:rsidP="00D4196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D4196F">
              <w:rPr>
                <w:rFonts w:ascii="Century Gothic" w:hAnsi="Century Gothic"/>
              </w:rPr>
              <w:t>TIME</w:t>
            </w:r>
          </w:p>
        </w:tc>
        <w:tc>
          <w:tcPr>
            <w:tcW w:w="3686" w:type="dxa"/>
            <w:tcBorders>
              <w:bottom w:val="none" w:sz="0" w:space="0" w:color="auto"/>
            </w:tcBorders>
          </w:tcPr>
          <w:p w14:paraId="0397302C" w14:textId="77777777" w:rsidR="00D4196F" w:rsidRPr="00D4196F" w:rsidRDefault="00D4196F" w:rsidP="00D4196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D4196F">
              <w:rPr>
                <w:rFonts w:ascii="Century Gothic" w:hAnsi="Century Gothic"/>
              </w:rPr>
              <w:t>LOCATION</w:t>
            </w:r>
          </w:p>
        </w:tc>
      </w:tr>
      <w:tr w:rsidR="00D4196F" w:rsidRPr="00D4196F" w14:paraId="25A7DD03" w14:textId="77777777" w:rsidTr="002067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E44F118" w14:textId="13B0AF70" w:rsidR="00D4196F" w:rsidRPr="00D4196F" w:rsidRDefault="00D4196F" w:rsidP="00D4196F">
            <w:pPr>
              <w:spacing w:after="160" w:line="259" w:lineRule="auto"/>
              <w:rPr>
                <w:rFonts w:ascii="Century Gothic" w:hAnsi="Century Gothic"/>
              </w:rPr>
            </w:pPr>
            <w:r w:rsidRPr="00D4196F">
              <w:rPr>
                <w:rFonts w:ascii="Century Gothic" w:hAnsi="Century Gothic"/>
              </w:rPr>
              <w:t>21</w:t>
            </w:r>
            <w:r w:rsidR="00273B88">
              <w:rPr>
                <w:rFonts w:ascii="Century Gothic" w:hAnsi="Century Gothic"/>
              </w:rPr>
              <w:t>st</w:t>
            </w:r>
            <w:r w:rsidRPr="00D4196F">
              <w:rPr>
                <w:rFonts w:ascii="Century Gothic" w:hAnsi="Century Gothic"/>
              </w:rPr>
              <w:t xml:space="preserve"> May 2025</w:t>
            </w:r>
          </w:p>
        </w:tc>
        <w:tc>
          <w:tcPr>
            <w:tcW w:w="2409" w:type="dxa"/>
          </w:tcPr>
          <w:p w14:paraId="05E1E3D7" w14:textId="1C76E6A6" w:rsidR="00D4196F" w:rsidRPr="00D4196F" w:rsidRDefault="00D4196F" w:rsidP="00D4196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D4196F">
              <w:rPr>
                <w:rFonts w:ascii="Century Gothic" w:hAnsi="Century Gothic"/>
                <w:b/>
                <w:bCs/>
              </w:rPr>
              <w:t>09:30 – 1</w:t>
            </w:r>
            <w:r w:rsidR="005A6BE2">
              <w:rPr>
                <w:rFonts w:ascii="Century Gothic" w:hAnsi="Century Gothic"/>
                <w:b/>
                <w:bCs/>
              </w:rPr>
              <w:t>3</w:t>
            </w:r>
            <w:r w:rsidRPr="00D4196F">
              <w:rPr>
                <w:rFonts w:ascii="Century Gothic" w:hAnsi="Century Gothic"/>
                <w:b/>
                <w:bCs/>
              </w:rPr>
              <w:t>:30</w:t>
            </w:r>
          </w:p>
        </w:tc>
        <w:tc>
          <w:tcPr>
            <w:tcW w:w="3686" w:type="dxa"/>
          </w:tcPr>
          <w:p w14:paraId="689134EA" w14:textId="748F62C8" w:rsidR="00D4196F" w:rsidRPr="00D4196F" w:rsidRDefault="00D4196F" w:rsidP="00D4196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D4196F">
              <w:rPr>
                <w:rFonts w:ascii="Century Gothic" w:hAnsi="Century Gothic"/>
                <w:b/>
                <w:bCs/>
              </w:rPr>
              <w:t>Brechin High School</w:t>
            </w:r>
            <w:r w:rsidR="009013B4">
              <w:rPr>
                <w:rFonts w:ascii="Century Gothic" w:hAnsi="Century Gothic"/>
                <w:b/>
                <w:bCs/>
              </w:rPr>
              <w:t xml:space="preserve">, </w:t>
            </w:r>
            <w:r w:rsidRPr="00D4196F">
              <w:rPr>
                <w:rFonts w:ascii="Century Gothic" w:hAnsi="Century Gothic"/>
                <w:b/>
                <w:bCs/>
              </w:rPr>
              <w:t>Duke Street,</w:t>
            </w:r>
            <w:r w:rsidR="009013B4">
              <w:rPr>
                <w:rFonts w:ascii="Century Gothic" w:hAnsi="Century Gothic"/>
                <w:b/>
                <w:bCs/>
              </w:rPr>
              <w:t xml:space="preserve"> </w:t>
            </w:r>
            <w:r w:rsidRPr="00D4196F">
              <w:rPr>
                <w:rFonts w:ascii="Century Gothic" w:hAnsi="Century Gothic"/>
                <w:b/>
                <w:bCs/>
              </w:rPr>
              <w:t>Brechin</w:t>
            </w:r>
            <w:r w:rsidR="009013B4">
              <w:rPr>
                <w:rFonts w:ascii="Century Gothic" w:hAnsi="Century Gothic"/>
                <w:b/>
                <w:bCs/>
              </w:rPr>
              <w:t xml:space="preserve">, </w:t>
            </w:r>
            <w:r w:rsidRPr="00D4196F">
              <w:rPr>
                <w:rFonts w:ascii="Century Gothic" w:hAnsi="Century Gothic"/>
                <w:b/>
                <w:bCs/>
              </w:rPr>
              <w:t>DD9 6LB</w:t>
            </w:r>
          </w:p>
        </w:tc>
      </w:tr>
    </w:tbl>
    <w:p w14:paraId="2C0269EB" w14:textId="77777777" w:rsidR="00455F32" w:rsidRDefault="00455F32" w:rsidP="00863E2F">
      <w:pPr>
        <w:rPr>
          <w:rFonts w:ascii="Century Gothic" w:hAnsi="Century Gothic"/>
        </w:rPr>
      </w:pPr>
    </w:p>
    <w:p w14:paraId="2761C3E3" w14:textId="4020DA94" w:rsidR="009013B4" w:rsidRPr="00455F32" w:rsidRDefault="00D23F54" w:rsidP="00863E2F">
      <w:pPr>
        <w:rPr>
          <w:rFonts w:ascii="Century Gothic" w:hAnsi="Century Gothic"/>
          <w:sz w:val="20"/>
          <w:szCs w:val="20"/>
        </w:rPr>
      </w:pPr>
      <w:r w:rsidRPr="00455F32">
        <w:rPr>
          <w:rFonts w:ascii="Century Gothic" w:hAnsi="Century Gothic"/>
          <w:sz w:val="20"/>
          <w:szCs w:val="20"/>
        </w:rPr>
        <w:t>This session</w:t>
      </w:r>
      <w:r w:rsidR="00455F32">
        <w:rPr>
          <w:rFonts w:ascii="Century Gothic" w:hAnsi="Century Gothic"/>
          <w:sz w:val="20"/>
          <w:szCs w:val="20"/>
        </w:rPr>
        <w:t xml:space="preserve"> is to be</w:t>
      </w:r>
      <w:r w:rsidRPr="00455F32">
        <w:rPr>
          <w:rFonts w:ascii="Century Gothic" w:hAnsi="Century Gothic"/>
          <w:sz w:val="20"/>
          <w:szCs w:val="20"/>
        </w:rPr>
        <w:t xml:space="preserve"> facilitated by</w:t>
      </w:r>
      <w:r w:rsidR="00455F32">
        <w:rPr>
          <w:rFonts w:ascii="Century Gothic" w:hAnsi="Century Gothic"/>
          <w:sz w:val="20"/>
          <w:szCs w:val="20"/>
        </w:rPr>
        <w:t>:</w:t>
      </w:r>
      <w:r w:rsidRPr="00455F32">
        <w:rPr>
          <w:rFonts w:ascii="Century Gothic" w:hAnsi="Century Gothic"/>
          <w:sz w:val="20"/>
          <w:szCs w:val="20"/>
        </w:rPr>
        <w:t xml:space="preserve"> </w:t>
      </w:r>
    </w:p>
    <w:p w14:paraId="242AC3A0" w14:textId="04E979BD" w:rsidR="00863E2F" w:rsidRPr="009013B4" w:rsidRDefault="00A06082" w:rsidP="00D23F54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DC </w:t>
      </w:r>
      <w:r w:rsidR="00863E2F" w:rsidRPr="009013B4">
        <w:rPr>
          <w:rFonts w:ascii="Century Gothic" w:hAnsi="Century Gothic"/>
          <w:b/>
          <w:bCs/>
          <w:sz w:val="24"/>
          <w:szCs w:val="24"/>
        </w:rPr>
        <w:t>Lindsey Souter,</w:t>
      </w:r>
    </w:p>
    <w:p w14:paraId="2028696B" w14:textId="63A60969" w:rsidR="00384802" w:rsidRDefault="00863E2F" w:rsidP="00455F32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013B4">
        <w:rPr>
          <w:rFonts w:ascii="Century Gothic" w:hAnsi="Century Gothic"/>
          <w:b/>
          <w:bCs/>
          <w:sz w:val="24"/>
          <w:szCs w:val="24"/>
        </w:rPr>
        <w:t xml:space="preserve">Police Scotland, Counter Terrorism </w:t>
      </w:r>
      <w:r w:rsidR="00A06082">
        <w:rPr>
          <w:rFonts w:ascii="Century Gothic" w:hAnsi="Century Gothic"/>
          <w:b/>
          <w:bCs/>
          <w:sz w:val="24"/>
          <w:szCs w:val="24"/>
        </w:rPr>
        <w:t>Security Advisor</w:t>
      </w:r>
    </w:p>
    <w:p w14:paraId="3E300AA3" w14:textId="203F15F8" w:rsidR="00A06082" w:rsidRDefault="00A06082" w:rsidP="00455F32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PC Kayleigh Skinner,</w:t>
      </w:r>
    </w:p>
    <w:p w14:paraId="74C579CD" w14:textId="236C77FD" w:rsidR="00A06082" w:rsidRPr="009013B4" w:rsidRDefault="00A06082" w:rsidP="00455F32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Police Scotland, Counter Terrorism Liaison Officer</w:t>
      </w:r>
    </w:p>
    <w:p w14:paraId="67CC3C76" w14:textId="77777777" w:rsidR="00863E2F" w:rsidRPr="009013B4" w:rsidRDefault="00863E2F" w:rsidP="00D23F54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013B4">
        <w:rPr>
          <w:rFonts w:ascii="Century Gothic" w:hAnsi="Century Gothic"/>
          <w:b/>
          <w:bCs/>
          <w:sz w:val="24"/>
          <w:szCs w:val="24"/>
        </w:rPr>
        <w:t>Abi Kyle</w:t>
      </w:r>
    </w:p>
    <w:p w14:paraId="15DCD4C7" w14:textId="7866869D" w:rsidR="00942865" w:rsidRDefault="00863E2F" w:rsidP="00942865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394C6C18">
        <w:rPr>
          <w:rFonts w:ascii="Century Gothic" w:hAnsi="Century Gothic"/>
          <w:b/>
          <w:bCs/>
          <w:sz w:val="24"/>
          <w:szCs w:val="24"/>
        </w:rPr>
        <w:t>Prevent Adviser –</w:t>
      </w:r>
      <w:r w:rsidR="00D23F54" w:rsidRPr="394C6C18">
        <w:rPr>
          <w:rFonts w:ascii="Century Gothic" w:hAnsi="Century Gothic"/>
          <w:b/>
          <w:bCs/>
          <w:sz w:val="24"/>
          <w:szCs w:val="24"/>
        </w:rPr>
        <w:t xml:space="preserve"> Home Office, Scotlan</w:t>
      </w:r>
      <w:r w:rsidR="00942865" w:rsidRPr="394C6C18">
        <w:rPr>
          <w:rFonts w:ascii="Century Gothic" w:hAnsi="Century Gothic"/>
          <w:b/>
          <w:bCs/>
          <w:sz w:val="24"/>
          <w:szCs w:val="24"/>
        </w:rPr>
        <w:t>d</w:t>
      </w:r>
    </w:p>
    <w:p w14:paraId="6E544827" w14:textId="06145865" w:rsidR="005A6BE2" w:rsidRDefault="005A6BE2" w:rsidP="005A6BE2">
      <w:pPr>
        <w:rPr>
          <w:rFonts w:ascii="Century Gothic" w:hAnsi="Century Gothic"/>
          <w:sz w:val="20"/>
          <w:szCs w:val="20"/>
        </w:rPr>
      </w:pPr>
      <w:r w:rsidRPr="005A6BE2">
        <w:rPr>
          <w:rFonts w:ascii="Century Gothic" w:hAnsi="Century Gothic"/>
          <w:sz w:val="20"/>
          <w:szCs w:val="20"/>
        </w:rPr>
        <w:t>The course is an interactive workshop designed to raise awareness of</w:t>
      </w:r>
      <w:r>
        <w:rPr>
          <w:rFonts w:ascii="Century Gothic" w:hAnsi="Century Gothic"/>
          <w:sz w:val="20"/>
          <w:szCs w:val="20"/>
        </w:rPr>
        <w:t>:</w:t>
      </w:r>
    </w:p>
    <w:p w14:paraId="3A1558BB" w14:textId="77777777" w:rsidR="005A6BE2" w:rsidRDefault="005A6BE2" w:rsidP="005A6BE2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5A6BE2">
        <w:rPr>
          <w:rFonts w:ascii="Century Gothic" w:hAnsi="Century Gothic"/>
          <w:sz w:val="20"/>
          <w:szCs w:val="20"/>
        </w:rPr>
        <w:t xml:space="preserve">Counter Terrorism issues, </w:t>
      </w:r>
    </w:p>
    <w:p w14:paraId="74BEF456" w14:textId="0AC523B3" w:rsidR="005A6BE2" w:rsidRDefault="005A6BE2" w:rsidP="005A6BE2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</w:t>
      </w:r>
      <w:r w:rsidRPr="005A6BE2">
        <w:rPr>
          <w:rFonts w:ascii="Century Gothic" w:hAnsi="Century Gothic"/>
          <w:sz w:val="20"/>
          <w:szCs w:val="20"/>
        </w:rPr>
        <w:t xml:space="preserve">mprove security culture, </w:t>
      </w:r>
    </w:p>
    <w:p w14:paraId="28360630" w14:textId="523F1ACE" w:rsidR="005A6BE2" w:rsidRDefault="005A6BE2" w:rsidP="005A6BE2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</w:t>
      </w:r>
      <w:r w:rsidRPr="005A6BE2">
        <w:rPr>
          <w:rFonts w:ascii="Century Gothic" w:hAnsi="Century Gothic"/>
          <w:sz w:val="20"/>
          <w:szCs w:val="20"/>
        </w:rPr>
        <w:t>ssist delegates with understanding the role they play</w:t>
      </w:r>
      <w:r w:rsidR="002D70BE">
        <w:rPr>
          <w:rFonts w:ascii="Century Gothic" w:hAnsi="Century Gothic"/>
          <w:sz w:val="20"/>
          <w:szCs w:val="20"/>
        </w:rPr>
        <w:t>,</w:t>
      </w:r>
    </w:p>
    <w:p w14:paraId="07D977BB" w14:textId="4577C157" w:rsidR="002D70BE" w:rsidRDefault="005A6BE2" w:rsidP="005A6BE2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</w:t>
      </w:r>
      <w:r w:rsidRPr="005A6BE2">
        <w:rPr>
          <w:rFonts w:ascii="Century Gothic" w:hAnsi="Century Gothic"/>
          <w:sz w:val="20"/>
          <w:szCs w:val="20"/>
        </w:rPr>
        <w:t>ncrease confidence when responding to an incident</w:t>
      </w:r>
      <w:r w:rsidR="002D70BE">
        <w:rPr>
          <w:rFonts w:ascii="Century Gothic" w:hAnsi="Century Gothic"/>
          <w:sz w:val="20"/>
          <w:szCs w:val="20"/>
        </w:rPr>
        <w:t>,</w:t>
      </w:r>
    </w:p>
    <w:p w14:paraId="2E6B0E7D" w14:textId="4BB4E455" w:rsidR="005A6BE2" w:rsidRPr="005A6BE2" w:rsidRDefault="00F17508" w:rsidP="005A6BE2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 Angus development within the strategy.</w:t>
      </w:r>
    </w:p>
    <w:p w14:paraId="7B62586F" w14:textId="77777777" w:rsidR="005A6BE2" w:rsidRPr="00455F32" w:rsidRDefault="005A6BE2" w:rsidP="005A6BE2">
      <w:pPr>
        <w:rPr>
          <w:rFonts w:ascii="Century Gothic" w:hAnsi="Century Gothic"/>
        </w:rPr>
      </w:pPr>
    </w:p>
    <w:p w14:paraId="646A1028" w14:textId="75BE7C3C" w:rsidR="009013B4" w:rsidRDefault="009013B4" w:rsidP="009013B4">
      <w:pPr>
        <w:rPr>
          <w:rFonts w:ascii="Century Gothic" w:hAnsi="Century Gothic"/>
        </w:rPr>
      </w:pPr>
      <w:r w:rsidRPr="394C6C18">
        <w:rPr>
          <w:rFonts w:ascii="Century Gothic" w:hAnsi="Century Gothic"/>
        </w:rPr>
        <w:t>Please use the following link to book a space:</w:t>
      </w:r>
    </w:p>
    <w:p w14:paraId="7B04E658" w14:textId="604378F0" w:rsidR="707339F6" w:rsidRDefault="00000000" w:rsidP="394C6C18">
      <w:pPr>
        <w:rPr>
          <w:rFonts w:ascii="Century Gothic" w:hAnsi="Century Gothic"/>
        </w:rPr>
      </w:pPr>
      <w:hyperlink r:id="rId14">
        <w:r w:rsidR="707339F6" w:rsidRPr="394C6C18">
          <w:rPr>
            <w:rStyle w:val="Hyperlink"/>
            <w:rFonts w:ascii="Century Gothic" w:hAnsi="Century Gothic"/>
          </w:rPr>
          <w:t>https://www.eventbrite.co.uk/e/action-counters-terrorism-tickets-1311610043949</w:t>
        </w:r>
      </w:hyperlink>
    </w:p>
    <w:p w14:paraId="5E5E2E04" w14:textId="61AC8499" w:rsidR="394C6C18" w:rsidRDefault="394C6C18" w:rsidP="394C6C18">
      <w:pPr>
        <w:rPr>
          <w:rFonts w:ascii="Century Gothic" w:hAnsi="Century Gothic"/>
        </w:rPr>
      </w:pPr>
    </w:p>
    <w:sectPr w:rsidR="394C6C18" w:rsidSect="00D4196F">
      <w:pgSz w:w="11906" w:h="16838"/>
      <w:pgMar w:top="720" w:right="720" w:bottom="720" w:left="720" w:header="708" w:footer="708" w:gutter="0"/>
      <w:pgBorders w:offsetFrom="page">
        <w:top w:val="single" w:sz="4" w:space="24" w:color="4EA72E" w:themeColor="accent6"/>
        <w:left w:val="single" w:sz="4" w:space="24" w:color="4EA72E" w:themeColor="accent6"/>
        <w:bottom w:val="single" w:sz="4" w:space="24" w:color="4EA72E" w:themeColor="accent6"/>
        <w:right w:val="single" w:sz="4" w:space="24" w:color="4EA72E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907E5" w14:textId="77777777" w:rsidR="008815F3" w:rsidRDefault="008815F3" w:rsidP="00863E2F">
      <w:pPr>
        <w:spacing w:after="0" w:line="240" w:lineRule="auto"/>
      </w:pPr>
      <w:r>
        <w:separator/>
      </w:r>
    </w:p>
  </w:endnote>
  <w:endnote w:type="continuationSeparator" w:id="0">
    <w:p w14:paraId="5217C54B" w14:textId="77777777" w:rsidR="008815F3" w:rsidRDefault="008815F3" w:rsidP="0086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12CF" w14:textId="77777777" w:rsidR="008815F3" w:rsidRDefault="008815F3" w:rsidP="00863E2F">
      <w:pPr>
        <w:spacing w:after="0" w:line="240" w:lineRule="auto"/>
      </w:pPr>
      <w:r>
        <w:separator/>
      </w:r>
    </w:p>
  </w:footnote>
  <w:footnote w:type="continuationSeparator" w:id="0">
    <w:p w14:paraId="7800EB62" w14:textId="77777777" w:rsidR="008815F3" w:rsidRDefault="008815F3" w:rsidP="00863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10E4C"/>
    <w:multiLevelType w:val="hybridMultilevel"/>
    <w:tmpl w:val="EE968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37FC3"/>
    <w:multiLevelType w:val="hybridMultilevel"/>
    <w:tmpl w:val="6846C0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0571974">
    <w:abstractNumId w:val="0"/>
  </w:num>
  <w:num w:numId="2" w16cid:durableId="897788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6F"/>
    <w:rsid w:val="001301EC"/>
    <w:rsid w:val="00135228"/>
    <w:rsid w:val="002067AB"/>
    <w:rsid w:val="00273B88"/>
    <w:rsid w:val="00290D0A"/>
    <w:rsid w:val="002D70BE"/>
    <w:rsid w:val="00384802"/>
    <w:rsid w:val="00436FCA"/>
    <w:rsid w:val="00455F32"/>
    <w:rsid w:val="005A6BE2"/>
    <w:rsid w:val="005F246E"/>
    <w:rsid w:val="00615F3D"/>
    <w:rsid w:val="006C64B1"/>
    <w:rsid w:val="00742C8D"/>
    <w:rsid w:val="00777D1F"/>
    <w:rsid w:val="007C522F"/>
    <w:rsid w:val="00863E2F"/>
    <w:rsid w:val="008815F3"/>
    <w:rsid w:val="009013B4"/>
    <w:rsid w:val="00942865"/>
    <w:rsid w:val="009D7755"/>
    <w:rsid w:val="00A06082"/>
    <w:rsid w:val="00D049B6"/>
    <w:rsid w:val="00D23F54"/>
    <w:rsid w:val="00D4196F"/>
    <w:rsid w:val="00D4295D"/>
    <w:rsid w:val="00DB756C"/>
    <w:rsid w:val="00E87AC2"/>
    <w:rsid w:val="00ED01AA"/>
    <w:rsid w:val="00F17508"/>
    <w:rsid w:val="00FA2908"/>
    <w:rsid w:val="34ED79E9"/>
    <w:rsid w:val="394C6C18"/>
    <w:rsid w:val="5B9E2C25"/>
    <w:rsid w:val="6EF49E9B"/>
    <w:rsid w:val="7073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0E2B8"/>
  <w15:chartTrackingRefBased/>
  <w15:docId w15:val="{FBDB1258-C66D-4141-BE30-44567D7A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9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9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96F"/>
    <w:rPr>
      <w:b/>
      <w:bCs/>
      <w:smallCaps/>
      <w:color w:val="0F4761" w:themeColor="accent1" w:themeShade="BF"/>
      <w:spacing w:val="5"/>
    </w:rPr>
  </w:style>
  <w:style w:type="table" w:styleId="GridTable1Light-Accent3">
    <w:name w:val="Grid Table 1 Light Accent 3"/>
    <w:basedOn w:val="TableNormal"/>
    <w:uiPriority w:val="46"/>
    <w:rsid w:val="00D4196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863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E2F"/>
  </w:style>
  <w:style w:type="paragraph" w:styleId="Footer">
    <w:name w:val="footer"/>
    <w:basedOn w:val="Normal"/>
    <w:link w:val="FooterChar"/>
    <w:uiPriority w:val="99"/>
    <w:unhideWhenUsed/>
    <w:rsid w:val="00863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E2F"/>
  </w:style>
  <w:style w:type="character" w:styleId="Hyperlink">
    <w:name w:val="Hyperlink"/>
    <w:basedOn w:val="DefaultParagraphFont"/>
    <w:uiPriority w:val="99"/>
    <w:unhideWhenUsed/>
    <w:rsid w:val="00D23F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ventbrite.co.uk/e/action-counters-terrorism-tickets-1311610043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BB0D2-EF02-414C-9A81-38FDCE96A8C5}">
  <ds:schemaRefs>
    <ds:schemaRef ds:uri="http://schemas.microsoft.com/office/2006/metadata/properties"/>
    <ds:schemaRef ds:uri="http://schemas.microsoft.com/office/infopath/2007/PartnerControls"/>
    <ds:schemaRef ds:uri="1885a79e-b525-4a83-87fb-58f578b5fde2"/>
    <ds:schemaRef ds:uri="1e82289f-d8c4-406a-a4df-23e713168a15"/>
  </ds:schemaRefs>
</ds:datastoreItem>
</file>

<file path=customXml/itemProps2.xml><?xml version="1.0" encoding="utf-8"?>
<ds:datastoreItem xmlns:ds="http://schemas.openxmlformats.org/officeDocument/2006/customXml" ds:itemID="{26C5C852-0062-4034-82E2-670A14D506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727FB8-8613-425F-A1F7-F6EE6FD7B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E55B5D-85E7-40D3-AE39-E14052842A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Burness</dc:creator>
  <cp:keywords/>
  <dc:description/>
  <cp:lastModifiedBy>Susan Oakley</cp:lastModifiedBy>
  <cp:revision>2</cp:revision>
  <dcterms:created xsi:type="dcterms:W3CDTF">2025-04-03T14:03:00Z</dcterms:created>
  <dcterms:modified xsi:type="dcterms:W3CDTF">2025-04-03T14:03:00Z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