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BB22F" w14:textId="77777777" w:rsidR="00760915" w:rsidRDefault="00760915" w:rsidP="00760915">
      <w:pPr>
        <w:jc w:val="center"/>
        <w:rPr>
          <w:b/>
          <w:bCs/>
          <w:sz w:val="40"/>
          <w:szCs w:val="40"/>
        </w:rPr>
      </w:pPr>
    </w:p>
    <w:p w14:paraId="335FB9A0" w14:textId="77777777" w:rsidR="00760915" w:rsidRDefault="00B44018" w:rsidP="00760915">
      <w:pPr>
        <w:jc w:val="center"/>
        <w:rPr>
          <w:b/>
          <w:bCs/>
          <w:sz w:val="40"/>
          <w:szCs w:val="40"/>
        </w:rPr>
      </w:pPr>
      <w:r>
        <w:rPr>
          <w:noProof/>
          <w:lang w:val="en-IE" w:eastAsia="en-IE"/>
        </w:rPr>
        <w:drawing>
          <wp:inline distT="0" distB="0" distL="0" distR="0" wp14:anchorId="1227B8AD" wp14:editId="18E482BE">
            <wp:extent cx="1266825" cy="762000"/>
            <wp:effectExtent l="0" t="0" r="9525" b="0"/>
            <wp:docPr id="9" name="Picture 9" descr="Flag of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Scot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inline>
        </w:drawing>
      </w:r>
      <w:r w:rsidR="00760915">
        <w:rPr>
          <w:noProof/>
          <w:lang w:val="en-IE" w:eastAsia="en-IE"/>
        </w:rPr>
        <w:drawing>
          <wp:inline distT="0" distB="0" distL="0" distR="0" wp14:anchorId="117867DA" wp14:editId="5334CBD8">
            <wp:extent cx="1524000" cy="762000"/>
            <wp:effectExtent l="0" t="0" r="0" b="0"/>
            <wp:docPr id="2" name="Picture 2" descr="Flag of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Ire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r>
        <w:rPr>
          <w:noProof/>
          <w:lang w:val="en-IE" w:eastAsia="en-IE"/>
        </w:rPr>
        <w:drawing>
          <wp:inline distT="0" distB="0" distL="0" distR="0" wp14:anchorId="2B7CF968" wp14:editId="7478DFBF">
            <wp:extent cx="1266825" cy="762000"/>
            <wp:effectExtent l="0" t="0" r="9525" b="0"/>
            <wp:docPr id="3" name="Picture 3" descr="Flag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Eng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inline>
        </w:drawing>
      </w:r>
      <w:r>
        <w:rPr>
          <w:noProof/>
          <w:lang w:val="en-IE" w:eastAsia="en-IE"/>
        </w:rPr>
        <w:drawing>
          <wp:inline distT="0" distB="0" distL="0" distR="0" wp14:anchorId="5C2CA1D7" wp14:editId="37498DE5">
            <wp:extent cx="1266825" cy="762000"/>
            <wp:effectExtent l="0" t="0" r="9525" b="0"/>
            <wp:docPr id="11" name="Picture 11" descr="Flag of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 of Wa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inline>
        </w:drawing>
      </w:r>
      <w:r>
        <w:rPr>
          <w:noProof/>
          <w:lang w:val="en-IE" w:eastAsia="en-IE"/>
        </w:rPr>
        <w:drawing>
          <wp:inline distT="0" distB="0" distL="0" distR="0" wp14:anchorId="1BD56D66" wp14:editId="65D2A869">
            <wp:extent cx="1524000" cy="762000"/>
            <wp:effectExtent l="0" t="0" r="0" b="0"/>
            <wp:docPr id="7" name="Picture 7" descr="Flag of Norther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of Northern Ire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7A60EF09" w14:textId="77777777" w:rsidR="00B44018" w:rsidRPr="00E57BC1" w:rsidRDefault="00B44018" w:rsidP="00760915">
      <w:pPr>
        <w:jc w:val="center"/>
        <w:rPr>
          <w:b/>
          <w:bCs/>
          <w:sz w:val="28"/>
          <w:szCs w:val="28"/>
        </w:rPr>
      </w:pPr>
      <w:r w:rsidRPr="00E57BC1">
        <w:rPr>
          <w:b/>
          <w:bCs/>
          <w:sz w:val="28"/>
          <w:szCs w:val="28"/>
        </w:rPr>
        <w:t>Adult Support and Protection and Safeguarding</w:t>
      </w:r>
    </w:p>
    <w:p w14:paraId="73BF2A25" w14:textId="77777777" w:rsidR="00760915" w:rsidRPr="00E57BC1" w:rsidRDefault="00760915" w:rsidP="00760915">
      <w:pPr>
        <w:jc w:val="center"/>
        <w:rPr>
          <w:b/>
          <w:bCs/>
          <w:sz w:val="28"/>
          <w:szCs w:val="28"/>
        </w:rPr>
      </w:pPr>
      <w:r w:rsidRPr="00E57BC1">
        <w:rPr>
          <w:b/>
          <w:bCs/>
          <w:sz w:val="28"/>
          <w:szCs w:val="28"/>
        </w:rPr>
        <w:t>Five Nations Conference</w:t>
      </w:r>
      <w:r w:rsidR="00E14B74" w:rsidRPr="00E57BC1">
        <w:rPr>
          <w:b/>
          <w:bCs/>
          <w:sz w:val="28"/>
          <w:szCs w:val="28"/>
        </w:rPr>
        <w:t xml:space="preserve"> Series</w:t>
      </w:r>
    </w:p>
    <w:p w14:paraId="07C0D3A4" w14:textId="0320EBD1" w:rsidR="00D16642" w:rsidRPr="00E57BC1" w:rsidRDefault="00B44018" w:rsidP="00D16642">
      <w:pPr>
        <w:jc w:val="center"/>
        <w:rPr>
          <w:b/>
          <w:bCs/>
          <w:sz w:val="28"/>
          <w:szCs w:val="28"/>
        </w:rPr>
      </w:pPr>
      <w:r w:rsidRPr="00E57BC1">
        <w:rPr>
          <w:b/>
          <w:bCs/>
          <w:sz w:val="28"/>
          <w:szCs w:val="28"/>
        </w:rPr>
        <w:t>A series of learning and sharing events</w:t>
      </w:r>
      <w:r w:rsidR="000E5FF7" w:rsidRPr="00E57BC1">
        <w:rPr>
          <w:b/>
          <w:bCs/>
          <w:sz w:val="28"/>
          <w:szCs w:val="28"/>
        </w:rPr>
        <w:t xml:space="preserve"> through 202</w:t>
      </w:r>
      <w:r w:rsidR="007E2A85" w:rsidRPr="00E57BC1">
        <w:rPr>
          <w:b/>
          <w:bCs/>
          <w:sz w:val="28"/>
          <w:szCs w:val="28"/>
        </w:rPr>
        <w:t>3</w:t>
      </w:r>
      <w:r w:rsidR="0053008A" w:rsidRPr="00E57BC1">
        <w:rPr>
          <w:b/>
          <w:bCs/>
          <w:sz w:val="28"/>
          <w:szCs w:val="28"/>
        </w:rPr>
        <w:t>.</w:t>
      </w:r>
    </w:p>
    <w:p w14:paraId="4387EE53" w14:textId="77777777" w:rsidR="005C54D8" w:rsidRPr="00A92166" w:rsidRDefault="002845A8" w:rsidP="00D16642">
      <w:pPr>
        <w:jc w:val="center"/>
        <w:rPr>
          <w:b/>
          <w:bCs/>
          <w:sz w:val="36"/>
          <w:szCs w:val="36"/>
        </w:rPr>
      </w:pPr>
      <w:r w:rsidRPr="00A92166">
        <w:rPr>
          <w:b/>
          <w:bCs/>
          <w:sz w:val="36"/>
          <w:szCs w:val="36"/>
        </w:rPr>
        <w:t xml:space="preserve">Chair: Patricia Rickard-Clarke, </w:t>
      </w:r>
    </w:p>
    <w:p w14:paraId="210362AE" w14:textId="15E66A47" w:rsidR="002845A8" w:rsidRDefault="002845A8" w:rsidP="00D16642">
      <w:pPr>
        <w:jc w:val="center"/>
        <w:rPr>
          <w:sz w:val="36"/>
          <w:szCs w:val="36"/>
        </w:rPr>
      </w:pPr>
      <w:r w:rsidRPr="00A92166">
        <w:rPr>
          <w:sz w:val="36"/>
          <w:szCs w:val="36"/>
        </w:rPr>
        <w:t>Chair Safeguarding Ireland</w:t>
      </w:r>
    </w:p>
    <w:p w14:paraId="2CF2D3B4" w14:textId="16D65F19" w:rsidR="00E14E57" w:rsidRPr="00A24FA3" w:rsidRDefault="00E14E57" w:rsidP="00D16642">
      <w:pPr>
        <w:jc w:val="center"/>
        <w:rPr>
          <w:b/>
          <w:bCs/>
          <w:sz w:val="44"/>
          <w:szCs w:val="44"/>
        </w:rPr>
      </w:pPr>
      <w:r w:rsidRPr="00A24FA3">
        <w:rPr>
          <w:b/>
          <w:bCs/>
          <w:sz w:val="44"/>
          <w:szCs w:val="44"/>
        </w:rPr>
        <w:t>Thinking about Suicide</w:t>
      </w:r>
    </w:p>
    <w:p w14:paraId="34190A44" w14:textId="624AA2EE" w:rsidR="00E57BC1" w:rsidRPr="00A92166" w:rsidRDefault="00E57BC1" w:rsidP="00E57BC1">
      <w:pPr>
        <w:jc w:val="center"/>
        <w:rPr>
          <w:b/>
          <w:bCs/>
          <w:color w:val="FF0000"/>
          <w:sz w:val="36"/>
          <w:szCs w:val="36"/>
        </w:rPr>
      </w:pPr>
      <w:r w:rsidRPr="00A92166">
        <w:rPr>
          <w:b/>
          <w:bCs/>
          <w:color w:val="FF0000"/>
          <w:sz w:val="36"/>
          <w:szCs w:val="36"/>
        </w:rPr>
        <w:t xml:space="preserve">Friday </w:t>
      </w:r>
      <w:r w:rsidR="00E14E57">
        <w:rPr>
          <w:b/>
          <w:bCs/>
          <w:color w:val="FF0000"/>
          <w:sz w:val="36"/>
          <w:szCs w:val="36"/>
        </w:rPr>
        <w:t>8</w:t>
      </w:r>
      <w:r w:rsidR="00E14E57" w:rsidRPr="00E14E57">
        <w:rPr>
          <w:b/>
          <w:bCs/>
          <w:color w:val="FF0000"/>
          <w:sz w:val="36"/>
          <w:szCs w:val="36"/>
          <w:vertAlign w:val="superscript"/>
        </w:rPr>
        <w:t>th</w:t>
      </w:r>
      <w:r w:rsidR="00E14E57">
        <w:rPr>
          <w:b/>
          <w:bCs/>
          <w:color w:val="FF0000"/>
          <w:sz w:val="36"/>
          <w:szCs w:val="36"/>
        </w:rPr>
        <w:t xml:space="preserve"> December</w:t>
      </w:r>
      <w:r w:rsidRPr="00A92166">
        <w:rPr>
          <w:b/>
          <w:bCs/>
          <w:color w:val="FF0000"/>
          <w:sz w:val="36"/>
          <w:szCs w:val="36"/>
        </w:rPr>
        <w:t>, 10.30-12.30</w:t>
      </w:r>
    </w:p>
    <w:p w14:paraId="423398B5" w14:textId="4A8EE8F7" w:rsidR="00184E70" w:rsidRDefault="00E57BC1" w:rsidP="00E14E57">
      <w:pPr>
        <w:shd w:val="clear" w:color="auto" w:fill="FFFFFF"/>
        <w:jc w:val="center"/>
        <w:rPr>
          <w:b/>
          <w:bCs/>
          <w:sz w:val="48"/>
          <w:szCs w:val="48"/>
        </w:rPr>
      </w:pPr>
      <w:r w:rsidRPr="00A92166">
        <w:rPr>
          <w:b/>
          <w:bCs/>
          <w:sz w:val="36"/>
          <w:szCs w:val="36"/>
        </w:rPr>
        <w:t>Link to join the webinar</w:t>
      </w:r>
      <w:r w:rsidRPr="00E57BC1">
        <w:rPr>
          <w:b/>
          <w:bCs/>
          <w:sz w:val="48"/>
          <w:szCs w:val="48"/>
        </w:rPr>
        <w:t xml:space="preserve"> </w:t>
      </w:r>
    </w:p>
    <w:p w14:paraId="7D911512" w14:textId="77777777" w:rsidR="008907E2" w:rsidRDefault="008907E2" w:rsidP="008907E2">
      <w:pPr>
        <w:rPr>
          <w:color w:val="000000"/>
        </w:rPr>
      </w:pPr>
      <w:r>
        <w:rPr>
          <w:color w:val="000000"/>
        </w:rPr>
        <w:t>HSE 5 Nations Friday December 8th Webinar 2023</w:t>
      </w:r>
    </w:p>
    <w:p w14:paraId="41E250E5" w14:textId="77777777" w:rsidR="008907E2" w:rsidRDefault="008907E2" w:rsidP="008907E2">
      <w:r>
        <w:t>Dec 8, 2023 10:30 AM Dublin</w:t>
      </w:r>
    </w:p>
    <w:p w14:paraId="224636B0" w14:textId="77777777" w:rsidR="008907E2" w:rsidRDefault="008907E2" w:rsidP="008907E2"/>
    <w:p w14:paraId="7AACBB13" w14:textId="77777777" w:rsidR="008907E2" w:rsidRDefault="008907E2" w:rsidP="008907E2">
      <w:r>
        <w:t>Please click the link below to join the webinar:</w:t>
      </w:r>
    </w:p>
    <w:p w14:paraId="4F91D07F" w14:textId="77777777" w:rsidR="008907E2" w:rsidRDefault="008907E2" w:rsidP="008907E2">
      <w:hyperlink r:id="rId11" w:history="1">
        <w:r>
          <w:rPr>
            <w:rStyle w:val="Hyperlink"/>
          </w:rPr>
          <w:t>https://scanner.topsec.com/?d=2120&amp;r=show&amp;u=https%3A%2F%2Fus02web.zoom.us%2Fj%2F85794335269%3Fpwd%3DUzB1ZExaMmlQUVJsdlcrMUpZOFN6Zz09&amp;t=a6f6c1427b7af7c7acf82abb3ed8f108d19b5bd4</w:t>
        </w:r>
      </w:hyperlink>
    </w:p>
    <w:p w14:paraId="27F87713" w14:textId="77777777" w:rsidR="008907E2" w:rsidRDefault="008907E2" w:rsidP="008907E2"/>
    <w:p w14:paraId="01FCCCB4" w14:textId="77777777" w:rsidR="008907E2" w:rsidRDefault="008907E2" w:rsidP="008907E2">
      <w:r>
        <w:t>Webinar ID: 857 9433 5269</w:t>
      </w:r>
    </w:p>
    <w:p w14:paraId="5A45BCBA" w14:textId="77777777" w:rsidR="008907E2" w:rsidRDefault="008907E2" w:rsidP="008907E2">
      <w:r>
        <w:t>Passcode: 081223</w:t>
      </w:r>
    </w:p>
    <w:p w14:paraId="7B7123B2" w14:textId="1DCF70A7" w:rsidR="005F5A33" w:rsidRPr="00184E70" w:rsidRDefault="005F5A33" w:rsidP="00184E70"/>
    <w:p w14:paraId="20EE578B" w14:textId="77777777" w:rsidR="00E14E57" w:rsidRPr="00D47CD4" w:rsidRDefault="00E14E57" w:rsidP="00E14E57">
      <w:pPr>
        <w:jc w:val="center"/>
        <w:rPr>
          <w:b/>
          <w:bCs/>
          <w:sz w:val="32"/>
          <w:szCs w:val="32"/>
        </w:rPr>
      </w:pPr>
      <w:r w:rsidRPr="00D47CD4">
        <w:rPr>
          <w:b/>
          <w:bCs/>
          <w:sz w:val="32"/>
          <w:szCs w:val="32"/>
        </w:rPr>
        <w:lastRenderedPageBreak/>
        <w:t xml:space="preserve">“Most of us are spared thinking about suicide and attempted suicide. It has attracted increased attention globally in recent years due to the increase in numbers of young people, particularly young men, who are attempting suicide. The mix of motivations shaping suicidal behaviour underline the challenges inherent in advocating </w:t>
      </w:r>
      <w:r w:rsidRPr="00FA48BA">
        <w:rPr>
          <w:b/>
          <w:bCs/>
          <w:sz w:val="32"/>
          <w:szCs w:val="32"/>
        </w:rPr>
        <w:t>such preventive strategies as the</w:t>
      </w:r>
      <w:r w:rsidRPr="00E14E57">
        <w:rPr>
          <w:b/>
          <w:bCs/>
          <w:sz w:val="36"/>
          <w:szCs w:val="36"/>
        </w:rPr>
        <w:t xml:space="preserve"> </w:t>
      </w:r>
      <w:r w:rsidRPr="00D47CD4">
        <w:rPr>
          <w:b/>
          <w:bCs/>
          <w:sz w:val="32"/>
          <w:szCs w:val="32"/>
        </w:rPr>
        <w:t>identification o</w:t>
      </w:r>
      <w:bookmarkStart w:id="0" w:name="_GoBack"/>
      <w:bookmarkEnd w:id="0"/>
      <w:r w:rsidRPr="00D47CD4">
        <w:rPr>
          <w:b/>
          <w:bCs/>
          <w:sz w:val="32"/>
          <w:szCs w:val="32"/>
        </w:rPr>
        <w:t xml:space="preserve">f risk factors, high-risk individuals, psychological and pharmacological treatments. </w:t>
      </w:r>
    </w:p>
    <w:p w14:paraId="35A553DB" w14:textId="5042777A" w:rsidR="00E14E57" w:rsidRPr="00D47CD4" w:rsidRDefault="00E14E57" w:rsidP="00E14E57">
      <w:pPr>
        <w:jc w:val="center"/>
        <w:rPr>
          <w:b/>
          <w:bCs/>
          <w:sz w:val="32"/>
          <w:szCs w:val="32"/>
        </w:rPr>
      </w:pPr>
      <w:r w:rsidRPr="00D47CD4">
        <w:rPr>
          <w:b/>
          <w:bCs/>
          <w:sz w:val="32"/>
          <w:szCs w:val="32"/>
        </w:rPr>
        <w:t>In this webinar, Margaret Flynn will present the contrasting perspectives as the author of a review some years ago concerning a student’s suicide and as the neighbour of a student whose death by suicide was similarly devastating.”</w:t>
      </w:r>
    </w:p>
    <w:p w14:paraId="2A9D0843" w14:textId="39341E07" w:rsidR="001425DA" w:rsidRPr="00E14E57" w:rsidRDefault="00E14E57" w:rsidP="001425DA">
      <w:pPr>
        <w:spacing w:before="100" w:beforeAutospacing="1" w:after="100" w:afterAutospacing="1"/>
        <w:jc w:val="center"/>
        <w:rPr>
          <w:color w:val="000000" w:themeColor="text1"/>
          <w:sz w:val="36"/>
          <w:szCs w:val="36"/>
        </w:rPr>
      </w:pPr>
      <w:r w:rsidRPr="00E14E57">
        <w:rPr>
          <w:rFonts w:cs="Arial"/>
          <w:b/>
          <w:bCs/>
          <w:color w:val="000000" w:themeColor="text1"/>
          <w:sz w:val="36"/>
          <w:szCs w:val="36"/>
        </w:rPr>
        <w:t>Margaret Flynn</w:t>
      </w:r>
    </w:p>
    <w:p w14:paraId="67002209" w14:textId="089ED980" w:rsidR="005F5A33" w:rsidRDefault="00E14E57" w:rsidP="00E14E57">
      <w:pPr>
        <w:jc w:val="center"/>
        <w:rPr>
          <w:b/>
          <w:bCs/>
          <w:sz w:val="28"/>
          <w:szCs w:val="28"/>
        </w:rPr>
      </w:pPr>
      <w:r w:rsidRPr="00E14E57">
        <w:rPr>
          <w:b/>
          <w:bCs/>
          <w:sz w:val="28"/>
          <w:szCs w:val="28"/>
        </w:rPr>
        <w:t>Margaret Flynn is the commissioning editor of the Journal of Adult Protection, the Chair of the National Mental Capacity Forum, a Director of All Wales People First and the trustee of a charity supporting adults with learning disabilities. She was the inaugural Chair of the National Independent Safeguarding Board in Wales having undertaken reviews for many years in England and Wales</w:t>
      </w:r>
      <w:r w:rsidR="00D47CD4">
        <w:rPr>
          <w:b/>
          <w:bCs/>
          <w:sz w:val="28"/>
          <w:szCs w:val="28"/>
        </w:rPr>
        <w:t>.</w:t>
      </w:r>
    </w:p>
    <w:p w14:paraId="6701D524" w14:textId="77777777" w:rsidR="00D47CD4" w:rsidRDefault="00D47CD4" w:rsidP="00E14E57">
      <w:pPr>
        <w:jc w:val="center"/>
        <w:rPr>
          <w:b/>
          <w:bCs/>
          <w:sz w:val="28"/>
          <w:szCs w:val="28"/>
        </w:rPr>
      </w:pPr>
    </w:p>
    <w:p w14:paraId="2619E3F7" w14:textId="1EA1B062" w:rsidR="00D47CD4" w:rsidRPr="00D47CD4" w:rsidRDefault="00D47CD4" w:rsidP="00E14E57">
      <w:pPr>
        <w:jc w:val="center"/>
        <w:rPr>
          <w:b/>
          <w:bCs/>
          <w:sz w:val="36"/>
          <w:szCs w:val="36"/>
        </w:rPr>
      </w:pPr>
      <w:r w:rsidRPr="00D47CD4">
        <w:rPr>
          <w:b/>
          <w:bCs/>
          <w:sz w:val="36"/>
          <w:szCs w:val="36"/>
        </w:rPr>
        <w:t>Creating Hope Together – Suicide Prevention in Scotland</w:t>
      </w:r>
    </w:p>
    <w:p w14:paraId="25785802" w14:textId="77777777" w:rsidR="00D47CD4" w:rsidRPr="00D47CD4" w:rsidRDefault="00D47CD4" w:rsidP="00D47CD4">
      <w:pPr>
        <w:jc w:val="center"/>
        <w:rPr>
          <w:b/>
          <w:bCs/>
          <w:sz w:val="28"/>
          <w:szCs w:val="28"/>
        </w:rPr>
      </w:pPr>
      <w:r w:rsidRPr="00D47CD4">
        <w:rPr>
          <w:b/>
          <w:bCs/>
          <w:sz w:val="28"/>
          <w:szCs w:val="28"/>
        </w:rPr>
        <w:t xml:space="preserve">The talk will cover the development of Scotland’s outcomes focused suicide prevention strategy Creating Hope Together, the partnership approach to delivering it and the development of </w:t>
      </w:r>
      <w:r w:rsidRPr="00D47CD4">
        <w:rPr>
          <w:b/>
          <w:bCs/>
          <w:sz w:val="28"/>
          <w:szCs w:val="28"/>
        </w:rPr>
        <w:lastRenderedPageBreak/>
        <w:t>Suicide Prevention Scotland, the suicide prevention community network.</w:t>
      </w:r>
    </w:p>
    <w:p w14:paraId="2BB8F144" w14:textId="4ED7A4D9" w:rsidR="00E14E57" w:rsidRPr="00D47CD4" w:rsidRDefault="00D47CD4" w:rsidP="00D47CD4">
      <w:pPr>
        <w:jc w:val="center"/>
        <w:rPr>
          <w:b/>
          <w:bCs/>
          <w:sz w:val="36"/>
          <w:szCs w:val="36"/>
        </w:rPr>
      </w:pPr>
      <w:r w:rsidRPr="00D47CD4">
        <w:rPr>
          <w:b/>
          <w:bCs/>
          <w:sz w:val="36"/>
          <w:szCs w:val="36"/>
        </w:rPr>
        <w:t>Haylis Smith</w:t>
      </w:r>
    </w:p>
    <w:p w14:paraId="37DBC0CF" w14:textId="36AF92C8" w:rsidR="00D47CD4" w:rsidRPr="00D47CD4" w:rsidRDefault="00D47CD4" w:rsidP="00D47CD4">
      <w:pPr>
        <w:jc w:val="center"/>
        <w:rPr>
          <w:b/>
          <w:bCs/>
          <w:sz w:val="28"/>
          <w:szCs w:val="28"/>
        </w:rPr>
      </w:pPr>
      <w:r w:rsidRPr="00D47CD4">
        <w:rPr>
          <w:b/>
          <w:bCs/>
          <w:sz w:val="28"/>
          <w:szCs w:val="28"/>
        </w:rPr>
        <w:t>Haylis Smith is the National Deliver Lead for Suicide Prevention in Scotland. Haylis has worked in suicide prevention and mental health for the last 20 years at both local and national level, developing and implementing strategy and action plans. In her current role she has responsibility for overseeing the delivery of Creating Hope Together Scotland’s 10 year strategy and its associated action plan working in partnership with strategic outcome leads.</w:t>
      </w:r>
    </w:p>
    <w:p w14:paraId="30946427" w14:textId="77777777" w:rsidR="00D47CD4" w:rsidRPr="00E14E57" w:rsidRDefault="00D47CD4" w:rsidP="00E14E57">
      <w:pPr>
        <w:jc w:val="center"/>
        <w:rPr>
          <w:b/>
          <w:bCs/>
          <w:sz w:val="28"/>
          <w:szCs w:val="28"/>
        </w:rPr>
      </w:pPr>
    </w:p>
    <w:p w14:paraId="101857BC" w14:textId="7E6642AE" w:rsidR="00E86049" w:rsidRPr="005F5A33" w:rsidRDefault="005F7900" w:rsidP="00E86049">
      <w:pPr>
        <w:jc w:val="center"/>
        <w:rPr>
          <w:rFonts w:eastAsia="Times New Roman"/>
          <w:color w:val="000000"/>
          <w:sz w:val="24"/>
          <w:szCs w:val="24"/>
        </w:rPr>
      </w:pPr>
      <w:r w:rsidRPr="005F5A33">
        <w:rPr>
          <w:rFonts w:eastAsia="Times New Roman"/>
          <w:color w:val="000000"/>
          <w:sz w:val="24"/>
          <w:szCs w:val="24"/>
        </w:rPr>
        <w:t>A</w:t>
      </w:r>
      <w:r w:rsidR="00E86049" w:rsidRPr="005F5A33">
        <w:rPr>
          <w:rFonts w:eastAsia="Times New Roman"/>
          <w:color w:val="000000"/>
          <w:sz w:val="24"/>
          <w:szCs w:val="24"/>
        </w:rPr>
        <w:t xml:space="preserve"> series of </w:t>
      </w:r>
      <w:r w:rsidR="003B5B94" w:rsidRPr="005F5A33">
        <w:rPr>
          <w:rFonts w:eastAsia="Times New Roman"/>
          <w:color w:val="000000"/>
          <w:sz w:val="24"/>
          <w:szCs w:val="24"/>
        </w:rPr>
        <w:t xml:space="preserve">free </w:t>
      </w:r>
      <w:r w:rsidR="00E86049" w:rsidRPr="005F5A33">
        <w:rPr>
          <w:rFonts w:eastAsia="Times New Roman"/>
          <w:color w:val="000000"/>
          <w:sz w:val="24"/>
          <w:szCs w:val="24"/>
        </w:rPr>
        <w:t xml:space="preserve">seminars on safeguarding and adult protection themes </w:t>
      </w:r>
      <w:r w:rsidRPr="005F5A33">
        <w:rPr>
          <w:rFonts w:eastAsia="Times New Roman"/>
          <w:color w:val="000000"/>
          <w:sz w:val="24"/>
          <w:szCs w:val="24"/>
        </w:rPr>
        <w:t>for</w:t>
      </w:r>
      <w:r w:rsidR="00E86049" w:rsidRPr="005F5A33">
        <w:rPr>
          <w:rFonts w:eastAsia="Times New Roman"/>
          <w:color w:val="000000"/>
          <w:sz w:val="24"/>
          <w:szCs w:val="24"/>
        </w:rPr>
        <w:t xml:space="preserve"> 20</w:t>
      </w:r>
      <w:r w:rsidR="00DD15EE" w:rsidRPr="005F5A33">
        <w:rPr>
          <w:rFonts w:eastAsia="Times New Roman"/>
          <w:color w:val="000000"/>
          <w:sz w:val="24"/>
          <w:szCs w:val="24"/>
        </w:rPr>
        <w:t>2</w:t>
      </w:r>
      <w:r w:rsidR="00854510" w:rsidRPr="005F5A33">
        <w:rPr>
          <w:rFonts w:eastAsia="Times New Roman"/>
          <w:color w:val="000000"/>
          <w:sz w:val="24"/>
          <w:szCs w:val="24"/>
        </w:rPr>
        <w:t>3</w:t>
      </w:r>
      <w:r w:rsidR="00E86049" w:rsidRPr="005F5A33">
        <w:rPr>
          <w:rFonts w:eastAsia="Times New Roman"/>
          <w:color w:val="000000"/>
          <w:sz w:val="24"/>
          <w:szCs w:val="24"/>
        </w:rPr>
        <w:t>, following the success of last year</w:t>
      </w:r>
      <w:r w:rsidRPr="005F5A33">
        <w:rPr>
          <w:rFonts w:eastAsia="Times New Roman"/>
          <w:color w:val="000000"/>
          <w:sz w:val="24"/>
          <w:szCs w:val="24"/>
        </w:rPr>
        <w:t>’</w:t>
      </w:r>
      <w:r w:rsidR="00E86049" w:rsidRPr="005F5A33">
        <w:rPr>
          <w:rFonts w:eastAsia="Times New Roman"/>
          <w:color w:val="000000"/>
          <w:sz w:val="24"/>
          <w:szCs w:val="24"/>
        </w:rPr>
        <w:t xml:space="preserve">s series. Arrangements for this </w:t>
      </w:r>
      <w:r w:rsidR="009506FC" w:rsidRPr="005F5A33">
        <w:rPr>
          <w:rFonts w:eastAsia="Times New Roman"/>
          <w:color w:val="000000"/>
          <w:sz w:val="24"/>
          <w:szCs w:val="24"/>
        </w:rPr>
        <w:t>year’s</w:t>
      </w:r>
      <w:r w:rsidR="00E86049" w:rsidRPr="005F5A33">
        <w:rPr>
          <w:rFonts w:eastAsia="Times New Roman"/>
          <w:color w:val="000000"/>
          <w:sz w:val="24"/>
          <w:szCs w:val="24"/>
        </w:rPr>
        <w:t xml:space="preserve"> series and being managed by colleagues in </w:t>
      </w:r>
      <w:r w:rsidR="009506FC" w:rsidRPr="005F5A33">
        <w:rPr>
          <w:rFonts w:eastAsia="Times New Roman"/>
          <w:color w:val="000000"/>
          <w:sz w:val="24"/>
          <w:szCs w:val="24"/>
        </w:rPr>
        <w:t>Safeguarding Ireland, and the Irish Health Service, Health Service Executive who will provide administrative support.</w:t>
      </w:r>
    </w:p>
    <w:p w14:paraId="10EA795A" w14:textId="2AA83D85" w:rsidR="00EA7FDE" w:rsidRPr="005F5A33" w:rsidRDefault="009506FC" w:rsidP="00E86049">
      <w:pPr>
        <w:jc w:val="center"/>
        <w:rPr>
          <w:rFonts w:eastAsia="Times New Roman"/>
          <w:color w:val="000000"/>
          <w:sz w:val="24"/>
          <w:szCs w:val="24"/>
        </w:rPr>
      </w:pPr>
      <w:r w:rsidRPr="005F5A33">
        <w:rPr>
          <w:rFonts w:eastAsia="Times New Roman"/>
          <w:color w:val="000000"/>
          <w:sz w:val="24"/>
          <w:szCs w:val="24"/>
        </w:rPr>
        <w:t xml:space="preserve"> </w:t>
      </w:r>
      <w:r w:rsidR="00184E70" w:rsidRPr="005F5A33">
        <w:rPr>
          <w:rFonts w:eastAsia="Times New Roman"/>
          <w:color w:val="000000"/>
          <w:sz w:val="24"/>
          <w:szCs w:val="24"/>
        </w:rPr>
        <w:t>A link</w:t>
      </w:r>
      <w:r w:rsidR="00E57BC1" w:rsidRPr="005F5A33">
        <w:rPr>
          <w:rFonts w:eastAsia="Times New Roman"/>
          <w:color w:val="000000"/>
          <w:sz w:val="24"/>
          <w:szCs w:val="24"/>
        </w:rPr>
        <w:t xml:space="preserve"> to join the event is included in this flyer </w:t>
      </w:r>
      <w:r w:rsidR="00184E70" w:rsidRPr="005F5A33">
        <w:rPr>
          <w:rFonts w:eastAsia="Times New Roman"/>
          <w:color w:val="000000"/>
          <w:sz w:val="24"/>
          <w:szCs w:val="24"/>
        </w:rPr>
        <w:t>and we</w:t>
      </w:r>
      <w:r w:rsidRPr="005F5A33">
        <w:rPr>
          <w:rFonts w:eastAsia="Times New Roman"/>
          <w:color w:val="000000"/>
          <w:sz w:val="24"/>
          <w:szCs w:val="24"/>
        </w:rPr>
        <w:t xml:space="preserve"> hope you </w:t>
      </w:r>
      <w:r w:rsidR="00D22630" w:rsidRPr="005F5A33">
        <w:rPr>
          <w:rFonts w:eastAsia="Times New Roman"/>
          <w:color w:val="000000"/>
          <w:sz w:val="24"/>
          <w:szCs w:val="24"/>
        </w:rPr>
        <w:t>w</w:t>
      </w:r>
      <w:r w:rsidRPr="005F5A33">
        <w:rPr>
          <w:rFonts w:eastAsia="Times New Roman"/>
          <w:color w:val="000000"/>
          <w:sz w:val="24"/>
          <w:szCs w:val="24"/>
        </w:rPr>
        <w:t>il</w:t>
      </w:r>
      <w:r w:rsidR="00D22630" w:rsidRPr="005F5A33">
        <w:rPr>
          <w:rFonts w:eastAsia="Times New Roman"/>
          <w:color w:val="000000"/>
          <w:sz w:val="24"/>
          <w:szCs w:val="24"/>
        </w:rPr>
        <w:t>l</w:t>
      </w:r>
      <w:r w:rsidRPr="005F5A33">
        <w:rPr>
          <w:rFonts w:eastAsia="Times New Roman"/>
          <w:color w:val="000000"/>
          <w:sz w:val="24"/>
          <w:szCs w:val="24"/>
        </w:rPr>
        <w:t xml:space="preserve"> be able to join the series, and to pass deta</w:t>
      </w:r>
      <w:r w:rsidR="00D22630" w:rsidRPr="005F5A33">
        <w:rPr>
          <w:rFonts w:eastAsia="Times New Roman"/>
          <w:color w:val="000000"/>
          <w:sz w:val="24"/>
          <w:szCs w:val="24"/>
        </w:rPr>
        <w:t>i</w:t>
      </w:r>
      <w:r w:rsidRPr="005F5A33">
        <w:rPr>
          <w:rFonts w:eastAsia="Times New Roman"/>
          <w:color w:val="000000"/>
          <w:sz w:val="24"/>
          <w:szCs w:val="24"/>
        </w:rPr>
        <w:t>l to colleag</w:t>
      </w:r>
      <w:r w:rsidR="00D22630" w:rsidRPr="005F5A33">
        <w:rPr>
          <w:rFonts w:eastAsia="Times New Roman"/>
          <w:color w:val="000000"/>
          <w:sz w:val="24"/>
          <w:szCs w:val="24"/>
        </w:rPr>
        <w:t>u</w:t>
      </w:r>
      <w:r w:rsidRPr="005F5A33">
        <w:rPr>
          <w:rFonts w:eastAsia="Times New Roman"/>
          <w:color w:val="000000"/>
          <w:sz w:val="24"/>
          <w:szCs w:val="24"/>
        </w:rPr>
        <w:t>es</w:t>
      </w:r>
      <w:r w:rsidR="00EA7FDE" w:rsidRPr="005F5A33">
        <w:rPr>
          <w:rFonts w:eastAsia="Times New Roman"/>
          <w:color w:val="000000"/>
          <w:sz w:val="24"/>
          <w:szCs w:val="24"/>
        </w:rPr>
        <w:t>.</w:t>
      </w:r>
    </w:p>
    <w:p w14:paraId="0313446B" w14:textId="5EE52CC4" w:rsidR="009506FC" w:rsidRPr="005F5A33" w:rsidRDefault="00E57BC1" w:rsidP="007F782D">
      <w:pPr>
        <w:jc w:val="center"/>
        <w:rPr>
          <w:rFonts w:eastAsia="Times New Roman"/>
          <w:b/>
          <w:bCs/>
          <w:color w:val="000000"/>
          <w:sz w:val="32"/>
          <w:szCs w:val="32"/>
        </w:rPr>
      </w:pPr>
      <w:r w:rsidRPr="005F5A33">
        <w:rPr>
          <w:rFonts w:eastAsia="Times New Roman"/>
          <w:b/>
          <w:bCs/>
          <w:color w:val="FF0000"/>
          <w:sz w:val="32"/>
          <w:szCs w:val="32"/>
        </w:rPr>
        <w:t xml:space="preserve">If you wish to join or be removed from our mailing list </w:t>
      </w:r>
      <w:r w:rsidR="009506FC" w:rsidRPr="005F5A33">
        <w:rPr>
          <w:rFonts w:eastAsia="Times New Roman"/>
          <w:b/>
          <w:bCs/>
          <w:color w:val="FF0000"/>
          <w:sz w:val="32"/>
          <w:szCs w:val="32"/>
        </w:rPr>
        <w:t xml:space="preserve">for events </w:t>
      </w:r>
      <w:r w:rsidRPr="005F5A33">
        <w:rPr>
          <w:rFonts w:eastAsia="Times New Roman"/>
          <w:b/>
          <w:bCs/>
          <w:color w:val="FF0000"/>
          <w:sz w:val="32"/>
          <w:szCs w:val="32"/>
        </w:rPr>
        <w:t xml:space="preserve">please contact </w:t>
      </w:r>
      <w:hyperlink r:id="rId12" w:history="1">
        <w:r w:rsidRPr="005F5A33">
          <w:rPr>
            <w:rStyle w:val="Hyperlink"/>
            <w:rFonts w:eastAsia="Times New Roman"/>
            <w:b/>
            <w:bCs/>
            <w:sz w:val="32"/>
            <w:szCs w:val="32"/>
          </w:rPr>
          <w:t>karen.hanna@hse.ie</w:t>
        </w:r>
      </w:hyperlink>
    </w:p>
    <w:p w14:paraId="38BC3935" w14:textId="386A920E" w:rsidR="00B44018" w:rsidRPr="005F5A33" w:rsidRDefault="0053008A" w:rsidP="008D37B8">
      <w:pPr>
        <w:jc w:val="center"/>
        <w:rPr>
          <w:rFonts w:eastAsia="Times New Roman"/>
          <w:color w:val="58C1BA" w:themeColor="hyperlink"/>
          <w:sz w:val="32"/>
          <w:szCs w:val="32"/>
          <w:u w:val="single"/>
        </w:rPr>
      </w:pPr>
      <w:r w:rsidRPr="005F5A33">
        <w:rPr>
          <w:rFonts w:eastAsia="Times New Roman"/>
          <w:sz w:val="32"/>
          <w:szCs w:val="32"/>
        </w:rPr>
        <w:t>Further details:</w:t>
      </w:r>
      <w:r w:rsidR="00D22630" w:rsidRPr="005F5A33">
        <w:rPr>
          <w:rFonts w:eastAsia="Times New Roman"/>
          <w:sz w:val="32"/>
          <w:szCs w:val="32"/>
        </w:rPr>
        <w:t xml:space="preserve"> </w:t>
      </w:r>
      <w:hyperlink r:id="rId13" w:history="1">
        <w:r w:rsidR="00E57BC1" w:rsidRPr="005F5A33">
          <w:rPr>
            <w:rStyle w:val="Hyperlink"/>
            <w:rFonts w:eastAsia="Times New Roman"/>
            <w:b/>
            <w:bCs/>
            <w:sz w:val="32"/>
            <w:szCs w:val="32"/>
          </w:rPr>
          <w:t>annmarie@safeguardingireland.org</w:t>
        </w:r>
      </w:hyperlink>
      <w:r w:rsidR="00760AE2" w:rsidRPr="005F5A33">
        <w:rPr>
          <w:rStyle w:val="Hyperlink"/>
          <w:rFonts w:eastAsia="Times New Roman"/>
          <w:b/>
          <w:bCs/>
          <w:sz w:val="32"/>
          <w:szCs w:val="32"/>
        </w:rPr>
        <w:t xml:space="preserve">, </w:t>
      </w:r>
      <w:hyperlink r:id="rId14" w:history="1">
        <w:r w:rsidR="00760AE2" w:rsidRPr="005F5A33">
          <w:rPr>
            <w:rStyle w:val="Hyperlink"/>
            <w:rFonts w:eastAsia="Times New Roman"/>
            <w:b/>
            <w:bCs/>
            <w:sz w:val="32"/>
            <w:szCs w:val="32"/>
          </w:rPr>
          <w:t>alex.davidson6@btinternet.com</w:t>
        </w:r>
      </w:hyperlink>
    </w:p>
    <w:p w14:paraId="27EB8A5C" w14:textId="77777777" w:rsidR="00B44018" w:rsidRPr="005F5A33" w:rsidRDefault="00B44018" w:rsidP="00760915">
      <w:pPr>
        <w:jc w:val="center"/>
        <w:rPr>
          <w:b/>
          <w:bCs/>
          <w:sz w:val="28"/>
          <w:szCs w:val="28"/>
        </w:rPr>
      </w:pPr>
    </w:p>
    <w:sectPr w:rsidR="00B44018" w:rsidRPr="005F5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0903"/>
    <w:multiLevelType w:val="multilevel"/>
    <w:tmpl w:val="C88A1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70BF0"/>
    <w:multiLevelType w:val="multilevel"/>
    <w:tmpl w:val="6C8EF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F166E"/>
    <w:multiLevelType w:val="hybridMultilevel"/>
    <w:tmpl w:val="7F102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E77DE2"/>
    <w:multiLevelType w:val="hybridMultilevel"/>
    <w:tmpl w:val="114AB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15"/>
    <w:rsid w:val="00057FAA"/>
    <w:rsid w:val="00060018"/>
    <w:rsid w:val="00082D40"/>
    <w:rsid w:val="000E5FF7"/>
    <w:rsid w:val="001173B9"/>
    <w:rsid w:val="001425DA"/>
    <w:rsid w:val="00144397"/>
    <w:rsid w:val="001506C8"/>
    <w:rsid w:val="00184E70"/>
    <w:rsid w:val="001F2FA9"/>
    <w:rsid w:val="00262548"/>
    <w:rsid w:val="002845A8"/>
    <w:rsid w:val="0030183E"/>
    <w:rsid w:val="00396A86"/>
    <w:rsid w:val="003B5B94"/>
    <w:rsid w:val="003B78D5"/>
    <w:rsid w:val="003C728D"/>
    <w:rsid w:val="003D4B39"/>
    <w:rsid w:val="00416AD0"/>
    <w:rsid w:val="00433929"/>
    <w:rsid w:val="004A27ED"/>
    <w:rsid w:val="004F1C56"/>
    <w:rsid w:val="00502BFE"/>
    <w:rsid w:val="0053008A"/>
    <w:rsid w:val="00540611"/>
    <w:rsid w:val="00543CA5"/>
    <w:rsid w:val="005C54D8"/>
    <w:rsid w:val="005D22D0"/>
    <w:rsid w:val="005F5A33"/>
    <w:rsid w:val="005F7900"/>
    <w:rsid w:val="006177ED"/>
    <w:rsid w:val="00623397"/>
    <w:rsid w:val="00625AFC"/>
    <w:rsid w:val="00635B53"/>
    <w:rsid w:val="00670928"/>
    <w:rsid w:val="006960A3"/>
    <w:rsid w:val="006977D5"/>
    <w:rsid w:val="00760915"/>
    <w:rsid w:val="00760AE2"/>
    <w:rsid w:val="00792687"/>
    <w:rsid w:val="00795D28"/>
    <w:rsid w:val="007E2A85"/>
    <w:rsid w:val="007F782D"/>
    <w:rsid w:val="0083060B"/>
    <w:rsid w:val="00852A12"/>
    <w:rsid w:val="00854510"/>
    <w:rsid w:val="008907E2"/>
    <w:rsid w:val="008B59DE"/>
    <w:rsid w:val="008D37B8"/>
    <w:rsid w:val="00937A73"/>
    <w:rsid w:val="009506FC"/>
    <w:rsid w:val="0096044D"/>
    <w:rsid w:val="00960926"/>
    <w:rsid w:val="00A05BB1"/>
    <w:rsid w:val="00A24FA3"/>
    <w:rsid w:val="00A3149A"/>
    <w:rsid w:val="00A92166"/>
    <w:rsid w:val="00AA2954"/>
    <w:rsid w:val="00AE38EF"/>
    <w:rsid w:val="00AF7A0F"/>
    <w:rsid w:val="00B434A7"/>
    <w:rsid w:val="00B44018"/>
    <w:rsid w:val="00B55CE9"/>
    <w:rsid w:val="00B7077F"/>
    <w:rsid w:val="00B72DD8"/>
    <w:rsid w:val="00BA15E2"/>
    <w:rsid w:val="00BB31F1"/>
    <w:rsid w:val="00BD7266"/>
    <w:rsid w:val="00C46A9C"/>
    <w:rsid w:val="00C66CBD"/>
    <w:rsid w:val="00D16642"/>
    <w:rsid w:val="00D22630"/>
    <w:rsid w:val="00D47CD4"/>
    <w:rsid w:val="00D92865"/>
    <w:rsid w:val="00D9775D"/>
    <w:rsid w:val="00D97AC1"/>
    <w:rsid w:val="00DD15EE"/>
    <w:rsid w:val="00DE3590"/>
    <w:rsid w:val="00E04018"/>
    <w:rsid w:val="00E14B74"/>
    <w:rsid w:val="00E14E57"/>
    <w:rsid w:val="00E15770"/>
    <w:rsid w:val="00E57BC1"/>
    <w:rsid w:val="00E86049"/>
    <w:rsid w:val="00EA7FDE"/>
    <w:rsid w:val="00F3068D"/>
    <w:rsid w:val="00F7477F"/>
    <w:rsid w:val="00FA4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5A5B"/>
  <w15:chartTrackingRefBased/>
  <w15:docId w15:val="{AFB4B41F-ACA1-4406-A6F6-27868E36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915"/>
  </w:style>
  <w:style w:type="paragraph" w:styleId="Heading1">
    <w:name w:val="heading 1"/>
    <w:basedOn w:val="Normal"/>
    <w:next w:val="Normal"/>
    <w:link w:val="Heading1Char"/>
    <w:uiPriority w:val="9"/>
    <w:qFormat/>
    <w:rsid w:val="00760915"/>
    <w:pPr>
      <w:keepNext/>
      <w:keepLines/>
      <w:spacing w:before="320" w:after="80" w:line="240" w:lineRule="auto"/>
      <w:jc w:val="center"/>
      <w:outlineLvl w:val="0"/>
    </w:pPr>
    <w:rPr>
      <w:rFonts w:asciiTheme="majorHAnsi" w:eastAsiaTheme="majorEastAsia" w:hAnsiTheme="majorHAnsi" w:cstheme="majorBidi"/>
      <w:color w:val="830F0E" w:themeColor="accent1" w:themeShade="BF"/>
      <w:sz w:val="40"/>
      <w:szCs w:val="40"/>
    </w:rPr>
  </w:style>
  <w:style w:type="paragraph" w:styleId="Heading2">
    <w:name w:val="heading 2"/>
    <w:basedOn w:val="Normal"/>
    <w:next w:val="Normal"/>
    <w:link w:val="Heading2Char"/>
    <w:uiPriority w:val="9"/>
    <w:semiHidden/>
    <w:unhideWhenUsed/>
    <w:qFormat/>
    <w:rsid w:val="0076091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6091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091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091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091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091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091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091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915"/>
    <w:rPr>
      <w:rFonts w:asciiTheme="majorHAnsi" w:eastAsiaTheme="majorEastAsia" w:hAnsiTheme="majorHAnsi" w:cstheme="majorBidi"/>
      <w:color w:val="830F0E" w:themeColor="accent1" w:themeShade="BF"/>
      <w:sz w:val="40"/>
      <w:szCs w:val="40"/>
    </w:rPr>
  </w:style>
  <w:style w:type="character" w:customStyle="1" w:styleId="Heading2Char">
    <w:name w:val="Heading 2 Char"/>
    <w:basedOn w:val="DefaultParagraphFont"/>
    <w:link w:val="Heading2"/>
    <w:uiPriority w:val="9"/>
    <w:semiHidden/>
    <w:rsid w:val="0076091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6091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6091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6091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6091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6091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6091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60915"/>
    <w:rPr>
      <w:b/>
      <w:bCs/>
      <w:i/>
      <w:iCs/>
    </w:rPr>
  </w:style>
  <w:style w:type="paragraph" w:styleId="Caption">
    <w:name w:val="caption"/>
    <w:basedOn w:val="Normal"/>
    <w:next w:val="Normal"/>
    <w:uiPriority w:val="35"/>
    <w:semiHidden/>
    <w:unhideWhenUsed/>
    <w:qFormat/>
    <w:rsid w:val="0076091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60915"/>
    <w:pPr>
      <w:pBdr>
        <w:top w:val="single" w:sz="6" w:space="8" w:color="E6B729" w:themeColor="accent3"/>
        <w:bottom w:val="single" w:sz="6" w:space="8" w:color="E6B729" w:themeColor="accent3"/>
      </w:pBdr>
      <w:spacing w:after="400" w:line="240" w:lineRule="auto"/>
      <w:contextualSpacing/>
      <w:jc w:val="center"/>
    </w:pPr>
    <w:rPr>
      <w:rFonts w:asciiTheme="majorHAnsi" w:eastAsiaTheme="majorEastAsia" w:hAnsiTheme="majorHAnsi" w:cstheme="majorBidi"/>
      <w:caps/>
      <w:color w:val="1E5155" w:themeColor="text2"/>
      <w:spacing w:val="30"/>
      <w:sz w:val="72"/>
      <w:szCs w:val="72"/>
    </w:rPr>
  </w:style>
  <w:style w:type="character" w:customStyle="1" w:styleId="TitleChar">
    <w:name w:val="Title Char"/>
    <w:basedOn w:val="DefaultParagraphFont"/>
    <w:link w:val="Title"/>
    <w:uiPriority w:val="10"/>
    <w:rsid w:val="00760915"/>
    <w:rPr>
      <w:rFonts w:asciiTheme="majorHAnsi" w:eastAsiaTheme="majorEastAsia" w:hAnsiTheme="majorHAnsi" w:cstheme="majorBidi"/>
      <w:caps/>
      <w:color w:val="1E5155" w:themeColor="text2"/>
      <w:spacing w:val="30"/>
      <w:sz w:val="72"/>
      <w:szCs w:val="72"/>
    </w:rPr>
  </w:style>
  <w:style w:type="paragraph" w:styleId="Subtitle">
    <w:name w:val="Subtitle"/>
    <w:basedOn w:val="Normal"/>
    <w:next w:val="Normal"/>
    <w:link w:val="SubtitleChar"/>
    <w:uiPriority w:val="11"/>
    <w:qFormat/>
    <w:rsid w:val="00760915"/>
    <w:pPr>
      <w:numPr>
        <w:ilvl w:val="1"/>
      </w:numPr>
      <w:jc w:val="center"/>
    </w:pPr>
    <w:rPr>
      <w:color w:val="1E5155" w:themeColor="text2"/>
      <w:sz w:val="28"/>
      <w:szCs w:val="28"/>
    </w:rPr>
  </w:style>
  <w:style w:type="character" w:customStyle="1" w:styleId="SubtitleChar">
    <w:name w:val="Subtitle Char"/>
    <w:basedOn w:val="DefaultParagraphFont"/>
    <w:link w:val="Subtitle"/>
    <w:uiPriority w:val="11"/>
    <w:rsid w:val="00760915"/>
    <w:rPr>
      <w:color w:val="1E5155" w:themeColor="text2"/>
      <w:sz w:val="28"/>
      <w:szCs w:val="28"/>
    </w:rPr>
  </w:style>
  <w:style w:type="character" w:styleId="Strong">
    <w:name w:val="Strong"/>
    <w:basedOn w:val="DefaultParagraphFont"/>
    <w:uiPriority w:val="22"/>
    <w:qFormat/>
    <w:rsid w:val="00760915"/>
    <w:rPr>
      <w:b/>
      <w:bCs/>
    </w:rPr>
  </w:style>
  <w:style w:type="character" w:styleId="Emphasis">
    <w:name w:val="Emphasis"/>
    <w:basedOn w:val="DefaultParagraphFont"/>
    <w:uiPriority w:val="20"/>
    <w:qFormat/>
    <w:rsid w:val="00760915"/>
    <w:rPr>
      <w:i/>
      <w:iCs/>
      <w:color w:val="000000" w:themeColor="text1"/>
    </w:rPr>
  </w:style>
  <w:style w:type="paragraph" w:styleId="NoSpacing">
    <w:name w:val="No Spacing"/>
    <w:uiPriority w:val="1"/>
    <w:qFormat/>
    <w:rsid w:val="00760915"/>
    <w:pPr>
      <w:spacing w:after="0" w:line="240" w:lineRule="auto"/>
    </w:pPr>
  </w:style>
  <w:style w:type="paragraph" w:styleId="Quote">
    <w:name w:val="Quote"/>
    <w:basedOn w:val="Normal"/>
    <w:next w:val="Normal"/>
    <w:link w:val="QuoteChar"/>
    <w:uiPriority w:val="29"/>
    <w:qFormat/>
    <w:rsid w:val="00760915"/>
    <w:pPr>
      <w:spacing w:before="160"/>
      <w:ind w:left="720" w:right="720"/>
      <w:jc w:val="center"/>
    </w:pPr>
    <w:rPr>
      <w:i/>
      <w:iCs/>
      <w:color w:val="B58D15" w:themeColor="accent3" w:themeShade="BF"/>
      <w:sz w:val="24"/>
      <w:szCs w:val="24"/>
    </w:rPr>
  </w:style>
  <w:style w:type="character" w:customStyle="1" w:styleId="QuoteChar">
    <w:name w:val="Quote Char"/>
    <w:basedOn w:val="DefaultParagraphFont"/>
    <w:link w:val="Quote"/>
    <w:uiPriority w:val="29"/>
    <w:rsid w:val="00760915"/>
    <w:rPr>
      <w:i/>
      <w:iCs/>
      <w:color w:val="B58D15" w:themeColor="accent3" w:themeShade="BF"/>
      <w:sz w:val="24"/>
      <w:szCs w:val="24"/>
    </w:rPr>
  </w:style>
  <w:style w:type="paragraph" w:styleId="IntenseQuote">
    <w:name w:val="Intense Quote"/>
    <w:basedOn w:val="Normal"/>
    <w:next w:val="Normal"/>
    <w:link w:val="IntenseQuoteChar"/>
    <w:uiPriority w:val="30"/>
    <w:qFormat/>
    <w:rsid w:val="00760915"/>
    <w:pPr>
      <w:spacing w:before="160" w:line="276" w:lineRule="auto"/>
      <w:ind w:left="936" w:right="936"/>
      <w:jc w:val="center"/>
    </w:pPr>
    <w:rPr>
      <w:rFonts w:asciiTheme="majorHAnsi" w:eastAsiaTheme="majorEastAsia" w:hAnsiTheme="majorHAnsi" w:cstheme="majorBidi"/>
      <w:caps/>
      <w:color w:val="830F0E" w:themeColor="accent1" w:themeShade="BF"/>
      <w:sz w:val="28"/>
      <w:szCs w:val="28"/>
    </w:rPr>
  </w:style>
  <w:style w:type="character" w:customStyle="1" w:styleId="IntenseQuoteChar">
    <w:name w:val="Intense Quote Char"/>
    <w:basedOn w:val="DefaultParagraphFont"/>
    <w:link w:val="IntenseQuote"/>
    <w:uiPriority w:val="30"/>
    <w:rsid w:val="00760915"/>
    <w:rPr>
      <w:rFonts w:asciiTheme="majorHAnsi" w:eastAsiaTheme="majorEastAsia" w:hAnsiTheme="majorHAnsi" w:cstheme="majorBidi"/>
      <w:caps/>
      <w:color w:val="830F0E" w:themeColor="accent1" w:themeShade="BF"/>
      <w:sz w:val="28"/>
      <w:szCs w:val="28"/>
    </w:rPr>
  </w:style>
  <w:style w:type="character" w:styleId="SubtleEmphasis">
    <w:name w:val="Subtle Emphasis"/>
    <w:basedOn w:val="DefaultParagraphFont"/>
    <w:uiPriority w:val="19"/>
    <w:qFormat/>
    <w:rsid w:val="00760915"/>
    <w:rPr>
      <w:i/>
      <w:iCs/>
      <w:color w:val="595959" w:themeColor="text1" w:themeTint="A6"/>
    </w:rPr>
  </w:style>
  <w:style w:type="character" w:styleId="IntenseEmphasis">
    <w:name w:val="Intense Emphasis"/>
    <w:basedOn w:val="DefaultParagraphFont"/>
    <w:uiPriority w:val="21"/>
    <w:qFormat/>
    <w:rsid w:val="00760915"/>
    <w:rPr>
      <w:b/>
      <w:bCs/>
      <w:i/>
      <w:iCs/>
      <w:color w:val="auto"/>
    </w:rPr>
  </w:style>
  <w:style w:type="character" w:styleId="SubtleReference">
    <w:name w:val="Subtle Reference"/>
    <w:basedOn w:val="DefaultParagraphFont"/>
    <w:uiPriority w:val="31"/>
    <w:qFormat/>
    <w:rsid w:val="0076091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60915"/>
    <w:rPr>
      <w:b/>
      <w:bCs/>
      <w:caps w:val="0"/>
      <w:smallCaps/>
      <w:color w:val="auto"/>
      <w:spacing w:val="0"/>
      <w:u w:val="single"/>
    </w:rPr>
  </w:style>
  <w:style w:type="character" w:styleId="BookTitle">
    <w:name w:val="Book Title"/>
    <w:basedOn w:val="DefaultParagraphFont"/>
    <w:uiPriority w:val="33"/>
    <w:qFormat/>
    <w:rsid w:val="00760915"/>
    <w:rPr>
      <w:b/>
      <w:bCs/>
      <w:caps w:val="0"/>
      <w:smallCaps/>
      <w:spacing w:val="0"/>
    </w:rPr>
  </w:style>
  <w:style w:type="paragraph" w:styleId="TOCHeading">
    <w:name w:val="TOC Heading"/>
    <w:basedOn w:val="Heading1"/>
    <w:next w:val="Normal"/>
    <w:uiPriority w:val="39"/>
    <w:semiHidden/>
    <w:unhideWhenUsed/>
    <w:qFormat/>
    <w:rsid w:val="00760915"/>
    <w:pPr>
      <w:outlineLvl w:val="9"/>
    </w:pPr>
  </w:style>
  <w:style w:type="paragraph" w:styleId="NormalWeb">
    <w:name w:val="Normal (Web)"/>
    <w:basedOn w:val="Normal"/>
    <w:uiPriority w:val="99"/>
    <w:semiHidden/>
    <w:unhideWhenUsed/>
    <w:rsid w:val="00F3068D"/>
    <w:pPr>
      <w:spacing w:after="0" w:line="240" w:lineRule="auto"/>
    </w:pPr>
    <w:rPr>
      <w:rFonts w:ascii="Calibri" w:eastAsiaTheme="minorHAnsi" w:hAnsi="Calibri" w:cs="Calibri"/>
      <w:sz w:val="22"/>
      <w:szCs w:val="22"/>
      <w:lang w:eastAsia="en-GB"/>
    </w:rPr>
  </w:style>
  <w:style w:type="character" w:styleId="Hyperlink">
    <w:name w:val="Hyperlink"/>
    <w:basedOn w:val="DefaultParagraphFont"/>
    <w:uiPriority w:val="99"/>
    <w:unhideWhenUsed/>
    <w:rsid w:val="00F3068D"/>
    <w:rPr>
      <w:color w:val="58C1BA" w:themeColor="hyperlink"/>
      <w:u w:val="single"/>
    </w:rPr>
  </w:style>
  <w:style w:type="character" w:customStyle="1" w:styleId="UnresolvedMention1">
    <w:name w:val="Unresolved Mention1"/>
    <w:basedOn w:val="DefaultParagraphFont"/>
    <w:uiPriority w:val="99"/>
    <w:semiHidden/>
    <w:unhideWhenUsed/>
    <w:rsid w:val="00F3068D"/>
    <w:rPr>
      <w:color w:val="605E5C"/>
      <w:shd w:val="clear" w:color="auto" w:fill="E1DFDD"/>
    </w:rPr>
  </w:style>
  <w:style w:type="character" w:styleId="CommentReference">
    <w:name w:val="annotation reference"/>
    <w:basedOn w:val="DefaultParagraphFont"/>
    <w:uiPriority w:val="99"/>
    <w:semiHidden/>
    <w:unhideWhenUsed/>
    <w:rsid w:val="00D16642"/>
    <w:rPr>
      <w:sz w:val="16"/>
      <w:szCs w:val="16"/>
    </w:rPr>
  </w:style>
  <w:style w:type="paragraph" w:styleId="CommentText">
    <w:name w:val="annotation text"/>
    <w:basedOn w:val="Normal"/>
    <w:link w:val="CommentTextChar"/>
    <w:uiPriority w:val="99"/>
    <w:semiHidden/>
    <w:unhideWhenUsed/>
    <w:rsid w:val="00D16642"/>
    <w:pPr>
      <w:spacing w:line="240" w:lineRule="auto"/>
    </w:pPr>
    <w:rPr>
      <w:sz w:val="20"/>
      <w:szCs w:val="20"/>
    </w:rPr>
  </w:style>
  <w:style w:type="character" w:customStyle="1" w:styleId="CommentTextChar">
    <w:name w:val="Comment Text Char"/>
    <w:basedOn w:val="DefaultParagraphFont"/>
    <w:link w:val="CommentText"/>
    <w:uiPriority w:val="99"/>
    <w:semiHidden/>
    <w:rsid w:val="00D16642"/>
    <w:rPr>
      <w:sz w:val="20"/>
      <w:szCs w:val="20"/>
    </w:rPr>
  </w:style>
  <w:style w:type="paragraph" w:styleId="CommentSubject">
    <w:name w:val="annotation subject"/>
    <w:basedOn w:val="CommentText"/>
    <w:next w:val="CommentText"/>
    <w:link w:val="CommentSubjectChar"/>
    <w:uiPriority w:val="99"/>
    <w:semiHidden/>
    <w:unhideWhenUsed/>
    <w:rsid w:val="00D16642"/>
    <w:rPr>
      <w:b/>
      <w:bCs/>
    </w:rPr>
  </w:style>
  <w:style w:type="character" w:customStyle="1" w:styleId="CommentSubjectChar">
    <w:name w:val="Comment Subject Char"/>
    <w:basedOn w:val="CommentTextChar"/>
    <w:link w:val="CommentSubject"/>
    <w:uiPriority w:val="99"/>
    <w:semiHidden/>
    <w:rsid w:val="00D16642"/>
    <w:rPr>
      <w:b/>
      <w:bCs/>
      <w:sz w:val="20"/>
      <w:szCs w:val="20"/>
    </w:rPr>
  </w:style>
  <w:style w:type="character" w:customStyle="1" w:styleId="UnresolvedMention2">
    <w:name w:val="Unresolved Mention2"/>
    <w:basedOn w:val="DefaultParagraphFont"/>
    <w:uiPriority w:val="99"/>
    <w:semiHidden/>
    <w:unhideWhenUsed/>
    <w:rsid w:val="00792687"/>
    <w:rPr>
      <w:color w:val="605E5C"/>
      <w:shd w:val="clear" w:color="auto" w:fill="E1DFDD"/>
    </w:rPr>
  </w:style>
  <w:style w:type="paragraph" w:customStyle="1" w:styleId="xmsolistparagraph">
    <w:name w:val="x_msolistparagraph"/>
    <w:basedOn w:val="Normal"/>
    <w:rsid w:val="004F1C56"/>
    <w:pPr>
      <w:spacing w:after="0" w:line="240" w:lineRule="auto"/>
      <w:ind w:left="72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109">
      <w:bodyDiv w:val="1"/>
      <w:marLeft w:val="0"/>
      <w:marRight w:val="0"/>
      <w:marTop w:val="0"/>
      <w:marBottom w:val="0"/>
      <w:divBdr>
        <w:top w:val="none" w:sz="0" w:space="0" w:color="auto"/>
        <w:left w:val="none" w:sz="0" w:space="0" w:color="auto"/>
        <w:bottom w:val="none" w:sz="0" w:space="0" w:color="auto"/>
        <w:right w:val="none" w:sz="0" w:space="0" w:color="auto"/>
      </w:divBdr>
    </w:div>
    <w:div w:id="110244932">
      <w:bodyDiv w:val="1"/>
      <w:marLeft w:val="0"/>
      <w:marRight w:val="0"/>
      <w:marTop w:val="0"/>
      <w:marBottom w:val="0"/>
      <w:divBdr>
        <w:top w:val="none" w:sz="0" w:space="0" w:color="auto"/>
        <w:left w:val="none" w:sz="0" w:space="0" w:color="auto"/>
        <w:bottom w:val="none" w:sz="0" w:space="0" w:color="auto"/>
        <w:right w:val="none" w:sz="0" w:space="0" w:color="auto"/>
      </w:divBdr>
    </w:div>
    <w:div w:id="141315700">
      <w:bodyDiv w:val="1"/>
      <w:marLeft w:val="0"/>
      <w:marRight w:val="0"/>
      <w:marTop w:val="0"/>
      <w:marBottom w:val="0"/>
      <w:divBdr>
        <w:top w:val="none" w:sz="0" w:space="0" w:color="auto"/>
        <w:left w:val="none" w:sz="0" w:space="0" w:color="auto"/>
        <w:bottom w:val="none" w:sz="0" w:space="0" w:color="auto"/>
        <w:right w:val="none" w:sz="0" w:space="0" w:color="auto"/>
      </w:divBdr>
    </w:div>
    <w:div w:id="154491628">
      <w:bodyDiv w:val="1"/>
      <w:marLeft w:val="0"/>
      <w:marRight w:val="0"/>
      <w:marTop w:val="0"/>
      <w:marBottom w:val="0"/>
      <w:divBdr>
        <w:top w:val="none" w:sz="0" w:space="0" w:color="auto"/>
        <w:left w:val="none" w:sz="0" w:space="0" w:color="auto"/>
        <w:bottom w:val="none" w:sz="0" w:space="0" w:color="auto"/>
        <w:right w:val="none" w:sz="0" w:space="0" w:color="auto"/>
      </w:divBdr>
    </w:div>
    <w:div w:id="249581219">
      <w:bodyDiv w:val="1"/>
      <w:marLeft w:val="0"/>
      <w:marRight w:val="0"/>
      <w:marTop w:val="0"/>
      <w:marBottom w:val="0"/>
      <w:divBdr>
        <w:top w:val="none" w:sz="0" w:space="0" w:color="auto"/>
        <w:left w:val="none" w:sz="0" w:space="0" w:color="auto"/>
        <w:bottom w:val="none" w:sz="0" w:space="0" w:color="auto"/>
        <w:right w:val="none" w:sz="0" w:space="0" w:color="auto"/>
      </w:divBdr>
    </w:div>
    <w:div w:id="274289599">
      <w:bodyDiv w:val="1"/>
      <w:marLeft w:val="0"/>
      <w:marRight w:val="0"/>
      <w:marTop w:val="0"/>
      <w:marBottom w:val="0"/>
      <w:divBdr>
        <w:top w:val="none" w:sz="0" w:space="0" w:color="auto"/>
        <w:left w:val="none" w:sz="0" w:space="0" w:color="auto"/>
        <w:bottom w:val="none" w:sz="0" w:space="0" w:color="auto"/>
        <w:right w:val="none" w:sz="0" w:space="0" w:color="auto"/>
      </w:divBdr>
    </w:div>
    <w:div w:id="315456128">
      <w:bodyDiv w:val="1"/>
      <w:marLeft w:val="0"/>
      <w:marRight w:val="0"/>
      <w:marTop w:val="0"/>
      <w:marBottom w:val="0"/>
      <w:divBdr>
        <w:top w:val="none" w:sz="0" w:space="0" w:color="auto"/>
        <w:left w:val="none" w:sz="0" w:space="0" w:color="auto"/>
        <w:bottom w:val="none" w:sz="0" w:space="0" w:color="auto"/>
        <w:right w:val="none" w:sz="0" w:space="0" w:color="auto"/>
      </w:divBdr>
    </w:div>
    <w:div w:id="362828131">
      <w:bodyDiv w:val="1"/>
      <w:marLeft w:val="0"/>
      <w:marRight w:val="0"/>
      <w:marTop w:val="0"/>
      <w:marBottom w:val="0"/>
      <w:divBdr>
        <w:top w:val="none" w:sz="0" w:space="0" w:color="auto"/>
        <w:left w:val="none" w:sz="0" w:space="0" w:color="auto"/>
        <w:bottom w:val="none" w:sz="0" w:space="0" w:color="auto"/>
        <w:right w:val="none" w:sz="0" w:space="0" w:color="auto"/>
      </w:divBdr>
    </w:div>
    <w:div w:id="431321688">
      <w:bodyDiv w:val="1"/>
      <w:marLeft w:val="0"/>
      <w:marRight w:val="0"/>
      <w:marTop w:val="0"/>
      <w:marBottom w:val="0"/>
      <w:divBdr>
        <w:top w:val="none" w:sz="0" w:space="0" w:color="auto"/>
        <w:left w:val="none" w:sz="0" w:space="0" w:color="auto"/>
        <w:bottom w:val="none" w:sz="0" w:space="0" w:color="auto"/>
        <w:right w:val="none" w:sz="0" w:space="0" w:color="auto"/>
      </w:divBdr>
    </w:div>
    <w:div w:id="455831000">
      <w:bodyDiv w:val="1"/>
      <w:marLeft w:val="0"/>
      <w:marRight w:val="0"/>
      <w:marTop w:val="0"/>
      <w:marBottom w:val="0"/>
      <w:divBdr>
        <w:top w:val="none" w:sz="0" w:space="0" w:color="auto"/>
        <w:left w:val="none" w:sz="0" w:space="0" w:color="auto"/>
        <w:bottom w:val="none" w:sz="0" w:space="0" w:color="auto"/>
        <w:right w:val="none" w:sz="0" w:space="0" w:color="auto"/>
      </w:divBdr>
    </w:div>
    <w:div w:id="456026430">
      <w:bodyDiv w:val="1"/>
      <w:marLeft w:val="0"/>
      <w:marRight w:val="0"/>
      <w:marTop w:val="0"/>
      <w:marBottom w:val="0"/>
      <w:divBdr>
        <w:top w:val="none" w:sz="0" w:space="0" w:color="auto"/>
        <w:left w:val="none" w:sz="0" w:space="0" w:color="auto"/>
        <w:bottom w:val="none" w:sz="0" w:space="0" w:color="auto"/>
        <w:right w:val="none" w:sz="0" w:space="0" w:color="auto"/>
      </w:divBdr>
    </w:div>
    <w:div w:id="459539093">
      <w:bodyDiv w:val="1"/>
      <w:marLeft w:val="0"/>
      <w:marRight w:val="0"/>
      <w:marTop w:val="0"/>
      <w:marBottom w:val="0"/>
      <w:divBdr>
        <w:top w:val="none" w:sz="0" w:space="0" w:color="auto"/>
        <w:left w:val="none" w:sz="0" w:space="0" w:color="auto"/>
        <w:bottom w:val="none" w:sz="0" w:space="0" w:color="auto"/>
        <w:right w:val="none" w:sz="0" w:space="0" w:color="auto"/>
      </w:divBdr>
    </w:div>
    <w:div w:id="494614099">
      <w:bodyDiv w:val="1"/>
      <w:marLeft w:val="0"/>
      <w:marRight w:val="0"/>
      <w:marTop w:val="0"/>
      <w:marBottom w:val="0"/>
      <w:divBdr>
        <w:top w:val="none" w:sz="0" w:space="0" w:color="auto"/>
        <w:left w:val="none" w:sz="0" w:space="0" w:color="auto"/>
        <w:bottom w:val="none" w:sz="0" w:space="0" w:color="auto"/>
        <w:right w:val="none" w:sz="0" w:space="0" w:color="auto"/>
      </w:divBdr>
    </w:div>
    <w:div w:id="528839661">
      <w:bodyDiv w:val="1"/>
      <w:marLeft w:val="0"/>
      <w:marRight w:val="0"/>
      <w:marTop w:val="0"/>
      <w:marBottom w:val="0"/>
      <w:divBdr>
        <w:top w:val="none" w:sz="0" w:space="0" w:color="auto"/>
        <w:left w:val="none" w:sz="0" w:space="0" w:color="auto"/>
        <w:bottom w:val="none" w:sz="0" w:space="0" w:color="auto"/>
        <w:right w:val="none" w:sz="0" w:space="0" w:color="auto"/>
      </w:divBdr>
    </w:div>
    <w:div w:id="571045528">
      <w:bodyDiv w:val="1"/>
      <w:marLeft w:val="0"/>
      <w:marRight w:val="0"/>
      <w:marTop w:val="0"/>
      <w:marBottom w:val="0"/>
      <w:divBdr>
        <w:top w:val="none" w:sz="0" w:space="0" w:color="auto"/>
        <w:left w:val="none" w:sz="0" w:space="0" w:color="auto"/>
        <w:bottom w:val="none" w:sz="0" w:space="0" w:color="auto"/>
        <w:right w:val="none" w:sz="0" w:space="0" w:color="auto"/>
      </w:divBdr>
    </w:div>
    <w:div w:id="741872379">
      <w:bodyDiv w:val="1"/>
      <w:marLeft w:val="0"/>
      <w:marRight w:val="0"/>
      <w:marTop w:val="0"/>
      <w:marBottom w:val="0"/>
      <w:divBdr>
        <w:top w:val="none" w:sz="0" w:space="0" w:color="auto"/>
        <w:left w:val="none" w:sz="0" w:space="0" w:color="auto"/>
        <w:bottom w:val="none" w:sz="0" w:space="0" w:color="auto"/>
        <w:right w:val="none" w:sz="0" w:space="0" w:color="auto"/>
      </w:divBdr>
    </w:div>
    <w:div w:id="749932949">
      <w:bodyDiv w:val="1"/>
      <w:marLeft w:val="0"/>
      <w:marRight w:val="0"/>
      <w:marTop w:val="0"/>
      <w:marBottom w:val="0"/>
      <w:divBdr>
        <w:top w:val="none" w:sz="0" w:space="0" w:color="auto"/>
        <w:left w:val="none" w:sz="0" w:space="0" w:color="auto"/>
        <w:bottom w:val="none" w:sz="0" w:space="0" w:color="auto"/>
        <w:right w:val="none" w:sz="0" w:space="0" w:color="auto"/>
      </w:divBdr>
    </w:div>
    <w:div w:id="774178891">
      <w:bodyDiv w:val="1"/>
      <w:marLeft w:val="0"/>
      <w:marRight w:val="0"/>
      <w:marTop w:val="0"/>
      <w:marBottom w:val="0"/>
      <w:divBdr>
        <w:top w:val="none" w:sz="0" w:space="0" w:color="auto"/>
        <w:left w:val="none" w:sz="0" w:space="0" w:color="auto"/>
        <w:bottom w:val="none" w:sz="0" w:space="0" w:color="auto"/>
        <w:right w:val="none" w:sz="0" w:space="0" w:color="auto"/>
      </w:divBdr>
    </w:div>
    <w:div w:id="792406098">
      <w:bodyDiv w:val="1"/>
      <w:marLeft w:val="0"/>
      <w:marRight w:val="0"/>
      <w:marTop w:val="0"/>
      <w:marBottom w:val="0"/>
      <w:divBdr>
        <w:top w:val="none" w:sz="0" w:space="0" w:color="auto"/>
        <w:left w:val="none" w:sz="0" w:space="0" w:color="auto"/>
        <w:bottom w:val="none" w:sz="0" w:space="0" w:color="auto"/>
        <w:right w:val="none" w:sz="0" w:space="0" w:color="auto"/>
      </w:divBdr>
    </w:div>
    <w:div w:id="847213158">
      <w:bodyDiv w:val="1"/>
      <w:marLeft w:val="0"/>
      <w:marRight w:val="0"/>
      <w:marTop w:val="0"/>
      <w:marBottom w:val="0"/>
      <w:divBdr>
        <w:top w:val="none" w:sz="0" w:space="0" w:color="auto"/>
        <w:left w:val="none" w:sz="0" w:space="0" w:color="auto"/>
        <w:bottom w:val="none" w:sz="0" w:space="0" w:color="auto"/>
        <w:right w:val="none" w:sz="0" w:space="0" w:color="auto"/>
      </w:divBdr>
    </w:div>
    <w:div w:id="910582786">
      <w:bodyDiv w:val="1"/>
      <w:marLeft w:val="0"/>
      <w:marRight w:val="0"/>
      <w:marTop w:val="0"/>
      <w:marBottom w:val="0"/>
      <w:divBdr>
        <w:top w:val="none" w:sz="0" w:space="0" w:color="auto"/>
        <w:left w:val="none" w:sz="0" w:space="0" w:color="auto"/>
        <w:bottom w:val="none" w:sz="0" w:space="0" w:color="auto"/>
        <w:right w:val="none" w:sz="0" w:space="0" w:color="auto"/>
      </w:divBdr>
    </w:div>
    <w:div w:id="1033842992">
      <w:bodyDiv w:val="1"/>
      <w:marLeft w:val="0"/>
      <w:marRight w:val="0"/>
      <w:marTop w:val="0"/>
      <w:marBottom w:val="0"/>
      <w:divBdr>
        <w:top w:val="none" w:sz="0" w:space="0" w:color="auto"/>
        <w:left w:val="none" w:sz="0" w:space="0" w:color="auto"/>
        <w:bottom w:val="none" w:sz="0" w:space="0" w:color="auto"/>
        <w:right w:val="none" w:sz="0" w:space="0" w:color="auto"/>
      </w:divBdr>
    </w:div>
    <w:div w:id="1076780752">
      <w:bodyDiv w:val="1"/>
      <w:marLeft w:val="0"/>
      <w:marRight w:val="0"/>
      <w:marTop w:val="0"/>
      <w:marBottom w:val="0"/>
      <w:divBdr>
        <w:top w:val="none" w:sz="0" w:space="0" w:color="auto"/>
        <w:left w:val="none" w:sz="0" w:space="0" w:color="auto"/>
        <w:bottom w:val="none" w:sz="0" w:space="0" w:color="auto"/>
        <w:right w:val="none" w:sz="0" w:space="0" w:color="auto"/>
      </w:divBdr>
    </w:div>
    <w:div w:id="1183594599">
      <w:bodyDiv w:val="1"/>
      <w:marLeft w:val="0"/>
      <w:marRight w:val="0"/>
      <w:marTop w:val="0"/>
      <w:marBottom w:val="0"/>
      <w:divBdr>
        <w:top w:val="none" w:sz="0" w:space="0" w:color="auto"/>
        <w:left w:val="none" w:sz="0" w:space="0" w:color="auto"/>
        <w:bottom w:val="none" w:sz="0" w:space="0" w:color="auto"/>
        <w:right w:val="none" w:sz="0" w:space="0" w:color="auto"/>
      </w:divBdr>
    </w:div>
    <w:div w:id="1244992753">
      <w:bodyDiv w:val="1"/>
      <w:marLeft w:val="0"/>
      <w:marRight w:val="0"/>
      <w:marTop w:val="0"/>
      <w:marBottom w:val="0"/>
      <w:divBdr>
        <w:top w:val="none" w:sz="0" w:space="0" w:color="auto"/>
        <w:left w:val="none" w:sz="0" w:space="0" w:color="auto"/>
        <w:bottom w:val="none" w:sz="0" w:space="0" w:color="auto"/>
        <w:right w:val="none" w:sz="0" w:space="0" w:color="auto"/>
      </w:divBdr>
    </w:div>
    <w:div w:id="1265382445">
      <w:bodyDiv w:val="1"/>
      <w:marLeft w:val="0"/>
      <w:marRight w:val="0"/>
      <w:marTop w:val="0"/>
      <w:marBottom w:val="0"/>
      <w:divBdr>
        <w:top w:val="none" w:sz="0" w:space="0" w:color="auto"/>
        <w:left w:val="none" w:sz="0" w:space="0" w:color="auto"/>
        <w:bottom w:val="none" w:sz="0" w:space="0" w:color="auto"/>
        <w:right w:val="none" w:sz="0" w:space="0" w:color="auto"/>
      </w:divBdr>
    </w:div>
    <w:div w:id="1268467103">
      <w:bodyDiv w:val="1"/>
      <w:marLeft w:val="0"/>
      <w:marRight w:val="0"/>
      <w:marTop w:val="0"/>
      <w:marBottom w:val="0"/>
      <w:divBdr>
        <w:top w:val="none" w:sz="0" w:space="0" w:color="auto"/>
        <w:left w:val="none" w:sz="0" w:space="0" w:color="auto"/>
        <w:bottom w:val="none" w:sz="0" w:space="0" w:color="auto"/>
        <w:right w:val="none" w:sz="0" w:space="0" w:color="auto"/>
      </w:divBdr>
    </w:div>
    <w:div w:id="1349600655">
      <w:bodyDiv w:val="1"/>
      <w:marLeft w:val="0"/>
      <w:marRight w:val="0"/>
      <w:marTop w:val="0"/>
      <w:marBottom w:val="0"/>
      <w:divBdr>
        <w:top w:val="none" w:sz="0" w:space="0" w:color="auto"/>
        <w:left w:val="none" w:sz="0" w:space="0" w:color="auto"/>
        <w:bottom w:val="none" w:sz="0" w:space="0" w:color="auto"/>
        <w:right w:val="none" w:sz="0" w:space="0" w:color="auto"/>
      </w:divBdr>
    </w:div>
    <w:div w:id="1402412744">
      <w:bodyDiv w:val="1"/>
      <w:marLeft w:val="0"/>
      <w:marRight w:val="0"/>
      <w:marTop w:val="0"/>
      <w:marBottom w:val="0"/>
      <w:divBdr>
        <w:top w:val="none" w:sz="0" w:space="0" w:color="auto"/>
        <w:left w:val="none" w:sz="0" w:space="0" w:color="auto"/>
        <w:bottom w:val="none" w:sz="0" w:space="0" w:color="auto"/>
        <w:right w:val="none" w:sz="0" w:space="0" w:color="auto"/>
      </w:divBdr>
    </w:div>
    <w:div w:id="1586840986">
      <w:bodyDiv w:val="1"/>
      <w:marLeft w:val="0"/>
      <w:marRight w:val="0"/>
      <w:marTop w:val="0"/>
      <w:marBottom w:val="0"/>
      <w:divBdr>
        <w:top w:val="none" w:sz="0" w:space="0" w:color="auto"/>
        <w:left w:val="none" w:sz="0" w:space="0" w:color="auto"/>
        <w:bottom w:val="none" w:sz="0" w:space="0" w:color="auto"/>
        <w:right w:val="none" w:sz="0" w:space="0" w:color="auto"/>
      </w:divBdr>
    </w:div>
    <w:div w:id="1597589061">
      <w:bodyDiv w:val="1"/>
      <w:marLeft w:val="0"/>
      <w:marRight w:val="0"/>
      <w:marTop w:val="0"/>
      <w:marBottom w:val="0"/>
      <w:divBdr>
        <w:top w:val="none" w:sz="0" w:space="0" w:color="auto"/>
        <w:left w:val="none" w:sz="0" w:space="0" w:color="auto"/>
        <w:bottom w:val="none" w:sz="0" w:space="0" w:color="auto"/>
        <w:right w:val="none" w:sz="0" w:space="0" w:color="auto"/>
      </w:divBdr>
    </w:div>
    <w:div w:id="1615669134">
      <w:bodyDiv w:val="1"/>
      <w:marLeft w:val="0"/>
      <w:marRight w:val="0"/>
      <w:marTop w:val="0"/>
      <w:marBottom w:val="0"/>
      <w:divBdr>
        <w:top w:val="none" w:sz="0" w:space="0" w:color="auto"/>
        <w:left w:val="none" w:sz="0" w:space="0" w:color="auto"/>
        <w:bottom w:val="none" w:sz="0" w:space="0" w:color="auto"/>
        <w:right w:val="none" w:sz="0" w:space="0" w:color="auto"/>
      </w:divBdr>
    </w:div>
    <w:div w:id="1789080221">
      <w:bodyDiv w:val="1"/>
      <w:marLeft w:val="0"/>
      <w:marRight w:val="0"/>
      <w:marTop w:val="0"/>
      <w:marBottom w:val="0"/>
      <w:divBdr>
        <w:top w:val="none" w:sz="0" w:space="0" w:color="auto"/>
        <w:left w:val="none" w:sz="0" w:space="0" w:color="auto"/>
        <w:bottom w:val="none" w:sz="0" w:space="0" w:color="auto"/>
        <w:right w:val="none" w:sz="0" w:space="0" w:color="auto"/>
      </w:divBdr>
    </w:div>
    <w:div w:id="1828128969">
      <w:bodyDiv w:val="1"/>
      <w:marLeft w:val="0"/>
      <w:marRight w:val="0"/>
      <w:marTop w:val="0"/>
      <w:marBottom w:val="0"/>
      <w:divBdr>
        <w:top w:val="none" w:sz="0" w:space="0" w:color="auto"/>
        <w:left w:val="none" w:sz="0" w:space="0" w:color="auto"/>
        <w:bottom w:val="none" w:sz="0" w:space="0" w:color="auto"/>
        <w:right w:val="none" w:sz="0" w:space="0" w:color="auto"/>
      </w:divBdr>
    </w:div>
    <w:div w:id="1895702313">
      <w:bodyDiv w:val="1"/>
      <w:marLeft w:val="0"/>
      <w:marRight w:val="0"/>
      <w:marTop w:val="0"/>
      <w:marBottom w:val="0"/>
      <w:divBdr>
        <w:top w:val="none" w:sz="0" w:space="0" w:color="auto"/>
        <w:left w:val="none" w:sz="0" w:space="0" w:color="auto"/>
        <w:bottom w:val="none" w:sz="0" w:space="0" w:color="auto"/>
        <w:right w:val="none" w:sz="0" w:space="0" w:color="auto"/>
      </w:divBdr>
    </w:div>
    <w:div w:id="2043359053">
      <w:bodyDiv w:val="1"/>
      <w:marLeft w:val="0"/>
      <w:marRight w:val="0"/>
      <w:marTop w:val="0"/>
      <w:marBottom w:val="0"/>
      <w:divBdr>
        <w:top w:val="none" w:sz="0" w:space="0" w:color="auto"/>
        <w:left w:val="none" w:sz="0" w:space="0" w:color="auto"/>
        <w:bottom w:val="none" w:sz="0" w:space="0" w:color="auto"/>
        <w:right w:val="none" w:sz="0" w:space="0" w:color="auto"/>
      </w:divBdr>
    </w:div>
    <w:div w:id="2107771155">
      <w:bodyDiv w:val="1"/>
      <w:marLeft w:val="0"/>
      <w:marRight w:val="0"/>
      <w:marTop w:val="0"/>
      <w:marBottom w:val="0"/>
      <w:divBdr>
        <w:top w:val="none" w:sz="0" w:space="0" w:color="auto"/>
        <w:left w:val="none" w:sz="0" w:space="0" w:color="auto"/>
        <w:bottom w:val="none" w:sz="0" w:space="0" w:color="auto"/>
        <w:right w:val="none" w:sz="0" w:space="0" w:color="auto"/>
      </w:divBdr>
    </w:div>
    <w:div w:id="21140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nnmarie@safeguardingireland.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karen.hanna@hs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canner.topsec.com/?d=2120&amp;r=show&amp;u=https%3A%2F%2Fus02web.zoom.us%2Fj%2F85794335269%3Fpwd%3DUzB1ZExaMmlQUVJsdlcrMUpZOFN6Zz09&amp;t=a6f6c1427b7af7c7acf82abb3ed8f108d19b5bd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alex.davidson6@btinternet.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3277-CA81-4181-9CBF-D92E52E6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Davidson</dc:creator>
  <cp:keywords/>
  <dc:description/>
  <cp:lastModifiedBy>Walsh, Bridget</cp:lastModifiedBy>
  <cp:revision>4</cp:revision>
  <dcterms:created xsi:type="dcterms:W3CDTF">2023-11-13T10:10:00Z</dcterms:created>
  <dcterms:modified xsi:type="dcterms:W3CDTF">2023-11-13T10:24:00Z</dcterms:modified>
</cp:coreProperties>
</file>