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BD1F1" w14:textId="2F5B482C" w:rsidR="006A74F8" w:rsidRDefault="00A665B7" w:rsidP="006A74F8">
      <w:pPr>
        <w:jc w:val="center"/>
        <w:rPr>
          <w:rFonts w:ascii="Century Gothic" w:hAnsi="Century Gothic"/>
          <w:b/>
          <w:bCs/>
          <w:sz w:val="28"/>
          <w:szCs w:val="28"/>
        </w:rPr>
      </w:pPr>
      <w:r>
        <w:rPr>
          <w:noProof/>
        </w:rPr>
        <w:drawing>
          <wp:inline distT="0" distB="0" distL="0" distR="0" wp14:anchorId="5BEC946D" wp14:editId="1E070EA3">
            <wp:extent cx="1814195" cy="1935798"/>
            <wp:effectExtent l="0" t="0" r="0" b="762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35352" cy="1958373"/>
                    </a:xfrm>
                    <a:prstGeom prst="rect">
                      <a:avLst/>
                    </a:prstGeom>
                    <a:noFill/>
                    <a:ln>
                      <a:noFill/>
                    </a:ln>
                  </pic:spPr>
                </pic:pic>
              </a:graphicData>
            </a:graphic>
          </wp:inline>
        </w:drawing>
      </w:r>
      <w:r>
        <w:rPr>
          <w:noProof/>
        </w:rPr>
        <w:drawing>
          <wp:anchor distT="0" distB="0" distL="114300" distR="114300" simplePos="0" relativeHeight="251658240" behindDoc="0" locked="0" layoutInCell="1" allowOverlap="1" wp14:anchorId="473A24C1" wp14:editId="543468A1">
            <wp:simplePos x="0" y="0"/>
            <wp:positionH relativeFrom="margin">
              <wp:posOffset>3277870</wp:posOffset>
            </wp:positionH>
            <wp:positionV relativeFrom="paragraph">
              <wp:posOffset>127000</wp:posOffset>
            </wp:positionV>
            <wp:extent cx="2708910" cy="895350"/>
            <wp:effectExtent l="0" t="0" r="0" b="0"/>
            <wp:wrapSquare wrapText="bothSides"/>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0891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D2F3F5" w14:textId="77777777" w:rsidR="006A74F8" w:rsidRDefault="006A74F8" w:rsidP="006A74F8">
      <w:pPr>
        <w:jc w:val="center"/>
        <w:rPr>
          <w:rFonts w:ascii="Century Gothic" w:hAnsi="Century Gothic"/>
          <w:b/>
          <w:bCs/>
          <w:sz w:val="28"/>
          <w:szCs w:val="28"/>
        </w:rPr>
      </w:pPr>
    </w:p>
    <w:p w14:paraId="60478076" w14:textId="71F1FF10" w:rsidR="006A74F8" w:rsidRPr="006A74F8" w:rsidRDefault="006A74F8" w:rsidP="006A74F8">
      <w:pPr>
        <w:jc w:val="center"/>
        <w:rPr>
          <w:rFonts w:ascii="Century Gothic" w:hAnsi="Century Gothic"/>
          <w:b/>
          <w:bCs/>
          <w:sz w:val="28"/>
          <w:szCs w:val="28"/>
        </w:rPr>
      </w:pPr>
      <w:r w:rsidRPr="006A74F8">
        <w:rPr>
          <w:rFonts w:ascii="Century Gothic" w:hAnsi="Century Gothic"/>
          <w:b/>
          <w:bCs/>
          <w:sz w:val="28"/>
          <w:szCs w:val="28"/>
        </w:rPr>
        <w:t>16 Days of Action Against Gender Based Violence 2023</w:t>
      </w:r>
    </w:p>
    <w:p w14:paraId="31E08E30" w14:textId="5961C878" w:rsidR="006A74F8" w:rsidRDefault="006A74F8" w:rsidP="006A74F8">
      <w:pPr>
        <w:jc w:val="center"/>
        <w:rPr>
          <w:rFonts w:ascii="Century Gothic" w:hAnsi="Century Gothic"/>
          <w:b/>
          <w:bCs/>
          <w:color w:val="7030A0"/>
          <w:sz w:val="28"/>
          <w:szCs w:val="28"/>
        </w:rPr>
      </w:pPr>
      <w:r w:rsidRPr="006A74F8">
        <w:rPr>
          <w:rFonts w:ascii="Century Gothic" w:hAnsi="Century Gothic"/>
          <w:b/>
          <w:bCs/>
          <w:color w:val="7030A0"/>
          <w:sz w:val="28"/>
          <w:szCs w:val="28"/>
        </w:rPr>
        <w:t>Graham Gould</w:t>
      </w:r>
      <w:r w:rsidR="00433B5D">
        <w:rPr>
          <w:rFonts w:ascii="Century Gothic" w:hAnsi="Century Gothic"/>
          <w:b/>
          <w:bCs/>
          <w:color w:val="7030A0"/>
          <w:sz w:val="28"/>
          <w:szCs w:val="28"/>
        </w:rPr>
        <w:t>en</w:t>
      </w:r>
      <w:r w:rsidRPr="006A74F8">
        <w:rPr>
          <w:rFonts w:ascii="Century Gothic" w:hAnsi="Century Gothic"/>
          <w:b/>
          <w:bCs/>
          <w:color w:val="7030A0"/>
          <w:sz w:val="28"/>
          <w:szCs w:val="28"/>
        </w:rPr>
        <w:t xml:space="preserve">: Building Moral Rebels to </w:t>
      </w:r>
      <w:r w:rsidR="007F168F">
        <w:rPr>
          <w:rFonts w:ascii="Century Gothic" w:hAnsi="Century Gothic"/>
          <w:b/>
          <w:bCs/>
          <w:color w:val="7030A0"/>
          <w:sz w:val="28"/>
          <w:szCs w:val="28"/>
        </w:rPr>
        <w:t>P</w:t>
      </w:r>
      <w:r w:rsidRPr="006A74F8">
        <w:rPr>
          <w:rFonts w:ascii="Century Gothic" w:hAnsi="Century Gothic"/>
          <w:b/>
          <w:bCs/>
          <w:color w:val="7030A0"/>
          <w:sz w:val="28"/>
          <w:szCs w:val="28"/>
        </w:rPr>
        <w:t xml:space="preserve">revent </w:t>
      </w:r>
      <w:r w:rsidR="007F168F">
        <w:rPr>
          <w:rFonts w:ascii="Century Gothic" w:hAnsi="Century Gothic"/>
          <w:b/>
          <w:bCs/>
          <w:color w:val="7030A0"/>
          <w:sz w:val="28"/>
          <w:szCs w:val="28"/>
        </w:rPr>
        <w:t>M</w:t>
      </w:r>
      <w:r w:rsidRPr="006A74F8">
        <w:rPr>
          <w:rFonts w:ascii="Century Gothic" w:hAnsi="Century Gothic"/>
          <w:b/>
          <w:bCs/>
          <w:color w:val="7030A0"/>
          <w:sz w:val="28"/>
          <w:szCs w:val="28"/>
        </w:rPr>
        <w:t xml:space="preserve">ale </w:t>
      </w:r>
      <w:r w:rsidR="007F168F">
        <w:rPr>
          <w:rFonts w:ascii="Century Gothic" w:hAnsi="Century Gothic"/>
          <w:b/>
          <w:bCs/>
          <w:color w:val="7030A0"/>
          <w:sz w:val="28"/>
          <w:szCs w:val="28"/>
        </w:rPr>
        <w:t>V</w:t>
      </w:r>
      <w:r w:rsidRPr="006A74F8">
        <w:rPr>
          <w:rFonts w:ascii="Century Gothic" w:hAnsi="Century Gothic"/>
          <w:b/>
          <w:bCs/>
          <w:color w:val="7030A0"/>
          <w:sz w:val="28"/>
          <w:szCs w:val="28"/>
        </w:rPr>
        <w:t xml:space="preserve">iolence </w:t>
      </w:r>
      <w:r w:rsidR="007F168F">
        <w:rPr>
          <w:rFonts w:ascii="Century Gothic" w:hAnsi="Century Gothic"/>
          <w:b/>
          <w:bCs/>
          <w:color w:val="7030A0"/>
          <w:sz w:val="28"/>
          <w:szCs w:val="28"/>
        </w:rPr>
        <w:t>A</w:t>
      </w:r>
      <w:r w:rsidRPr="006A74F8">
        <w:rPr>
          <w:rFonts w:ascii="Century Gothic" w:hAnsi="Century Gothic"/>
          <w:b/>
          <w:bCs/>
          <w:color w:val="7030A0"/>
          <w:sz w:val="28"/>
          <w:szCs w:val="28"/>
        </w:rPr>
        <w:t xml:space="preserve">gainst </w:t>
      </w:r>
      <w:r w:rsidR="007F168F">
        <w:rPr>
          <w:rFonts w:ascii="Century Gothic" w:hAnsi="Century Gothic"/>
          <w:b/>
          <w:bCs/>
          <w:color w:val="7030A0"/>
          <w:sz w:val="28"/>
          <w:szCs w:val="28"/>
        </w:rPr>
        <w:t>G</w:t>
      </w:r>
      <w:r w:rsidRPr="006A74F8">
        <w:rPr>
          <w:rFonts w:ascii="Century Gothic" w:hAnsi="Century Gothic"/>
          <w:b/>
          <w:bCs/>
          <w:color w:val="7030A0"/>
          <w:sz w:val="28"/>
          <w:szCs w:val="28"/>
        </w:rPr>
        <w:t xml:space="preserve">irls and </w:t>
      </w:r>
      <w:r w:rsidR="007F168F">
        <w:rPr>
          <w:rFonts w:ascii="Century Gothic" w:hAnsi="Century Gothic"/>
          <w:b/>
          <w:bCs/>
          <w:color w:val="7030A0"/>
          <w:sz w:val="28"/>
          <w:szCs w:val="28"/>
        </w:rPr>
        <w:t>W</w:t>
      </w:r>
      <w:r w:rsidRPr="006A74F8">
        <w:rPr>
          <w:rFonts w:ascii="Century Gothic" w:hAnsi="Century Gothic"/>
          <w:b/>
          <w:bCs/>
          <w:color w:val="7030A0"/>
          <w:sz w:val="28"/>
          <w:szCs w:val="28"/>
        </w:rPr>
        <w:t>omen</w:t>
      </w:r>
    </w:p>
    <w:p w14:paraId="5908DF4A" w14:textId="38D5BC93" w:rsidR="007E037A" w:rsidRPr="007E037A" w:rsidRDefault="007E037A" w:rsidP="006A74F8">
      <w:pPr>
        <w:jc w:val="center"/>
        <w:rPr>
          <w:rFonts w:ascii="Century Gothic" w:hAnsi="Century Gothic"/>
          <w:b/>
          <w:bCs/>
          <w:sz w:val="28"/>
          <w:szCs w:val="28"/>
        </w:rPr>
      </w:pPr>
      <w:r w:rsidRPr="007E037A">
        <w:rPr>
          <w:rFonts w:ascii="Century Gothic" w:hAnsi="Century Gothic"/>
          <w:b/>
          <w:bCs/>
          <w:sz w:val="28"/>
          <w:szCs w:val="28"/>
        </w:rPr>
        <w:t>Tuesday 5 December 2023</w:t>
      </w:r>
    </w:p>
    <w:p w14:paraId="17B2F505" w14:textId="1C536EBC" w:rsidR="007E037A" w:rsidRPr="007E037A" w:rsidRDefault="007E037A" w:rsidP="006A74F8">
      <w:pPr>
        <w:jc w:val="center"/>
        <w:rPr>
          <w:rFonts w:ascii="Century Gothic" w:hAnsi="Century Gothic"/>
          <w:b/>
          <w:bCs/>
          <w:sz w:val="28"/>
          <w:szCs w:val="28"/>
        </w:rPr>
      </w:pPr>
      <w:r w:rsidRPr="007E037A">
        <w:rPr>
          <w:rFonts w:ascii="Century Gothic" w:hAnsi="Century Gothic"/>
          <w:b/>
          <w:bCs/>
          <w:sz w:val="28"/>
          <w:szCs w:val="28"/>
        </w:rPr>
        <w:t>St. Andrew’s Church, Arbroath</w:t>
      </w:r>
    </w:p>
    <w:p w14:paraId="47CBD0FA" w14:textId="23250403" w:rsidR="007E037A" w:rsidRPr="007E037A" w:rsidRDefault="00856C4B" w:rsidP="006A74F8">
      <w:pPr>
        <w:jc w:val="center"/>
        <w:rPr>
          <w:rFonts w:ascii="Century Gothic" w:hAnsi="Century Gothic"/>
          <w:b/>
          <w:bCs/>
          <w:sz w:val="28"/>
          <w:szCs w:val="28"/>
        </w:rPr>
      </w:pPr>
      <w:r>
        <w:rPr>
          <w:rFonts w:ascii="Century Gothic" w:hAnsi="Century Gothic"/>
          <w:b/>
          <w:bCs/>
          <w:sz w:val="28"/>
          <w:szCs w:val="28"/>
        </w:rPr>
        <w:t>10.30</w:t>
      </w:r>
      <w:r w:rsidR="006B6D2B">
        <w:rPr>
          <w:rFonts w:ascii="Century Gothic" w:hAnsi="Century Gothic"/>
          <w:b/>
          <w:bCs/>
          <w:sz w:val="28"/>
          <w:szCs w:val="28"/>
        </w:rPr>
        <w:t>am</w:t>
      </w:r>
      <w:r>
        <w:rPr>
          <w:rFonts w:ascii="Century Gothic" w:hAnsi="Century Gothic"/>
          <w:b/>
          <w:bCs/>
          <w:sz w:val="28"/>
          <w:szCs w:val="28"/>
        </w:rPr>
        <w:t xml:space="preserve"> – </w:t>
      </w:r>
      <w:r w:rsidR="006B6D2B">
        <w:rPr>
          <w:rFonts w:ascii="Century Gothic" w:hAnsi="Century Gothic"/>
          <w:b/>
          <w:bCs/>
          <w:sz w:val="28"/>
          <w:szCs w:val="28"/>
        </w:rPr>
        <w:t>2</w:t>
      </w:r>
      <w:r>
        <w:rPr>
          <w:rFonts w:ascii="Century Gothic" w:hAnsi="Century Gothic"/>
          <w:b/>
          <w:bCs/>
          <w:sz w:val="28"/>
          <w:szCs w:val="28"/>
        </w:rPr>
        <w:t>.30</w:t>
      </w:r>
      <w:r w:rsidR="006B6D2B">
        <w:rPr>
          <w:rFonts w:ascii="Century Gothic" w:hAnsi="Century Gothic"/>
          <w:b/>
          <w:bCs/>
          <w:sz w:val="28"/>
          <w:szCs w:val="28"/>
        </w:rPr>
        <w:t>pm</w:t>
      </w:r>
      <w:r>
        <w:rPr>
          <w:rFonts w:ascii="Century Gothic" w:hAnsi="Century Gothic"/>
          <w:b/>
          <w:bCs/>
          <w:sz w:val="28"/>
          <w:szCs w:val="28"/>
        </w:rPr>
        <w:t xml:space="preserve"> (networking tea and coffee from 10</w:t>
      </w:r>
      <w:r w:rsidR="006B6D2B">
        <w:rPr>
          <w:rFonts w:ascii="Century Gothic" w:hAnsi="Century Gothic"/>
          <w:b/>
          <w:bCs/>
          <w:sz w:val="28"/>
          <w:szCs w:val="28"/>
        </w:rPr>
        <w:t>am</w:t>
      </w:r>
      <w:r>
        <w:rPr>
          <w:rFonts w:ascii="Century Gothic" w:hAnsi="Century Gothic"/>
          <w:b/>
          <w:bCs/>
          <w:sz w:val="28"/>
          <w:szCs w:val="28"/>
        </w:rPr>
        <w:t>)</w:t>
      </w:r>
    </w:p>
    <w:p w14:paraId="22E4BECA" w14:textId="77777777" w:rsidR="00617F90" w:rsidRPr="006A74F8" w:rsidRDefault="00617F90" w:rsidP="006A74F8">
      <w:pPr>
        <w:jc w:val="center"/>
        <w:rPr>
          <w:rFonts w:ascii="Century Gothic" w:hAnsi="Century Gothic"/>
          <w:b/>
          <w:bCs/>
          <w:color w:val="7030A0"/>
          <w:sz w:val="28"/>
          <w:szCs w:val="28"/>
        </w:rPr>
      </w:pPr>
    </w:p>
    <w:p w14:paraId="6F0FAEB6" w14:textId="68F29EF2" w:rsidR="00617F90" w:rsidRDefault="00617F90" w:rsidP="003C72E9">
      <w:pPr>
        <w:jc w:val="both"/>
        <w:rPr>
          <w:rFonts w:ascii="Century Gothic" w:hAnsi="Century Gothic"/>
          <w:sz w:val="24"/>
          <w:szCs w:val="24"/>
        </w:rPr>
      </w:pPr>
      <w:r w:rsidRPr="00617F90">
        <w:rPr>
          <w:rFonts w:ascii="Century Gothic" w:hAnsi="Century Gothic"/>
          <w:sz w:val="24"/>
          <w:szCs w:val="24"/>
        </w:rPr>
        <w:t>Graham Goulden is a former Scottish Police Officer.  He spent his last 9 years in policing as a Chief Inspector with the Scottish Violence Reduction Unit.  It was in these last years that Graham became a passionate advocate of the Bystander Approach to preventing violence.  Now Graham works both nationally and internationally delivering leadership and bystander training in both public and private sector settings, in schools and in universities</w:t>
      </w:r>
      <w:r w:rsidR="007F168F">
        <w:rPr>
          <w:rFonts w:ascii="Century Gothic" w:hAnsi="Century Gothic"/>
          <w:sz w:val="24"/>
          <w:szCs w:val="24"/>
        </w:rPr>
        <w:t>.</w:t>
      </w:r>
    </w:p>
    <w:p w14:paraId="0DBD6A7C" w14:textId="3DAA882D" w:rsidR="00617F90" w:rsidRPr="00617F90" w:rsidRDefault="00617F90" w:rsidP="003C72E9">
      <w:pPr>
        <w:jc w:val="both"/>
        <w:rPr>
          <w:rFonts w:ascii="Century Gothic" w:hAnsi="Century Gothic"/>
          <w:sz w:val="24"/>
          <w:szCs w:val="24"/>
        </w:rPr>
      </w:pPr>
      <w:r w:rsidRPr="00617F90">
        <w:rPr>
          <w:rFonts w:ascii="Century Gothic" w:hAnsi="Century Gothic"/>
          <w:sz w:val="24"/>
          <w:szCs w:val="24"/>
        </w:rPr>
        <w:t>Traditional approaches to preventing men’s violence against girls and women has involved a rigid binary approach which looks at boys and men as perpetrators or potential perpetrators.  A focus on bystanders allows those involved in prevention to invite men into conversations rather than simply indict them.</w:t>
      </w:r>
    </w:p>
    <w:p w14:paraId="6D8D7372" w14:textId="78E6AAE7" w:rsidR="00617F90" w:rsidRDefault="00617F90" w:rsidP="003C72E9">
      <w:pPr>
        <w:jc w:val="both"/>
        <w:rPr>
          <w:rFonts w:ascii="Century Gothic" w:hAnsi="Century Gothic"/>
          <w:sz w:val="24"/>
          <w:szCs w:val="24"/>
        </w:rPr>
      </w:pPr>
      <w:r w:rsidRPr="00617F90">
        <w:rPr>
          <w:rFonts w:ascii="Century Gothic" w:hAnsi="Century Gothic"/>
          <w:sz w:val="24"/>
          <w:szCs w:val="24"/>
        </w:rPr>
        <w:t>This event that will take place within the 16 days of act</w:t>
      </w:r>
      <w:r w:rsidR="007F168F">
        <w:rPr>
          <w:rFonts w:ascii="Century Gothic" w:hAnsi="Century Gothic"/>
          <w:sz w:val="24"/>
          <w:szCs w:val="24"/>
        </w:rPr>
        <w:t>ion against</w:t>
      </w:r>
      <w:r w:rsidRPr="00617F90">
        <w:rPr>
          <w:rFonts w:ascii="Century Gothic" w:hAnsi="Century Gothic"/>
          <w:sz w:val="24"/>
          <w:szCs w:val="24"/>
        </w:rPr>
        <w:t xml:space="preserve"> gender-based violence will use the film </w:t>
      </w:r>
      <w:r w:rsidRPr="007F168F">
        <w:rPr>
          <w:rFonts w:ascii="Century Gothic" w:hAnsi="Century Gothic"/>
          <w:b/>
          <w:bCs/>
          <w:sz w:val="24"/>
          <w:szCs w:val="24"/>
        </w:rPr>
        <w:t>‘The Bystander Moment’</w:t>
      </w:r>
      <w:r w:rsidRPr="00617F90">
        <w:rPr>
          <w:rFonts w:ascii="Century Gothic" w:hAnsi="Century Gothic"/>
          <w:sz w:val="24"/>
          <w:szCs w:val="24"/>
        </w:rPr>
        <w:t xml:space="preserve"> which tells the story of one of the most prominent and proven of these prevention models -- the innovative bystander approach developed by pioneering activist and writer Jackson Katz.</w:t>
      </w:r>
    </w:p>
    <w:p w14:paraId="0B6B400D" w14:textId="77777777" w:rsidR="009349C2" w:rsidRDefault="007F168F" w:rsidP="00617F90">
      <w:pPr>
        <w:rPr>
          <w:rFonts w:ascii="Century Gothic" w:hAnsi="Century Gothic"/>
          <w:sz w:val="24"/>
          <w:szCs w:val="24"/>
        </w:rPr>
      </w:pPr>
      <w:r>
        <w:rPr>
          <w:rFonts w:ascii="Century Gothic" w:hAnsi="Century Gothic"/>
          <w:sz w:val="24"/>
          <w:szCs w:val="24"/>
        </w:rPr>
        <w:t>Spaces are limited, book early to avoid disappointment</w:t>
      </w:r>
    </w:p>
    <w:p w14:paraId="3016FF7A" w14:textId="7409AB7F" w:rsidR="007F168F" w:rsidRPr="00617F90" w:rsidRDefault="006B6D2B" w:rsidP="00617F90">
      <w:pPr>
        <w:rPr>
          <w:rFonts w:ascii="Century Gothic" w:hAnsi="Century Gothic"/>
          <w:sz w:val="24"/>
          <w:szCs w:val="24"/>
        </w:rPr>
      </w:pPr>
      <w:hyperlink r:id="rId6" w:history="1">
        <w:r w:rsidR="009349C2" w:rsidRPr="00DA13C3">
          <w:rPr>
            <w:rStyle w:val="Hyperlink"/>
            <w:rFonts w:ascii="Century Gothic" w:hAnsi="Century Gothic"/>
            <w:sz w:val="24"/>
            <w:szCs w:val="24"/>
          </w:rPr>
          <w:t>https://www.eventbrite.co.uk/e/16-days-of-action-against-gender-based-violence-2023-tickets-623474668517</w:t>
        </w:r>
      </w:hyperlink>
    </w:p>
    <w:p w14:paraId="69D384F3" w14:textId="77777777" w:rsidR="00587366" w:rsidRDefault="00587366"/>
    <w:sectPr w:rsidR="00587366" w:rsidSect="009349C2">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638"/>
    <w:rsid w:val="00351EC9"/>
    <w:rsid w:val="003C72E9"/>
    <w:rsid w:val="00433B5D"/>
    <w:rsid w:val="00587366"/>
    <w:rsid w:val="00617F90"/>
    <w:rsid w:val="006A74F8"/>
    <w:rsid w:val="006B6D2B"/>
    <w:rsid w:val="007E037A"/>
    <w:rsid w:val="007F168F"/>
    <w:rsid w:val="00856C4B"/>
    <w:rsid w:val="009349C2"/>
    <w:rsid w:val="00A665B7"/>
    <w:rsid w:val="00A95AA2"/>
    <w:rsid w:val="00D07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D22B4"/>
  <w15:chartTrackingRefBased/>
  <w15:docId w15:val="{6E352CA0-CD58-4C65-B3D5-4223BA33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49C2"/>
    <w:rPr>
      <w:color w:val="0563C1" w:themeColor="hyperlink"/>
      <w:u w:val="single"/>
    </w:rPr>
  </w:style>
  <w:style w:type="character" w:styleId="UnresolvedMention">
    <w:name w:val="Unresolved Mention"/>
    <w:basedOn w:val="DefaultParagraphFont"/>
    <w:uiPriority w:val="99"/>
    <w:semiHidden/>
    <w:unhideWhenUsed/>
    <w:rsid w:val="009349C2"/>
    <w:rPr>
      <w:color w:val="605E5C"/>
      <w:shd w:val="clear" w:color="auto" w:fill="E1DFDD"/>
    </w:rPr>
  </w:style>
  <w:style w:type="character" w:styleId="FollowedHyperlink">
    <w:name w:val="FollowedHyperlink"/>
    <w:basedOn w:val="DefaultParagraphFont"/>
    <w:uiPriority w:val="99"/>
    <w:semiHidden/>
    <w:unhideWhenUsed/>
    <w:rsid w:val="009349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ventbrite.co.uk/e/16-days-of-action-against-gender-based-violence-2023-tickets-623474668517"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240</Words>
  <Characters>1369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Angus Council</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Falconer</dc:creator>
  <cp:keywords/>
  <dc:description/>
  <cp:lastModifiedBy>Beverley M Murray</cp:lastModifiedBy>
  <cp:revision>2</cp:revision>
  <dcterms:created xsi:type="dcterms:W3CDTF">2023-04-24T10:15:00Z</dcterms:created>
  <dcterms:modified xsi:type="dcterms:W3CDTF">2023-04-24T10:15:00Z</dcterms:modified>
</cp:coreProperties>
</file>