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3D79E" w14:textId="068BEB4A" w:rsidR="006029F2" w:rsidRDefault="002A1813" w:rsidP="009C0F9B">
      <w:pPr>
        <w:rPr>
          <w:rFonts w:ascii="Century Gothic" w:eastAsia="Times New Roman" w:hAnsi="Century Gothic"/>
          <w:color w:val="800080"/>
        </w:rPr>
      </w:pPr>
      <w:r>
        <w:rPr>
          <w:rFonts w:ascii="Century Gothic" w:eastAsia="Times New Roman" w:hAnsi="Century Gothic"/>
          <w:color w:val="800080"/>
        </w:rPr>
        <w:tab/>
      </w:r>
    </w:p>
    <w:tbl>
      <w:tblPr>
        <w:tblW w:w="9765" w:type="dxa"/>
        <w:tblInd w:w="-320" w:type="dxa"/>
        <w:tblBorders>
          <w:top w:val="thinThickThinLargeGap" w:sz="24" w:space="0" w:color="7030A0"/>
          <w:left w:val="thinThickThinLargeGap" w:sz="24" w:space="0" w:color="7030A0"/>
          <w:bottom w:val="thinThickThinLargeGap" w:sz="24" w:space="0" w:color="7030A0"/>
          <w:right w:val="thinThickThinLargeGap" w:sz="24" w:space="0" w:color="7030A0"/>
          <w:insideH w:val="thinThickThinLargeGap" w:sz="24" w:space="0" w:color="7030A0"/>
          <w:insideV w:val="thinThickThinLargeGap" w:sz="24" w:space="0" w:color="7030A0"/>
        </w:tblBorders>
        <w:tblLook w:val="0000" w:firstRow="0" w:lastRow="0" w:firstColumn="0" w:lastColumn="0" w:noHBand="0" w:noVBand="0"/>
      </w:tblPr>
      <w:tblGrid>
        <w:gridCol w:w="9765"/>
      </w:tblGrid>
      <w:tr w:rsidR="006029F2" w:rsidRPr="006029F2" w14:paraId="16849368" w14:textId="77777777" w:rsidTr="00DF7891">
        <w:trPr>
          <w:trHeight w:val="13870"/>
        </w:trPr>
        <w:tc>
          <w:tcPr>
            <w:tcW w:w="9765" w:type="dxa"/>
          </w:tcPr>
          <w:p w14:paraId="5A446816" w14:textId="19D05005" w:rsidR="0025656D" w:rsidRDefault="0025656D" w:rsidP="0025656D">
            <w:pPr>
              <w:ind w:left="315"/>
              <w:jc w:val="right"/>
              <w:rPr>
                <w:rFonts w:ascii="Century Gothic" w:eastAsia="Times New Roman" w:hAnsi="Century Gothic"/>
                <w:color w:val="7030A0"/>
              </w:rPr>
            </w:pPr>
          </w:p>
          <w:p w14:paraId="4E731123" w14:textId="05B2DFD1" w:rsidR="0025656D" w:rsidRDefault="0025656D" w:rsidP="006029F2">
            <w:pPr>
              <w:ind w:left="315"/>
              <w:rPr>
                <w:rFonts w:ascii="Century Gothic" w:eastAsia="Times New Roman" w:hAnsi="Century Gothic"/>
                <w:color w:val="7030A0"/>
              </w:rPr>
            </w:pPr>
          </w:p>
          <w:p w14:paraId="6FC547BE" w14:textId="77777777" w:rsidR="0025656D" w:rsidRPr="006029F2" w:rsidRDefault="0025656D" w:rsidP="0025656D">
            <w:pPr>
              <w:rPr>
                <w:rFonts w:ascii="Century Gothic" w:eastAsia="Times New Roman" w:hAnsi="Century Gothic"/>
                <w:color w:val="7030A0"/>
              </w:rPr>
            </w:pPr>
          </w:p>
          <w:p w14:paraId="2327C717" w14:textId="6C2CCDCE" w:rsidR="00B56EFF" w:rsidRDefault="00D8659E" w:rsidP="00D8659E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DE059C4" wp14:editId="7E5F9EA2">
                  <wp:extent cx="1447800" cy="1304925"/>
                  <wp:effectExtent l="0" t="0" r="0" b="9525"/>
                  <wp:docPr id="2" name="Picture 2" descr="AAPC logo clea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APC logo clear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36BBAE" w14:textId="77777777" w:rsidR="00B56EFF" w:rsidRDefault="00B56EFF" w:rsidP="00097592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</w:p>
          <w:p w14:paraId="1DACAE15" w14:textId="496B7377" w:rsidR="00097592" w:rsidRPr="004F56FD" w:rsidRDefault="006029F2" w:rsidP="00097592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  <w:r w:rsidRPr="004F56FD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A</w:t>
            </w:r>
            <w:r w:rsidR="00097592" w:rsidRPr="004F56FD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 xml:space="preserve">ngus </w:t>
            </w:r>
            <w:r w:rsidR="00D8659E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Adult Protection Committee</w:t>
            </w:r>
            <w:r w:rsidR="00097592" w:rsidRPr="004F56FD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 xml:space="preserve"> (A</w:t>
            </w:r>
            <w:r w:rsidR="00D8659E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APC</w:t>
            </w:r>
            <w:r w:rsidR="00097592" w:rsidRPr="004F56FD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)</w:t>
            </w:r>
          </w:p>
          <w:p w14:paraId="4A144444" w14:textId="2BBFCFB1" w:rsidR="00DF7891" w:rsidRDefault="005A60C1" w:rsidP="00DF7891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on MS Teams</w:t>
            </w:r>
          </w:p>
          <w:p w14:paraId="3DD8686A" w14:textId="483D6B7F" w:rsidR="00B56EFF" w:rsidRDefault="00B56EFF" w:rsidP="00DF7891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  <w:r w:rsidRPr="00B56EFF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 xml:space="preserve">Q&amp;A with </w:t>
            </w:r>
            <w:r w:rsidR="00771CA1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Adult Protection Committee Leads</w:t>
            </w:r>
          </w:p>
          <w:p w14:paraId="3D4C8FCF" w14:textId="027CE106" w:rsidR="00DF7891" w:rsidRDefault="00771CA1" w:rsidP="00DF7891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 xml:space="preserve">Friday 10 February </w:t>
            </w:r>
            <w:r w:rsidR="00BE2589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9.30am – 11.30am</w:t>
            </w:r>
          </w:p>
          <w:p w14:paraId="0A964285" w14:textId="185D3439" w:rsidR="003E6DD8" w:rsidRDefault="003E6DD8" w:rsidP="00E255DE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  <w:p w14:paraId="5B6A663C" w14:textId="0799E855" w:rsidR="00B56EFF" w:rsidRPr="00B56EFF" w:rsidRDefault="00B56EFF" w:rsidP="00170A93">
            <w:pPr>
              <w:jc w:val="both"/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  <w:r w:rsidRPr="00B56EFF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 xml:space="preserve">Angus </w:t>
            </w:r>
            <w:r w:rsidR="003F2700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>Adult Protection Committee</w:t>
            </w:r>
            <w:r w:rsidRPr="00B56EFF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 xml:space="preserve"> is the multi-agency forum to </w:t>
            </w:r>
            <w:r w:rsidR="003F2700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 xml:space="preserve">monitor and review what is happening in Angus to safeguard adults. Adult Protection Committees have a central role to play in taking an overview of adult protection activity and making recommendations to ensure that adult protection activity is effective.  The committees have a range of duties which include: </w:t>
            </w:r>
          </w:p>
          <w:p w14:paraId="68207C29" w14:textId="3EB8D03D" w:rsidR="003F2700" w:rsidRPr="003F2700" w:rsidRDefault="003F2700" w:rsidP="003F2700">
            <w:pPr>
              <w:numPr>
                <w:ilvl w:val="0"/>
                <w:numId w:val="3"/>
              </w:numPr>
              <w:shd w:val="clear" w:color="auto" w:fill="FFFFFF"/>
              <w:ind w:left="1320"/>
              <w:rPr>
                <w:rFonts w:ascii="Century Gothic" w:eastAsia="Times New Roman" w:hAnsi="Century Gothic" w:cs="Times New Roman"/>
                <w:color w:val="333333"/>
                <w:sz w:val="24"/>
                <w:szCs w:val="24"/>
                <w:lang w:eastAsia="en-GB"/>
              </w:rPr>
            </w:pPr>
            <w:r w:rsidRPr="003F2700">
              <w:rPr>
                <w:rFonts w:ascii="Century Gothic" w:eastAsia="Times New Roman" w:hAnsi="Century Gothic" w:cs="Times New Roman"/>
                <w:color w:val="333333"/>
                <w:sz w:val="24"/>
                <w:szCs w:val="24"/>
                <w:lang w:eastAsia="en-GB"/>
              </w:rPr>
              <w:t>reviewing adult protection practices</w:t>
            </w:r>
          </w:p>
          <w:p w14:paraId="41482376" w14:textId="77777777" w:rsidR="003F2700" w:rsidRPr="003F2700" w:rsidRDefault="003F2700" w:rsidP="003F2700">
            <w:pPr>
              <w:numPr>
                <w:ilvl w:val="0"/>
                <w:numId w:val="3"/>
              </w:numPr>
              <w:shd w:val="clear" w:color="auto" w:fill="FFFFFF"/>
              <w:ind w:left="1320"/>
              <w:rPr>
                <w:rFonts w:ascii="Century Gothic" w:eastAsia="Times New Roman" w:hAnsi="Century Gothic" w:cs="Times New Roman"/>
                <w:color w:val="333333"/>
                <w:sz w:val="24"/>
                <w:szCs w:val="24"/>
                <w:lang w:eastAsia="en-GB"/>
              </w:rPr>
            </w:pPr>
            <w:r w:rsidRPr="003F2700">
              <w:rPr>
                <w:rFonts w:ascii="Century Gothic" w:eastAsia="Times New Roman" w:hAnsi="Century Gothic" w:cs="Times New Roman"/>
                <w:color w:val="333333"/>
                <w:sz w:val="24"/>
                <w:szCs w:val="24"/>
                <w:lang w:eastAsia="en-GB"/>
              </w:rPr>
              <w:t>improving co-operation</w:t>
            </w:r>
          </w:p>
          <w:p w14:paraId="0785354C" w14:textId="77777777" w:rsidR="003F2700" w:rsidRPr="003F2700" w:rsidRDefault="003F2700" w:rsidP="003F2700">
            <w:pPr>
              <w:numPr>
                <w:ilvl w:val="0"/>
                <w:numId w:val="3"/>
              </w:numPr>
              <w:shd w:val="clear" w:color="auto" w:fill="FFFFFF"/>
              <w:ind w:left="1320"/>
              <w:rPr>
                <w:rFonts w:ascii="Century Gothic" w:eastAsia="Times New Roman" w:hAnsi="Century Gothic" w:cs="Times New Roman"/>
                <w:color w:val="333333"/>
                <w:sz w:val="24"/>
                <w:szCs w:val="24"/>
                <w:lang w:eastAsia="en-GB"/>
              </w:rPr>
            </w:pPr>
            <w:r w:rsidRPr="003F2700">
              <w:rPr>
                <w:rFonts w:ascii="Century Gothic" w:eastAsia="Times New Roman" w:hAnsi="Century Gothic" w:cs="Times New Roman"/>
                <w:color w:val="333333"/>
                <w:sz w:val="24"/>
                <w:szCs w:val="24"/>
                <w:lang w:eastAsia="en-GB"/>
              </w:rPr>
              <w:t>improving skills and knowledge</w:t>
            </w:r>
          </w:p>
          <w:p w14:paraId="1C5A4668" w14:textId="77777777" w:rsidR="003F2700" w:rsidRPr="003F2700" w:rsidRDefault="003F2700" w:rsidP="003F2700">
            <w:pPr>
              <w:numPr>
                <w:ilvl w:val="0"/>
                <w:numId w:val="3"/>
              </w:numPr>
              <w:shd w:val="clear" w:color="auto" w:fill="FFFFFF"/>
              <w:ind w:left="1320"/>
              <w:rPr>
                <w:rFonts w:ascii="Century Gothic" w:eastAsia="Times New Roman" w:hAnsi="Century Gothic" w:cs="Times New Roman"/>
                <w:color w:val="333333"/>
                <w:sz w:val="24"/>
                <w:szCs w:val="24"/>
                <w:lang w:eastAsia="en-GB"/>
              </w:rPr>
            </w:pPr>
            <w:r w:rsidRPr="003F2700">
              <w:rPr>
                <w:rFonts w:ascii="Century Gothic" w:eastAsia="Times New Roman" w:hAnsi="Century Gothic" w:cs="Times New Roman"/>
                <w:color w:val="333333"/>
                <w:sz w:val="24"/>
                <w:szCs w:val="24"/>
                <w:lang w:eastAsia="en-GB"/>
              </w:rPr>
              <w:t>providing information and advice</w:t>
            </w:r>
          </w:p>
          <w:p w14:paraId="4E4BB42F" w14:textId="77777777" w:rsidR="003F2700" w:rsidRPr="003F2700" w:rsidRDefault="003F2700" w:rsidP="003F2700">
            <w:pPr>
              <w:numPr>
                <w:ilvl w:val="0"/>
                <w:numId w:val="3"/>
              </w:numPr>
              <w:shd w:val="clear" w:color="auto" w:fill="FFFFFF"/>
              <w:ind w:left="1320"/>
              <w:rPr>
                <w:rFonts w:ascii="Century Gothic" w:eastAsia="Times New Roman" w:hAnsi="Century Gothic" w:cs="Times New Roman"/>
                <w:color w:val="333333"/>
                <w:sz w:val="24"/>
                <w:szCs w:val="24"/>
                <w:lang w:eastAsia="en-GB"/>
              </w:rPr>
            </w:pPr>
            <w:r w:rsidRPr="003F2700">
              <w:rPr>
                <w:rFonts w:ascii="Century Gothic" w:eastAsia="Times New Roman" w:hAnsi="Century Gothic" w:cs="Times New Roman"/>
                <w:color w:val="333333"/>
                <w:sz w:val="24"/>
                <w:szCs w:val="24"/>
                <w:lang w:eastAsia="en-GB"/>
              </w:rPr>
              <w:t>promoting good communication</w:t>
            </w:r>
          </w:p>
          <w:p w14:paraId="1BE0EA6F" w14:textId="77777777" w:rsidR="00B56EFF" w:rsidRPr="00B56EFF" w:rsidRDefault="00B56EFF" w:rsidP="00B56EFF">
            <w:pPr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</w:p>
          <w:p w14:paraId="6ADB9BA4" w14:textId="0FC78F56" w:rsidR="00FA03BF" w:rsidRPr="00B56EFF" w:rsidRDefault="00EC76FA" w:rsidP="00FA03BF">
            <w:pPr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</w:pPr>
            <w:r w:rsidRPr="00B56EFF"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  <w:t>Event hosts</w:t>
            </w:r>
          </w:p>
          <w:p w14:paraId="75D297CD" w14:textId="56DEF626" w:rsidR="00EC76FA" w:rsidRPr="00B56EFF" w:rsidRDefault="00B56EFF" w:rsidP="00FA03BF">
            <w:pPr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  <w:r w:rsidRPr="00B56EFF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 xml:space="preserve">Ewen West, Independent Chair, Angus </w:t>
            </w:r>
            <w:r w:rsidR="003F2700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>Adult Protection Committee</w:t>
            </w:r>
          </w:p>
          <w:p w14:paraId="75A34E99" w14:textId="2779EE46" w:rsidR="00B56EFF" w:rsidRDefault="00771CA1" w:rsidP="00FA03BF">
            <w:pPr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>Grace Gilling</w:t>
            </w:r>
            <w:r w:rsidR="00B56EFF" w:rsidRPr="00B56EFF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>Vice Chair &amp; Interim Strategic Lead for A</w:t>
            </w:r>
            <w:r w:rsidR="00337A89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>d</w:t>
            </w:r>
            <w:r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>ult Protection, NHS Tayside</w:t>
            </w:r>
          </w:p>
          <w:p w14:paraId="023FA6D9" w14:textId="55028FDA" w:rsidR="00771CA1" w:rsidRPr="00B56EFF" w:rsidRDefault="00771CA1" w:rsidP="00FA03BF">
            <w:pPr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>Laura Winter, Lead Officer for Adult Protection in Angus</w:t>
            </w:r>
          </w:p>
          <w:p w14:paraId="4CB8E028" w14:textId="6B7C49D4" w:rsidR="000C194C" w:rsidRPr="00B56EFF" w:rsidRDefault="000C194C" w:rsidP="006029F2">
            <w:pPr>
              <w:ind w:left="315"/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</w:p>
          <w:p w14:paraId="278DCD25" w14:textId="61CA3547" w:rsidR="007A5F4D" w:rsidRPr="00B56EFF" w:rsidRDefault="00C41901" w:rsidP="00FA03BF">
            <w:pPr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</w:pPr>
            <w:r w:rsidRPr="00B56EFF"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  <w:t>L</w:t>
            </w:r>
            <w:r w:rsidR="007A5F4D" w:rsidRPr="00B56EFF"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  <w:t xml:space="preserve">earning outcomes  </w:t>
            </w:r>
          </w:p>
          <w:p w14:paraId="5AD06E49" w14:textId="7DEA7BCB" w:rsidR="00DF7891" w:rsidRDefault="00B56EFF" w:rsidP="00B56EF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An opportunity to broaden your knowledge an understanding of A</w:t>
            </w:r>
            <w:r w:rsidR="003F2700">
              <w:rPr>
                <w:rFonts w:ascii="Century Gothic" w:hAnsi="Century Gothic"/>
                <w:color w:val="000000"/>
                <w:sz w:val="24"/>
                <w:szCs w:val="24"/>
              </w:rPr>
              <w:t>APC</w:t>
            </w:r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 by attending an open session with the Independent Chair and Lead Officer.</w:t>
            </w:r>
          </w:p>
          <w:p w14:paraId="55A198A1" w14:textId="7E55FD28" w:rsidR="00B56EFF" w:rsidRDefault="00B56EFF" w:rsidP="00B56EFF">
            <w:pPr>
              <w:jc w:val="both"/>
              <w:rPr>
                <w:rFonts w:ascii="Century Gothic" w:hAnsi="Century Gothic"/>
                <w:color w:val="000000"/>
                <w:sz w:val="24"/>
                <w:szCs w:val="24"/>
              </w:rPr>
            </w:pPr>
          </w:p>
          <w:p w14:paraId="356E954C" w14:textId="099C743D" w:rsidR="00303612" w:rsidRPr="00B56EFF" w:rsidRDefault="00FA03BF" w:rsidP="00303612">
            <w:pPr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</w:pPr>
            <w:r w:rsidRPr="00B56EFF"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  <w:t>Audience</w:t>
            </w:r>
          </w:p>
          <w:p w14:paraId="522BFC0F" w14:textId="16F237DA" w:rsidR="00FA03BF" w:rsidRPr="00B56EFF" w:rsidRDefault="00FA03BF" w:rsidP="00316AB7">
            <w:pPr>
              <w:jc w:val="both"/>
              <w:rPr>
                <w:rFonts w:ascii="Century Gothic" w:hAnsi="Century Gothic"/>
                <w:color w:val="000000"/>
                <w:sz w:val="24"/>
                <w:szCs w:val="24"/>
              </w:rPr>
            </w:pPr>
            <w:r w:rsidRPr="00B56EFF">
              <w:rPr>
                <w:rFonts w:ascii="Century Gothic" w:hAnsi="Century Gothic"/>
                <w:color w:val="000000"/>
                <w:sz w:val="24"/>
                <w:szCs w:val="24"/>
              </w:rPr>
              <w:t xml:space="preserve">This </w:t>
            </w:r>
            <w:r w:rsidR="00DF7891" w:rsidRPr="00B56EFF">
              <w:rPr>
                <w:rFonts w:ascii="Century Gothic" w:hAnsi="Century Gothic"/>
                <w:color w:val="000000"/>
                <w:sz w:val="24"/>
                <w:szCs w:val="24"/>
              </w:rPr>
              <w:t>multi-</w:t>
            </w:r>
            <w:r w:rsidR="00DE6BF6" w:rsidRPr="00B56EFF">
              <w:rPr>
                <w:rFonts w:ascii="Century Gothic" w:hAnsi="Century Gothic"/>
                <w:color w:val="000000"/>
                <w:sz w:val="24"/>
                <w:szCs w:val="24"/>
              </w:rPr>
              <w:t xml:space="preserve">agency learning session will be ideal for any worker who may come into contact with </w:t>
            </w:r>
            <w:r w:rsidR="003F2700">
              <w:rPr>
                <w:rFonts w:ascii="Century Gothic" w:hAnsi="Century Gothic"/>
                <w:color w:val="000000"/>
                <w:sz w:val="24"/>
                <w:szCs w:val="24"/>
              </w:rPr>
              <w:t>adults who are at risk of or who are at risk of harm.</w:t>
            </w:r>
            <w:r w:rsidR="00DE6BF6" w:rsidRPr="00B56EFF">
              <w:rPr>
                <w:rFonts w:ascii="Century Gothic" w:hAnsi="Century Gothic"/>
                <w:color w:val="000000"/>
                <w:sz w:val="24"/>
                <w:szCs w:val="24"/>
              </w:rPr>
              <w:t xml:space="preserve"> </w:t>
            </w:r>
          </w:p>
          <w:p w14:paraId="52240992" w14:textId="4B9015D5" w:rsidR="00FA03BF" w:rsidRPr="00B56EFF" w:rsidRDefault="00FA03BF" w:rsidP="00303612">
            <w:pPr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</w:pPr>
          </w:p>
          <w:p w14:paraId="375F7777" w14:textId="332DFB33" w:rsidR="00535D1E" w:rsidRDefault="000C6E48" w:rsidP="00DF7891">
            <w:pPr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</w:pPr>
            <w:r w:rsidRPr="00B56EFF"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  <w:t>To book a place</w:t>
            </w:r>
            <w:r w:rsidR="00A56373"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  <w:p w14:paraId="060AA0C8" w14:textId="77777777" w:rsidR="00A56373" w:rsidRPr="00A56373" w:rsidRDefault="00A56373" w:rsidP="00DF7891">
            <w:pPr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</w:pPr>
          </w:p>
          <w:p w14:paraId="30B11ABF" w14:textId="1D84256C" w:rsidR="00136675" w:rsidRDefault="00BE2589" w:rsidP="00DF7891">
            <w:pPr>
              <w:rPr>
                <w:rStyle w:val="Hyperlink"/>
                <w:rFonts w:ascii="Century Gothic" w:eastAsia="Times New Roman" w:hAnsi="Century Gothic"/>
              </w:rPr>
            </w:pPr>
            <w:hyperlink r:id="rId6" w:history="1">
              <w:r w:rsidR="00A56373" w:rsidRPr="00072E55">
                <w:rPr>
                  <w:rStyle w:val="Hyperlink"/>
                  <w:rFonts w:ascii="Century Gothic" w:eastAsia="Times New Roman" w:hAnsi="Century Gothic"/>
                </w:rPr>
                <w:t>https://www.eventbrite.co.uk/e/angus-adult-protection-committee-aapc-meet-the-committee-tickets-46980801742</w:t>
              </w:r>
              <w:r w:rsidR="00A56373" w:rsidRPr="00072E55">
                <w:rPr>
                  <w:rStyle w:val="Hyperlink"/>
                  <w:rFonts w:ascii="Century Gothic" w:eastAsia="Times New Roman" w:hAnsi="Century Gothic"/>
                </w:rPr>
                <w:t>7</w:t>
              </w:r>
              <w:r w:rsidR="00A56373" w:rsidRPr="00072E55">
                <w:rPr>
                  <w:rStyle w:val="Hyperlink"/>
                  <w:rFonts w:ascii="Century Gothic" w:eastAsia="Times New Roman" w:hAnsi="Century Gothic"/>
                </w:rPr>
                <w:t>?aff=ebdsoporgprofile</w:t>
              </w:r>
            </w:hyperlink>
          </w:p>
          <w:p w14:paraId="719C61A5" w14:textId="77777777" w:rsidR="00D109D3" w:rsidRDefault="00D109D3" w:rsidP="00DF7891">
            <w:pPr>
              <w:rPr>
                <w:rFonts w:ascii="Century Gothic" w:eastAsia="Times New Roman" w:hAnsi="Century Gothic"/>
                <w:color w:val="000000" w:themeColor="text1"/>
              </w:rPr>
            </w:pPr>
          </w:p>
          <w:p w14:paraId="2E97F451" w14:textId="3ABE46DB" w:rsidR="00A56373" w:rsidRPr="00300257" w:rsidRDefault="00A56373" w:rsidP="00DF7891">
            <w:pPr>
              <w:rPr>
                <w:rFonts w:ascii="Century Gothic" w:eastAsia="Times New Roman" w:hAnsi="Century Gothic"/>
                <w:color w:val="000000" w:themeColor="text1"/>
              </w:rPr>
            </w:pPr>
          </w:p>
        </w:tc>
      </w:tr>
    </w:tbl>
    <w:p w14:paraId="66CC6D9B" w14:textId="77777777" w:rsidR="009C0F9B" w:rsidRPr="009C0F9B" w:rsidRDefault="009C0F9B" w:rsidP="006029F2">
      <w:pPr>
        <w:spacing w:after="160" w:line="259" w:lineRule="auto"/>
        <w:rPr>
          <w:rFonts w:ascii="Century Gothic" w:eastAsia="Times New Roman" w:hAnsi="Century Gothic"/>
          <w:color w:val="800080"/>
        </w:rPr>
      </w:pPr>
    </w:p>
    <w:sectPr w:rsidR="009C0F9B" w:rsidRPr="009C0F9B" w:rsidSect="00530177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23885"/>
    <w:multiLevelType w:val="hybridMultilevel"/>
    <w:tmpl w:val="6A84B9C2"/>
    <w:lvl w:ilvl="0" w:tplc="FB56D75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6052F"/>
    <w:multiLevelType w:val="hybridMultilevel"/>
    <w:tmpl w:val="306C13F6"/>
    <w:lvl w:ilvl="0" w:tplc="05E2E75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544CF16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2666948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98A9D64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EC05294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C16E786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40456CA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7BC0822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ECC549E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7C064AA2"/>
    <w:multiLevelType w:val="multilevel"/>
    <w:tmpl w:val="00D2B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11A"/>
    <w:rsid w:val="00030F5C"/>
    <w:rsid w:val="00097592"/>
    <w:rsid w:val="000C1938"/>
    <w:rsid w:val="000C194C"/>
    <w:rsid w:val="000C6E48"/>
    <w:rsid w:val="00136675"/>
    <w:rsid w:val="00170A93"/>
    <w:rsid w:val="00187262"/>
    <w:rsid w:val="001D5554"/>
    <w:rsid w:val="0025656D"/>
    <w:rsid w:val="0027711A"/>
    <w:rsid w:val="002A1813"/>
    <w:rsid w:val="00300257"/>
    <w:rsid w:val="00303612"/>
    <w:rsid w:val="00316AB7"/>
    <w:rsid w:val="0032494F"/>
    <w:rsid w:val="0033764B"/>
    <w:rsid w:val="00337A89"/>
    <w:rsid w:val="003E6DD8"/>
    <w:rsid w:val="003F2700"/>
    <w:rsid w:val="00424E2F"/>
    <w:rsid w:val="0044089C"/>
    <w:rsid w:val="004F56FD"/>
    <w:rsid w:val="00507E70"/>
    <w:rsid w:val="00530177"/>
    <w:rsid w:val="00535D1E"/>
    <w:rsid w:val="00536439"/>
    <w:rsid w:val="005A60C1"/>
    <w:rsid w:val="006029F2"/>
    <w:rsid w:val="006F2A09"/>
    <w:rsid w:val="00701638"/>
    <w:rsid w:val="00733E02"/>
    <w:rsid w:val="0073708E"/>
    <w:rsid w:val="00771CA1"/>
    <w:rsid w:val="007A5F4D"/>
    <w:rsid w:val="007C27EC"/>
    <w:rsid w:val="00892A9F"/>
    <w:rsid w:val="00915AAC"/>
    <w:rsid w:val="0093052B"/>
    <w:rsid w:val="009C0F9B"/>
    <w:rsid w:val="00A02427"/>
    <w:rsid w:val="00A56373"/>
    <w:rsid w:val="00A756F1"/>
    <w:rsid w:val="00AC28ED"/>
    <w:rsid w:val="00B56EFF"/>
    <w:rsid w:val="00BE2589"/>
    <w:rsid w:val="00BF62C5"/>
    <w:rsid w:val="00C24752"/>
    <w:rsid w:val="00C41901"/>
    <w:rsid w:val="00CE0519"/>
    <w:rsid w:val="00D109D3"/>
    <w:rsid w:val="00D25D55"/>
    <w:rsid w:val="00D8659E"/>
    <w:rsid w:val="00DD2DF1"/>
    <w:rsid w:val="00DE6BF6"/>
    <w:rsid w:val="00DF35CC"/>
    <w:rsid w:val="00DF7891"/>
    <w:rsid w:val="00E255DE"/>
    <w:rsid w:val="00E67765"/>
    <w:rsid w:val="00EC76FA"/>
    <w:rsid w:val="00F9224C"/>
    <w:rsid w:val="00FA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127EE"/>
  <w15:chartTrackingRefBased/>
  <w15:docId w15:val="{BF281DDF-1ED3-4998-8E82-71226E76F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E7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36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6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C6E4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F2A0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35D1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F7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249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7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ventbrite.co.uk/e/angus-adult-protection-committee-aapc-meet-the-committee-tickets-469808017427?aff=ebdsoporgprofile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</dc:creator>
  <cp:keywords/>
  <dc:description/>
  <cp:lastModifiedBy>Beverley M Murray</cp:lastModifiedBy>
  <cp:revision>8</cp:revision>
  <dcterms:created xsi:type="dcterms:W3CDTF">2023-01-04T11:25:00Z</dcterms:created>
  <dcterms:modified xsi:type="dcterms:W3CDTF">2023-01-20T11:41:00Z</dcterms:modified>
</cp:coreProperties>
</file>