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97" w:rsidRPr="00D54697" w:rsidRDefault="002119DB" w:rsidP="00D54697">
      <w:pPr>
        <w:pStyle w:val="BodyText"/>
        <w:rPr>
          <w:rStyle w:val="Strong2"/>
        </w:rPr>
      </w:pPr>
      <w:r>
        <w:rPr>
          <w:rStyle w:val="Strong2"/>
        </w:rPr>
        <w:t>[</w:t>
      </w:r>
      <w:r w:rsidR="00737886">
        <w:rPr>
          <w:rStyle w:val="Strong2"/>
        </w:rPr>
        <w:t>Please complete t</w:t>
      </w:r>
      <w:r w:rsidR="00AC0E34">
        <w:rPr>
          <w:rStyle w:val="Strong2"/>
        </w:rPr>
        <w:t xml:space="preserve">his </w:t>
      </w:r>
      <w:r w:rsidR="00737886">
        <w:rPr>
          <w:rStyle w:val="Strong2"/>
        </w:rPr>
        <w:t>c</w:t>
      </w:r>
      <w:r w:rsidR="00CE6C7A">
        <w:rPr>
          <w:rStyle w:val="Strong2"/>
        </w:rPr>
        <w:t xml:space="preserve">hronological </w:t>
      </w:r>
      <w:r w:rsidR="00737886">
        <w:rPr>
          <w:rStyle w:val="Strong2"/>
        </w:rPr>
        <w:t xml:space="preserve">table </w:t>
      </w:r>
      <w:r w:rsidR="00D652B9">
        <w:rPr>
          <w:rStyle w:val="Strong2"/>
        </w:rPr>
        <w:t xml:space="preserve">starting from the date of </w:t>
      </w:r>
      <w:r w:rsidR="007B3D5D">
        <w:rPr>
          <w:rStyle w:val="Strong2"/>
        </w:rPr>
        <w:t>the</w:t>
      </w:r>
      <w:r w:rsidR="00D652B9">
        <w:rPr>
          <w:rStyle w:val="Strong2"/>
        </w:rPr>
        <w:t xml:space="preserve"> </w:t>
      </w:r>
      <w:r w:rsidR="007B3D5D">
        <w:rPr>
          <w:rStyle w:val="Strong2"/>
        </w:rPr>
        <w:t xml:space="preserve">latest facility’s </w:t>
      </w:r>
      <w:r w:rsidR="00D652B9">
        <w:rPr>
          <w:rStyle w:val="Strong2"/>
        </w:rPr>
        <w:t>permit</w:t>
      </w:r>
      <w:r w:rsidR="007B3D5D">
        <w:rPr>
          <w:rStyle w:val="Strong2"/>
        </w:rPr>
        <w:t xml:space="preserve"> application incorporated in your current permit.</w:t>
      </w:r>
      <w:r w:rsidR="00737886">
        <w:rPr>
          <w:rStyle w:val="Strong2"/>
        </w:rPr>
        <w:t>]</w:t>
      </w:r>
      <w:bookmarkStart w:id="0" w:name="_GoBack"/>
      <w:bookmarkEnd w:id="0"/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  <w:tblCaption w:val="List of modifications and amendments"/>
      </w:tblPr>
      <w:tblGrid>
        <w:gridCol w:w="1786"/>
        <w:gridCol w:w="1890"/>
        <w:gridCol w:w="1890"/>
        <w:gridCol w:w="3764"/>
      </w:tblGrid>
      <w:tr w:rsidR="002D5627" w:rsidTr="002D5627">
        <w:trPr>
          <w:cantSplit/>
          <w:tblHeader/>
        </w:trPr>
        <w:tc>
          <w:tcPr>
            <w:tcW w:w="95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3C26" w:rsidRDefault="001C3C26" w:rsidP="00193E80">
            <w:pPr>
              <w:pStyle w:val="Heading1"/>
              <w:jc w:val="center"/>
              <w:outlineLvl w:val="0"/>
            </w:pPr>
            <w:r>
              <w:t>Permit Application Submittal Type</w:t>
            </w:r>
          </w:p>
        </w:tc>
        <w:tc>
          <w:tcPr>
            <w:tcW w:w="10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3C26" w:rsidRDefault="001C3C26" w:rsidP="00193E80">
            <w:pPr>
              <w:pStyle w:val="Heading1"/>
              <w:jc w:val="center"/>
              <w:outlineLvl w:val="0"/>
            </w:pPr>
            <w:r>
              <w:t>Application Date/ Revision Date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013" w:type="pct"/>
            <w:tcBorders>
              <w:top w:val="double" w:sz="4" w:space="0" w:color="auto"/>
              <w:bottom w:val="double" w:sz="4" w:space="0" w:color="auto"/>
            </w:tcBorders>
          </w:tcPr>
          <w:p w:rsidR="001C3C26" w:rsidRDefault="001C3C26" w:rsidP="00FD41F3">
            <w:pPr>
              <w:pStyle w:val="Heading1"/>
              <w:jc w:val="center"/>
              <w:outlineLvl w:val="0"/>
            </w:pPr>
            <w:r>
              <w:t>Issuance Date</w:t>
            </w:r>
          </w:p>
        </w:tc>
        <w:tc>
          <w:tcPr>
            <w:tcW w:w="20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3C26" w:rsidRDefault="001C3C26" w:rsidP="00FD41F3">
            <w:pPr>
              <w:pStyle w:val="Heading1"/>
              <w:jc w:val="center"/>
              <w:outlineLvl w:val="0"/>
            </w:pPr>
            <w:r>
              <w:t>Description of Change</w:t>
            </w:r>
          </w:p>
        </w:tc>
      </w:tr>
      <w:tr w:rsidR="002D5627" w:rsidTr="002D5627">
        <w:trPr>
          <w:cantSplit/>
        </w:trPr>
        <w:tc>
          <w:tcPr>
            <w:tcW w:w="957" w:type="pct"/>
            <w:tcBorders>
              <w:top w:val="double" w:sz="4" w:space="0" w:color="auto"/>
            </w:tcBorders>
          </w:tcPr>
          <w:p w:rsidR="001C3C26" w:rsidRPr="006150A0" w:rsidRDefault="002D5627" w:rsidP="002119DB">
            <w:pPr>
              <w:pStyle w:val="BodyText2"/>
            </w:pPr>
            <w:r>
              <w:t xml:space="preserve">[New or Renewal Application] </w:t>
            </w:r>
          </w:p>
        </w:tc>
        <w:tc>
          <w:tcPr>
            <w:tcW w:w="1013" w:type="pct"/>
            <w:tcBorders>
              <w:top w:val="double" w:sz="4" w:space="0" w:color="auto"/>
            </w:tcBorders>
          </w:tcPr>
          <w:p w:rsidR="001C3C26" w:rsidRDefault="002D5627" w:rsidP="002D5627">
            <w:pPr>
              <w:pStyle w:val="BodyText2"/>
              <w:jc w:val="center"/>
            </w:pPr>
            <w:r>
              <w:t>[</w:t>
            </w:r>
            <w:r w:rsidRPr="002D5627">
              <w:t>Application Date/ Revision Date</w:t>
            </w:r>
            <w:r>
              <w:t>]</w:t>
            </w:r>
          </w:p>
          <w:p w:rsidR="001C3C26" w:rsidRDefault="001C3C26" w:rsidP="002D5627">
            <w:pPr>
              <w:pStyle w:val="BodyText2"/>
              <w:jc w:val="center"/>
            </w:pPr>
          </w:p>
        </w:tc>
        <w:tc>
          <w:tcPr>
            <w:tcW w:w="1013" w:type="pct"/>
            <w:tcBorders>
              <w:top w:val="double" w:sz="4" w:space="0" w:color="auto"/>
            </w:tcBorders>
          </w:tcPr>
          <w:p w:rsidR="001C3C26" w:rsidRDefault="002D5627" w:rsidP="002D5627">
            <w:pPr>
              <w:pStyle w:val="BodyText2"/>
              <w:jc w:val="center"/>
            </w:pPr>
            <w:r>
              <w:t>[Permit Issuance Date Ex.]</w:t>
            </w:r>
          </w:p>
        </w:tc>
        <w:tc>
          <w:tcPr>
            <w:tcW w:w="2017" w:type="pct"/>
            <w:tcBorders>
              <w:top w:val="double" w:sz="4" w:space="0" w:color="auto"/>
            </w:tcBorders>
          </w:tcPr>
          <w:p w:rsidR="001C3C26" w:rsidRDefault="002D5627" w:rsidP="002119DB">
            <w:pPr>
              <w:pStyle w:val="BodyText2"/>
            </w:pPr>
            <w:r>
              <w:t xml:space="preserve">New </w:t>
            </w:r>
            <w:r>
              <w:t xml:space="preserve">Permit Application </w:t>
            </w:r>
            <w:r>
              <w:t>or Renewal</w:t>
            </w:r>
            <w:r>
              <w:t xml:space="preserve"> Permit Application with Amendment</w:t>
            </w:r>
          </w:p>
        </w:tc>
      </w:tr>
      <w:tr w:rsidR="002D5627" w:rsidTr="002D5627">
        <w:trPr>
          <w:cantSplit/>
        </w:trPr>
        <w:tc>
          <w:tcPr>
            <w:tcW w:w="957" w:type="pct"/>
          </w:tcPr>
          <w:p w:rsidR="001C3C26" w:rsidRDefault="002D5627" w:rsidP="002119DB">
            <w:pPr>
              <w:pStyle w:val="BodyText2"/>
            </w:pPr>
            <w:r>
              <w:t>Class 1-1</w:t>
            </w:r>
          </w:p>
        </w:tc>
        <w:tc>
          <w:tcPr>
            <w:tcW w:w="1013" w:type="pct"/>
          </w:tcPr>
          <w:p w:rsidR="001C3C26" w:rsidRDefault="002D5627" w:rsidP="002119DB">
            <w:pPr>
              <w:pStyle w:val="BodyText2"/>
              <w:jc w:val="center"/>
            </w:pPr>
            <w:r>
              <w:t>[</w:t>
            </w:r>
            <w:r w:rsidRPr="002D5627">
              <w:t>Application Date/ Revision Date</w:t>
            </w:r>
            <w:r>
              <w:t>]</w:t>
            </w:r>
          </w:p>
        </w:tc>
        <w:tc>
          <w:tcPr>
            <w:tcW w:w="1013" w:type="pct"/>
          </w:tcPr>
          <w:p w:rsidR="001C3C26" w:rsidRDefault="002D5627" w:rsidP="002119DB">
            <w:pPr>
              <w:pStyle w:val="BodyText2"/>
            </w:pPr>
            <w:r>
              <w:t>[Modification Issuance Date]</w:t>
            </w:r>
          </w:p>
        </w:tc>
        <w:tc>
          <w:tcPr>
            <w:tcW w:w="2017" w:type="pct"/>
          </w:tcPr>
          <w:p w:rsidR="001C3C26" w:rsidRDefault="002D5627" w:rsidP="002119DB">
            <w:pPr>
              <w:pStyle w:val="BodyText2"/>
            </w:pPr>
            <w:r>
              <w:t>[</w:t>
            </w:r>
            <w:r w:rsidR="001B0209">
              <w:t>Changes in Procedures for decontamination of facility</w:t>
            </w:r>
            <w:r>
              <w:t>]</w:t>
            </w:r>
            <w:r w:rsidR="001B0209">
              <w:t xml:space="preserve"> </w:t>
            </w:r>
          </w:p>
        </w:tc>
      </w:tr>
      <w:tr w:rsidR="001B0209" w:rsidTr="002D5627">
        <w:trPr>
          <w:cantSplit/>
        </w:trPr>
        <w:tc>
          <w:tcPr>
            <w:tcW w:w="957" w:type="pct"/>
          </w:tcPr>
          <w:p w:rsidR="001B0209" w:rsidRDefault="001B0209" w:rsidP="001B0209">
            <w:pPr>
              <w:pStyle w:val="BodyText2"/>
            </w:pPr>
            <w:r>
              <w:t>Class 2</w:t>
            </w:r>
          </w:p>
        </w:tc>
        <w:tc>
          <w:tcPr>
            <w:tcW w:w="1013" w:type="pct"/>
          </w:tcPr>
          <w:p w:rsidR="001B0209" w:rsidRDefault="001B0209" w:rsidP="001B0209">
            <w:pPr>
              <w:pStyle w:val="BodyText2"/>
              <w:jc w:val="center"/>
            </w:pPr>
            <w:r>
              <w:t>[</w:t>
            </w:r>
            <w:r w:rsidRPr="002D5627">
              <w:t>Application Date/ Revision Date</w:t>
            </w:r>
            <w:r>
              <w:t>]</w:t>
            </w:r>
          </w:p>
        </w:tc>
        <w:tc>
          <w:tcPr>
            <w:tcW w:w="1013" w:type="pct"/>
          </w:tcPr>
          <w:p w:rsidR="001B0209" w:rsidRDefault="001B0209" w:rsidP="001B0209">
            <w:pPr>
              <w:pStyle w:val="BodyText2"/>
            </w:pPr>
            <w:r>
              <w:t>[Modification Issuance Date]</w:t>
            </w:r>
          </w:p>
        </w:tc>
        <w:tc>
          <w:tcPr>
            <w:tcW w:w="2017" w:type="pct"/>
          </w:tcPr>
          <w:p w:rsidR="001B0209" w:rsidRDefault="001B0209" w:rsidP="001B0209">
            <w:pPr>
              <w:pStyle w:val="BodyText2"/>
            </w:pPr>
            <w:r>
              <w:t>[Modification or addition of tank units resulting in up 25% increase]</w:t>
            </w:r>
          </w:p>
        </w:tc>
      </w:tr>
      <w:tr w:rsidR="001B0209" w:rsidTr="002D5627">
        <w:trPr>
          <w:cantSplit/>
        </w:trPr>
        <w:tc>
          <w:tcPr>
            <w:tcW w:w="957" w:type="pct"/>
          </w:tcPr>
          <w:p w:rsidR="001B0209" w:rsidRDefault="001B0209" w:rsidP="001B0209">
            <w:pPr>
              <w:pStyle w:val="BodyText2"/>
            </w:pPr>
            <w:r>
              <w:t>Class 3</w:t>
            </w:r>
          </w:p>
        </w:tc>
        <w:tc>
          <w:tcPr>
            <w:tcW w:w="1013" w:type="pct"/>
          </w:tcPr>
          <w:p w:rsidR="001B0209" w:rsidRDefault="001B0209" w:rsidP="001B0209">
            <w:pPr>
              <w:pStyle w:val="BodyText2"/>
              <w:jc w:val="center"/>
            </w:pPr>
            <w:r>
              <w:t>[</w:t>
            </w:r>
            <w:r w:rsidRPr="002D5627">
              <w:t>Application Date/ Revision Date</w:t>
            </w:r>
            <w:r>
              <w:t>]</w:t>
            </w:r>
          </w:p>
        </w:tc>
        <w:tc>
          <w:tcPr>
            <w:tcW w:w="1013" w:type="pct"/>
          </w:tcPr>
          <w:p w:rsidR="001B0209" w:rsidRDefault="001B0209" w:rsidP="001B0209">
            <w:pPr>
              <w:pStyle w:val="BodyText2"/>
            </w:pPr>
            <w:r>
              <w:t>[Modification Issuance Date]</w:t>
            </w:r>
          </w:p>
        </w:tc>
        <w:tc>
          <w:tcPr>
            <w:tcW w:w="2017" w:type="pct"/>
          </w:tcPr>
          <w:p w:rsidR="001B0209" w:rsidRDefault="001B0209" w:rsidP="001B0209">
            <w:pPr>
              <w:pStyle w:val="BodyText2"/>
            </w:pPr>
            <w:r>
              <w:t>[</w:t>
            </w:r>
            <w:r w:rsidR="00FD41F3">
              <w:t>Approval of Corrective action management unit</w:t>
            </w:r>
            <w:r>
              <w:t>]</w:t>
            </w:r>
          </w:p>
        </w:tc>
      </w:tr>
      <w:tr w:rsidR="00FD41F3" w:rsidTr="002D5627">
        <w:trPr>
          <w:cantSplit/>
        </w:trPr>
        <w:tc>
          <w:tcPr>
            <w:tcW w:w="957" w:type="pct"/>
          </w:tcPr>
          <w:p w:rsidR="00FD41F3" w:rsidRDefault="00FD41F3" w:rsidP="00FD41F3">
            <w:pPr>
              <w:pStyle w:val="BodyText2"/>
            </w:pPr>
            <w:r>
              <w:t>Class 3</w:t>
            </w:r>
          </w:p>
        </w:tc>
        <w:tc>
          <w:tcPr>
            <w:tcW w:w="1013" w:type="pct"/>
          </w:tcPr>
          <w:p w:rsidR="00FD41F3" w:rsidRDefault="00FD41F3" w:rsidP="00FD41F3">
            <w:pPr>
              <w:pStyle w:val="BodyText2"/>
              <w:jc w:val="center"/>
            </w:pPr>
            <w:r>
              <w:t>[</w:t>
            </w:r>
            <w:r w:rsidRPr="002D5627">
              <w:t>Application Date/ Revision Date</w:t>
            </w:r>
            <w:r>
              <w:t>]</w:t>
            </w:r>
          </w:p>
        </w:tc>
        <w:tc>
          <w:tcPr>
            <w:tcW w:w="1013" w:type="pct"/>
          </w:tcPr>
          <w:p w:rsidR="00FD41F3" w:rsidRDefault="00FD41F3" w:rsidP="00FD41F3">
            <w:pPr>
              <w:pStyle w:val="BodyText2"/>
            </w:pPr>
            <w:r>
              <w:t>[Modification Issuance Date]</w:t>
            </w:r>
          </w:p>
        </w:tc>
        <w:tc>
          <w:tcPr>
            <w:tcW w:w="2017" w:type="pct"/>
          </w:tcPr>
          <w:p w:rsidR="00FD41F3" w:rsidRDefault="00FD41F3" w:rsidP="00FD41F3">
            <w:pPr>
              <w:pStyle w:val="BodyText2"/>
            </w:pPr>
            <w:r>
              <w:t>[</w:t>
            </w:r>
            <w:r>
              <w:t>Addition of Compliance Monitoring program</w:t>
            </w:r>
            <w:r>
              <w:t>]</w:t>
            </w:r>
          </w:p>
        </w:tc>
      </w:tr>
      <w:tr w:rsidR="00FD41F3" w:rsidTr="002D5627">
        <w:trPr>
          <w:cantSplit/>
        </w:trPr>
        <w:tc>
          <w:tcPr>
            <w:tcW w:w="957" w:type="pct"/>
          </w:tcPr>
          <w:p w:rsidR="00FD41F3" w:rsidRDefault="00FD41F3" w:rsidP="00FD41F3">
            <w:pPr>
              <w:pStyle w:val="BodyText2"/>
            </w:pPr>
            <w:r>
              <w:t>Class 1-1</w:t>
            </w:r>
          </w:p>
        </w:tc>
        <w:tc>
          <w:tcPr>
            <w:tcW w:w="1013" w:type="pct"/>
          </w:tcPr>
          <w:p w:rsidR="00FD41F3" w:rsidRDefault="00FD41F3" w:rsidP="00FD41F3">
            <w:pPr>
              <w:pStyle w:val="BodyText2"/>
              <w:jc w:val="center"/>
            </w:pPr>
            <w:r>
              <w:t>[</w:t>
            </w:r>
            <w:r w:rsidRPr="002D5627">
              <w:t>Application Date/ Revision Date</w:t>
            </w:r>
            <w:r>
              <w:t>]</w:t>
            </w:r>
          </w:p>
        </w:tc>
        <w:tc>
          <w:tcPr>
            <w:tcW w:w="1013" w:type="pct"/>
          </w:tcPr>
          <w:p w:rsidR="00FD41F3" w:rsidRDefault="00FD41F3" w:rsidP="00FD41F3">
            <w:pPr>
              <w:pStyle w:val="BodyText2"/>
            </w:pPr>
            <w:r>
              <w:t>[Modification Issuance Date]</w:t>
            </w:r>
          </w:p>
        </w:tc>
        <w:tc>
          <w:tcPr>
            <w:tcW w:w="2017" w:type="pct"/>
          </w:tcPr>
          <w:p w:rsidR="00FD41F3" w:rsidRDefault="00FD41F3" w:rsidP="00FD41F3">
            <w:pPr>
              <w:pStyle w:val="BodyText2"/>
            </w:pPr>
            <w:r>
              <w:t>[Partial Transfer of Boiler No. 2 to Company XYZ]</w:t>
            </w:r>
          </w:p>
        </w:tc>
      </w:tr>
      <w:tr w:rsidR="00CE6C7A" w:rsidTr="002D5627">
        <w:trPr>
          <w:cantSplit/>
        </w:trPr>
        <w:tc>
          <w:tcPr>
            <w:tcW w:w="957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  <w:jc w:val="center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2017" w:type="pct"/>
          </w:tcPr>
          <w:p w:rsidR="00CE6C7A" w:rsidRDefault="00CE6C7A" w:rsidP="00CE6C7A">
            <w:pPr>
              <w:pStyle w:val="BodyText2"/>
            </w:pPr>
          </w:p>
        </w:tc>
      </w:tr>
      <w:tr w:rsidR="00CE6C7A" w:rsidTr="002D5627">
        <w:trPr>
          <w:cantSplit/>
        </w:trPr>
        <w:tc>
          <w:tcPr>
            <w:tcW w:w="957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  <w:jc w:val="center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2017" w:type="pct"/>
          </w:tcPr>
          <w:p w:rsidR="00CE6C7A" w:rsidRDefault="00CE6C7A" w:rsidP="00CE6C7A">
            <w:pPr>
              <w:pStyle w:val="BodyText2"/>
            </w:pPr>
          </w:p>
        </w:tc>
      </w:tr>
      <w:tr w:rsidR="00CE6C7A" w:rsidTr="002D5627">
        <w:trPr>
          <w:cantSplit/>
        </w:trPr>
        <w:tc>
          <w:tcPr>
            <w:tcW w:w="957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  <w:jc w:val="center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2017" w:type="pct"/>
          </w:tcPr>
          <w:p w:rsidR="00CE6C7A" w:rsidRDefault="00CE6C7A" w:rsidP="00CE6C7A">
            <w:pPr>
              <w:pStyle w:val="BodyText2"/>
            </w:pPr>
          </w:p>
        </w:tc>
      </w:tr>
      <w:tr w:rsidR="00CE6C7A" w:rsidTr="002D5627">
        <w:trPr>
          <w:cantSplit/>
        </w:trPr>
        <w:tc>
          <w:tcPr>
            <w:tcW w:w="957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  <w:jc w:val="center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2017" w:type="pct"/>
          </w:tcPr>
          <w:p w:rsidR="00CE6C7A" w:rsidRDefault="00CE6C7A" w:rsidP="00CE6C7A">
            <w:pPr>
              <w:pStyle w:val="BodyText2"/>
            </w:pPr>
          </w:p>
        </w:tc>
      </w:tr>
      <w:tr w:rsidR="00CE6C7A" w:rsidTr="002D5627">
        <w:trPr>
          <w:cantSplit/>
        </w:trPr>
        <w:tc>
          <w:tcPr>
            <w:tcW w:w="957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  <w:jc w:val="center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2017" w:type="pct"/>
          </w:tcPr>
          <w:p w:rsidR="00CE6C7A" w:rsidRDefault="00CE6C7A" w:rsidP="00CE6C7A">
            <w:pPr>
              <w:pStyle w:val="BodyText2"/>
            </w:pPr>
          </w:p>
        </w:tc>
      </w:tr>
      <w:tr w:rsidR="00CE6C7A" w:rsidTr="002D5627">
        <w:trPr>
          <w:cantSplit/>
        </w:trPr>
        <w:tc>
          <w:tcPr>
            <w:tcW w:w="957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  <w:jc w:val="center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2017" w:type="pct"/>
          </w:tcPr>
          <w:p w:rsidR="00CE6C7A" w:rsidRDefault="00CE6C7A" w:rsidP="00CE6C7A">
            <w:pPr>
              <w:pStyle w:val="BodyText2"/>
            </w:pPr>
          </w:p>
        </w:tc>
      </w:tr>
      <w:tr w:rsidR="00CE6C7A" w:rsidTr="002D5627">
        <w:trPr>
          <w:cantSplit/>
        </w:trPr>
        <w:tc>
          <w:tcPr>
            <w:tcW w:w="957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  <w:jc w:val="center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2017" w:type="pct"/>
          </w:tcPr>
          <w:p w:rsidR="00CE6C7A" w:rsidRDefault="00CE6C7A" w:rsidP="00CE6C7A">
            <w:pPr>
              <w:pStyle w:val="BodyText2"/>
            </w:pPr>
          </w:p>
        </w:tc>
      </w:tr>
      <w:tr w:rsidR="00CE6C7A" w:rsidTr="002D5627">
        <w:trPr>
          <w:cantSplit/>
        </w:trPr>
        <w:tc>
          <w:tcPr>
            <w:tcW w:w="957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  <w:jc w:val="center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2017" w:type="pct"/>
          </w:tcPr>
          <w:p w:rsidR="00CE6C7A" w:rsidRDefault="00CE6C7A" w:rsidP="00CE6C7A">
            <w:pPr>
              <w:pStyle w:val="BodyText2"/>
            </w:pPr>
          </w:p>
        </w:tc>
      </w:tr>
      <w:tr w:rsidR="00CE6C7A" w:rsidTr="002D5627">
        <w:trPr>
          <w:cantSplit/>
        </w:trPr>
        <w:tc>
          <w:tcPr>
            <w:tcW w:w="957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  <w:jc w:val="center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2017" w:type="pct"/>
          </w:tcPr>
          <w:p w:rsidR="00CE6C7A" w:rsidRDefault="00CE6C7A" w:rsidP="00CE6C7A">
            <w:pPr>
              <w:pStyle w:val="BodyText2"/>
            </w:pPr>
          </w:p>
        </w:tc>
      </w:tr>
      <w:tr w:rsidR="00CE6C7A" w:rsidTr="002D5627">
        <w:trPr>
          <w:cantSplit/>
        </w:trPr>
        <w:tc>
          <w:tcPr>
            <w:tcW w:w="957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  <w:jc w:val="center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2017" w:type="pct"/>
          </w:tcPr>
          <w:p w:rsidR="00CE6C7A" w:rsidRDefault="00CE6C7A" w:rsidP="00CE6C7A">
            <w:pPr>
              <w:pStyle w:val="BodyText2"/>
            </w:pPr>
          </w:p>
        </w:tc>
      </w:tr>
      <w:tr w:rsidR="00CE6C7A" w:rsidTr="002D5627">
        <w:trPr>
          <w:cantSplit/>
        </w:trPr>
        <w:tc>
          <w:tcPr>
            <w:tcW w:w="957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  <w:jc w:val="center"/>
            </w:pPr>
          </w:p>
        </w:tc>
        <w:tc>
          <w:tcPr>
            <w:tcW w:w="1013" w:type="pct"/>
          </w:tcPr>
          <w:p w:rsidR="00CE6C7A" w:rsidRDefault="00CE6C7A" w:rsidP="00CE6C7A">
            <w:pPr>
              <w:pStyle w:val="BodyText2"/>
            </w:pPr>
          </w:p>
        </w:tc>
        <w:tc>
          <w:tcPr>
            <w:tcW w:w="2017" w:type="pct"/>
          </w:tcPr>
          <w:p w:rsidR="00CE6C7A" w:rsidRDefault="00CE6C7A" w:rsidP="00CE6C7A">
            <w:pPr>
              <w:pStyle w:val="BodyText2"/>
            </w:pPr>
          </w:p>
        </w:tc>
      </w:tr>
    </w:tbl>
    <w:p w:rsidR="00193E80" w:rsidRDefault="00193E80" w:rsidP="007D7ED1">
      <w:pPr>
        <w:pStyle w:val="BodyText"/>
      </w:pPr>
    </w:p>
    <w:sectPr w:rsidR="00193E80" w:rsidSect="007D7ED1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ED1" w:rsidRDefault="007D7ED1" w:rsidP="007D7ED1">
      <w:r>
        <w:separator/>
      </w:r>
    </w:p>
  </w:endnote>
  <w:endnote w:type="continuationSeparator" w:id="0">
    <w:p w:rsidR="007D7ED1" w:rsidRDefault="007D7ED1" w:rsidP="007D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ED1" w:rsidRDefault="007D7ED1" w:rsidP="007D7ED1">
      <w:r>
        <w:separator/>
      </w:r>
    </w:p>
  </w:footnote>
  <w:footnote w:type="continuationSeparator" w:id="0">
    <w:p w:rsidR="007D7ED1" w:rsidRDefault="007D7ED1" w:rsidP="007D7ED1">
      <w:r>
        <w:continuationSeparator/>
      </w:r>
    </w:p>
  </w:footnote>
  <w:footnote w:id="1">
    <w:p w:rsidR="001C3C26" w:rsidRDefault="001C3C26">
      <w:pPr>
        <w:pStyle w:val="FootnoteText"/>
      </w:pPr>
      <w:r>
        <w:rPr>
          <w:rStyle w:val="FootnoteReference"/>
        </w:rPr>
        <w:footnoteRef/>
      </w:r>
      <w:r>
        <w:t xml:space="preserve"> Part B signature page 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ED1" w:rsidRDefault="007D7ED1" w:rsidP="007D7ED1">
    <w:pPr>
      <w:pStyle w:val="Header"/>
    </w:pPr>
    <w:r w:rsidRPr="007D7ED1">
      <w:t xml:space="preserve">Hazardous Waste Permit No. </w:t>
    </w:r>
    <w:proofErr w:type="spellStart"/>
    <w:r>
      <w:t>xxxxx</w:t>
    </w:r>
    <w:proofErr w:type="spellEnd"/>
    <w:r w:rsidRPr="007D7ED1">
      <w:tab/>
      <w:t xml:space="preserve">Page </w:t>
    </w:r>
    <w:r w:rsidRPr="007D7ED1">
      <w:fldChar w:fldCharType="begin"/>
    </w:r>
    <w:r w:rsidRPr="007D7ED1">
      <w:instrText xml:space="preserve"> PAGE  \* Arabic  \* MERGEFORMAT </w:instrText>
    </w:r>
    <w:r w:rsidRPr="007D7ED1">
      <w:fldChar w:fldCharType="separate"/>
    </w:r>
    <w:r w:rsidR="00215175">
      <w:rPr>
        <w:noProof/>
      </w:rPr>
      <w:t>1</w:t>
    </w:r>
    <w:r w:rsidRPr="007D7ED1">
      <w:fldChar w:fldCharType="end"/>
    </w:r>
    <w:r w:rsidRPr="007D7ED1">
      <w:t xml:space="preserve"> of </w:t>
    </w:r>
    <w:r w:rsidR="00D052F5">
      <w:rPr>
        <w:noProof/>
      </w:rPr>
      <w:fldChar w:fldCharType="begin"/>
    </w:r>
    <w:r w:rsidR="00D052F5">
      <w:rPr>
        <w:noProof/>
      </w:rPr>
      <w:instrText xml:space="preserve"> NUMPAGES  \* Arabic  \* MERGEFORMAT </w:instrText>
    </w:r>
    <w:r w:rsidR="00D052F5">
      <w:rPr>
        <w:noProof/>
      </w:rPr>
      <w:fldChar w:fldCharType="separate"/>
    </w:r>
    <w:r w:rsidR="00215175">
      <w:rPr>
        <w:noProof/>
      </w:rPr>
      <w:t>1</w:t>
    </w:r>
    <w:r w:rsidR="00D052F5">
      <w:rPr>
        <w:noProof/>
      </w:rPr>
      <w:fldChar w:fldCharType="end"/>
    </w:r>
    <w:r w:rsidRPr="007D7ED1">
      <w:br/>
      <w:t>[Permittee Name]</w:t>
    </w:r>
  </w:p>
  <w:p w:rsidR="007D7ED1" w:rsidRPr="007D7ED1" w:rsidRDefault="007D7ED1" w:rsidP="00D15BB7">
    <w:pPr>
      <w:pStyle w:val="Title"/>
    </w:pPr>
    <w:r>
      <w:t>Permit</w:t>
    </w:r>
    <w:r w:rsidR="000960F8">
      <w:t xml:space="preserve"> </w:t>
    </w:r>
    <w:r w:rsidR="00CE6C7A">
      <w:t>Application Chronology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04F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0AC1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68B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4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46DB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80D4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EA7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E8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5833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E9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D1"/>
    <w:rsid w:val="00042B63"/>
    <w:rsid w:val="000960F8"/>
    <w:rsid w:val="000D67B0"/>
    <w:rsid w:val="00193E80"/>
    <w:rsid w:val="001A2279"/>
    <w:rsid w:val="001B0209"/>
    <w:rsid w:val="001C02F6"/>
    <w:rsid w:val="001C3C26"/>
    <w:rsid w:val="002119DB"/>
    <w:rsid w:val="00215175"/>
    <w:rsid w:val="002D5627"/>
    <w:rsid w:val="00305B9B"/>
    <w:rsid w:val="00306ED8"/>
    <w:rsid w:val="00393492"/>
    <w:rsid w:val="003B7A40"/>
    <w:rsid w:val="00417F59"/>
    <w:rsid w:val="00520608"/>
    <w:rsid w:val="00533E8F"/>
    <w:rsid w:val="00585E68"/>
    <w:rsid w:val="005A60D2"/>
    <w:rsid w:val="005F7809"/>
    <w:rsid w:val="006150A0"/>
    <w:rsid w:val="00663CFB"/>
    <w:rsid w:val="006A4FE9"/>
    <w:rsid w:val="00737886"/>
    <w:rsid w:val="00790BC4"/>
    <w:rsid w:val="007B3D5D"/>
    <w:rsid w:val="007D7ED1"/>
    <w:rsid w:val="00970C05"/>
    <w:rsid w:val="009B1F00"/>
    <w:rsid w:val="009F5C4B"/>
    <w:rsid w:val="00AC0E34"/>
    <w:rsid w:val="00C67FE5"/>
    <w:rsid w:val="00CB38A9"/>
    <w:rsid w:val="00CE6C7A"/>
    <w:rsid w:val="00D052F5"/>
    <w:rsid w:val="00D15BB7"/>
    <w:rsid w:val="00D54697"/>
    <w:rsid w:val="00D652B9"/>
    <w:rsid w:val="00DB5798"/>
    <w:rsid w:val="00E26BB7"/>
    <w:rsid w:val="00EC15CE"/>
    <w:rsid w:val="00F60E77"/>
    <w:rsid w:val="00FA0954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2663"/>
  <w15:chartTrackingRefBased/>
  <w15:docId w15:val="{1BB56FD4-7333-41C0-BE7C-822B1466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Bright" w:eastAsiaTheme="minorHAnsi" w:hAnsi="Lucida Bright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ED1"/>
    <w:pPr>
      <w:spacing w:after="0" w:line="240" w:lineRule="auto"/>
    </w:pPr>
    <w:rPr>
      <w:sz w:val="16"/>
    </w:rPr>
  </w:style>
  <w:style w:type="paragraph" w:styleId="Heading1">
    <w:name w:val="heading 1"/>
    <w:link w:val="Heading1Char"/>
    <w:uiPriority w:val="9"/>
    <w:qFormat/>
    <w:rsid w:val="00193E80"/>
    <w:pPr>
      <w:keepNext/>
      <w:keepLines/>
      <w:spacing w:before="40" w:after="40" w:line="240" w:lineRule="auto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520608"/>
    <w:pPr>
      <w:spacing w:after="24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20608"/>
  </w:style>
  <w:style w:type="paragraph" w:styleId="Header">
    <w:name w:val="header"/>
    <w:link w:val="HeaderChar"/>
    <w:uiPriority w:val="99"/>
    <w:unhideWhenUsed/>
    <w:rsid w:val="007D7ED1"/>
    <w:pPr>
      <w:tabs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D1"/>
  </w:style>
  <w:style w:type="paragraph" w:styleId="Footer">
    <w:name w:val="footer"/>
    <w:link w:val="FooterChar"/>
    <w:uiPriority w:val="99"/>
    <w:unhideWhenUsed/>
    <w:rsid w:val="007D7ED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D1"/>
  </w:style>
  <w:style w:type="paragraph" w:styleId="Title">
    <w:name w:val="Title"/>
    <w:link w:val="TitleChar"/>
    <w:uiPriority w:val="10"/>
    <w:qFormat/>
    <w:rsid w:val="00663CFB"/>
    <w:pPr>
      <w:spacing w:before="480" w:after="480" w:line="240" w:lineRule="auto"/>
      <w:jc w:val="center"/>
    </w:pPr>
    <w:rPr>
      <w:rFonts w:eastAsiaTheme="majorEastAsia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CFB"/>
    <w:rPr>
      <w:rFonts w:eastAsiaTheme="majorEastAsia" w:cstheme="majorBidi"/>
      <w:b/>
      <w:kern w:val="28"/>
      <w:szCs w:val="56"/>
    </w:rPr>
  </w:style>
  <w:style w:type="table" w:styleId="TableGrid">
    <w:name w:val="Table Grid"/>
    <w:basedOn w:val="TableNormal"/>
    <w:uiPriority w:val="39"/>
    <w:rsid w:val="0019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link w:val="BodyText2Char"/>
    <w:uiPriority w:val="99"/>
    <w:unhideWhenUsed/>
    <w:rsid w:val="00193E80"/>
    <w:pPr>
      <w:spacing w:before="40" w:after="40" w:line="24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93E80"/>
  </w:style>
  <w:style w:type="character" w:customStyle="1" w:styleId="Heading1Char">
    <w:name w:val="Heading 1 Char"/>
    <w:basedOn w:val="DefaultParagraphFont"/>
    <w:link w:val="Heading1"/>
    <w:uiPriority w:val="9"/>
    <w:rsid w:val="00193E80"/>
    <w:rPr>
      <w:rFonts w:eastAsiaTheme="majorEastAsia" w:cstheme="majorBidi"/>
      <w:b/>
      <w:szCs w:val="32"/>
    </w:rPr>
  </w:style>
  <w:style w:type="paragraph" w:styleId="FootnoteText">
    <w:name w:val="footnote text"/>
    <w:link w:val="FootnoteTextChar"/>
    <w:uiPriority w:val="99"/>
    <w:semiHidden/>
    <w:unhideWhenUsed/>
    <w:rsid w:val="005A60D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0D2"/>
  </w:style>
  <w:style w:type="character" w:styleId="FootnoteReference">
    <w:name w:val="footnote reference"/>
    <w:basedOn w:val="DefaultParagraphFont"/>
    <w:uiPriority w:val="99"/>
    <w:semiHidden/>
    <w:unhideWhenUsed/>
    <w:rsid w:val="005A60D2"/>
    <w:rPr>
      <w:vertAlign w:val="superscript"/>
    </w:rPr>
  </w:style>
  <w:style w:type="paragraph" w:styleId="ListNumber">
    <w:name w:val="List Number"/>
    <w:uiPriority w:val="99"/>
    <w:unhideWhenUsed/>
    <w:rsid w:val="00C67FE5"/>
    <w:pPr>
      <w:numPr>
        <w:numId w:val="6"/>
      </w:numPr>
      <w:tabs>
        <w:tab w:val="clear" w:pos="360"/>
      </w:tabs>
      <w:spacing w:before="40" w:after="40" w:line="240" w:lineRule="auto"/>
      <w:ind w:left="216" w:hanging="216"/>
    </w:pPr>
  </w:style>
  <w:style w:type="paragraph" w:styleId="ListBullet">
    <w:name w:val="List Bullet"/>
    <w:uiPriority w:val="99"/>
    <w:unhideWhenUsed/>
    <w:rsid w:val="00C67FE5"/>
    <w:pPr>
      <w:numPr>
        <w:numId w:val="1"/>
      </w:numPr>
      <w:tabs>
        <w:tab w:val="clear" w:pos="360"/>
      </w:tabs>
      <w:spacing w:before="40" w:after="40" w:line="240" w:lineRule="auto"/>
      <w:ind w:left="216" w:hanging="216"/>
    </w:pPr>
  </w:style>
  <w:style w:type="character" w:customStyle="1" w:styleId="Superscript">
    <w:name w:val="Superscript"/>
    <w:basedOn w:val="DefaultParagraphFont"/>
    <w:uiPriority w:val="1"/>
    <w:qFormat/>
    <w:rsid w:val="006150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97"/>
    <w:rPr>
      <w:rFonts w:ascii="Segoe UI" w:hAnsi="Segoe UI" w:cs="Segoe UI"/>
      <w:sz w:val="18"/>
      <w:szCs w:val="18"/>
    </w:rPr>
  </w:style>
  <w:style w:type="character" w:customStyle="1" w:styleId="Strong2">
    <w:name w:val="Strong 2"/>
    <w:basedOn w:val="DefaultParagraphFont"/>
    <w:uiPriority w:val="1"/>
    <w:qFormat/>
    <w:rsid w:val="00D54697"/>
    <w:rPr>
      <w:b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3C1C-8D37-4410-AB78-F44BF290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Lleras</dc:creator>
  <cp:keywords/>
  <dc:description/>
  <cp:lastModifiedBy>Cynthia Scoggins</cp:lastModifiedBy>
  <cp:revision>6</cp:revision>
  <dcterms:created xsi:type="dcterms:W3CDTF">2019-12-06T16:30:00Z</dcterms:created>
  <dcterms:modified xsi:type="dcterms:W3CDTF">2019-12-06T16:46:00Z</dcterms:modified>
</cp:coreProperties>
</file>