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5C" w:rsidRDefault="00B35143" w:rsidP="007143F9">
      <w:pPr>
        <w:spacing w:before="28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8405FC" wp14:editId="55E66791">
                <wp:simplePos x="0" y="0"/>
                <wp:positionH relativeFrom="column">
                  <wp:posOffset>-472440</wp:posOffset>
                </wp:positionH>
                <wp:positionV relativeFrom="paragraph">
                  <wp:posOffset>1348106</wp:posOffset>
                </wp:positionV>
                <wp:extent cx="6823710" cy="45719"/>
                <wp:effectExtent l="76200" t="57150" r="91440" b="10731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45719"/>
                        </a:xfrm>
                        <a:prstGeom prst="roundRect">
                          <a:avLst/>
                        </a:prstGeom>
                        <a:solidFill>
                          <a:srgbClr val="0055A4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CB25B7" id="Rounded Rectangle 3" o:spid="_x0000_s1026" style="position:absolute;margin-left:-37.2pt;margin-top:106.15pt;width:537.3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" fillcolor="#0055a4" stroked="f">
                <v:shadow on="t" color="black" opacity="22937f" origin=",.5" offset="0,.63889mm"/>
              </v:roundrect>
            </w:pict>
          </mc:Fallback>
        </mc:AlternateContent>
      </w:r>
      <w:r w:rsidR="007A1C35" w:rsidRPr="002F545C">
        <w:rPr>
          <w:sz w:val="28"/>
        </w:rPr>
        <w:t xml:space="preserve">Since the implementation of the refactored RTS application and Cognos </w:t>
      </w:r>
      <w:r w:rsidR="003A4C05">
        <w:rPr>
          <w:sz w:val="28"/>
        </w:rPr>
        <w:t xml:space="preserve">Enterprise Reporting </w:t>
      </w:r>
      <w:r w:rsidR="007A1C35" w:rsidRPr="002F545C">
        <w:rPr>
          <w:sz w:val="28"/>
        </w:rPr>
        <w:t>tool, county users have indicated a desire for more information regarding system issues</w:t>
      </w:r>
      <w:r w:rsidR="0084573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3F5C7B" wp14:editId="01CB86AC">
                <wp:simplePos x="0" y="0"/>
                <wp:positionH relativeFrom="column">
                  <wp:posOffset>-202755</wp:posOffset>
                </wp:positionH>
                <wp:positionV relativeFrom="paragraph">
                  <wp:posOffset>-292100</wp:posOffset>
                </wp:positionV>
                <wp:extent cx="3159125" cy="161607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9125" cy="1616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6B97" w:rsidRPr="00016D50" w:rsidRDefault="00A16B97" w:rsidP="00A16B97">
                            <w:pPr>
                              <w:jc w:val="center"/>
                              <w:rPr>
                                <w:rFonts w:cs="Aharoni"/>
                                <w:b/>
                                <w:i/>
                                <w:color w:val="0055A4"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6D50">
                              <w:rPr>
                                <w:rFonts w:cs="Aharoni"/>
                                <w:b/>
                                <w:color w:val="0055A4"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Save</w:t>
                            </w:r>
                            <w:r w:rsidR="00802C30" w:rsidRPr="00016D50">
                              <w:rPr>
                                <w:rFonts w:cs="Aharoni"/>
                                <w:b/>
                                <w:color w:val="0055A4"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016D50">
                              <w:rPr>
                                <w:rFonts w:cs="Aharoni"/>
                                <w:b/>
                                <w:color w:val="0055A4"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the</w:t>
                            </w:r>
                          </w:p>
                          <w:p w:rsidR="00A16B97" w:rsidRPr="00016D50" w:rsidRDefault="00A16B97" w:rsidP="00A16B97">
                            <w:pPr>
                              <w:jc w:val="center"/>
                              <w:rPr>
                                <w:color w:val="0055A4"/>
                                <w:sz w:val="44"/>
                              </w:rPr>
                            </w:pPr>
                            <w:r w:rsidRPr="00016D50">
                              <w:rPr>
                                <w:rFonts w:cs="Aharoni"/>
                                <w:b/>
                                <w:color w:val="0055A4"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Date</w:t>
                            </w:r>
                            <w:r w:rsidRPr="00016D50">
                              <w:rPr>
                                <w:b/>
                                <w:color w:val="0055A4"/>
                                <w:sz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3F5C7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95pt;margin-top:-23pt;width:248.75pt;height:1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" filled="f" stroked="f" strokeweight=".5pt">
                <v:textbox>
                  <w:txbxContent>
                    <w:p w:rsidR="00A16B97" w:rsidRPr="00016D50" w:rsidRDefault="00A16B97" w:rsidP="00A16B97">
                      <w:pPr>
                        <w:jc w:val="center"/>
                        <w:rPr>
                          <w:rFonts w:cs="Aharoni"/>
                          <w:b/>
                          <w:i/>
                          <w:color w:val="0055A4"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16D50">
                        <w:rPr>
                          <w:rFonts w:cs="Aharoni"/>
                          <w:b/>
                          <w:color w:val="0055A4"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Save</w:t>
                      </w:r>
                      <w:r w:rsidR="00802C30" w:rsidRPr="00016D50">
                        <w:rPr>
                          <w:rFonts w:cs="Aharoni"/>
                          <w:b/>
                          <w:color w:val="0055A4"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016D50">
                        <w:rPr>
                          <w:rFonts w:cs="Aharoni"/>
                          <w:b/>
                          <w:color w:val="0055A4"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the</w:t>
                      </w:r>
                    </w:p>
                    <w:p w:rsidR="00A16B97" w:rsidRPr="00016D50" w:rsidRDefault="00A16B97" w:rsidP="00A16B97">
                      <w:pPr>
                        <w:jc w:val="center"/>
                        <w:rPr>
                          <w:color w:val="0055A4"/>
                          <w:sz w:val="44"/>
                        </w:rPr>
                      </w:pPr>
                      <w:r w:rsidRPr="00016D50">
                        <w:rPr>
                          <w:rFonts w:cs="Aharoni"/>
                          <w:b/>
                          <w:color w:val="0055A4"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Date</w:t>
                      </w:r>
                      <w:r w:rsidRPr="00016D50">
                        <w:rPr>
                          <w:b/>
                          <w:color w:val="0055A4"/>
                          <w:sz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45733" w:rsidRPr="00D6103B">
        <w:rPr>
          <w:rFonts w:eastAsia="Times New Roman" w:cs="Times New Roman"/>
          <w:noProof/>
          <w:kern w:val="32"/>
          <w:sz w:val="21"/>
          <w:szCs w:val="21"/>
        </w:rPr>
        <w:drawing>
          <wp:anchor distT="0" distB="0" distL="114300" distR="114300" simplePos="0" relativeHeight="251660800" behindDoc="0" locked="0" layoutInCell="1" allowOverlap="1" wp14:anchorId="77FA307D" wp14:editId="54232F50">
            <wp:simplePos x="0" y="0"/>
            <wp:positionH relativeFrom="column">
              <wp:posOffset>3829495</wp:posOffset>
            </wp:positionH>
            <wp:positionV relativeFrom="paragraph">
              <wp:posOffset>-295275</wp:posOffset>
            </wp:positionV>
            <wp:extent cx="2018805" cy="1552324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805" cy="1552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35">
        <w:t xml:space="preserve">. </w:t>
      </w:r>
      <w:bookmarkStart w:id="0" w:name="_GoBack"/>
      <w:bookmarkEnd w:id="0"/>
    </w:p>
    <w:p w:rsidR="002F545C" w:rsidRDefault="007A1C35" w:rsidP="007143F9">
      <w:pPr>
        <w:spacing w:before="240"/>
        <w:ind w:left="720"/>
      </w:pPr>
      <w:r w:rsidRPr="007143F9">
        <w:rPr>
          <w:sz w:val="28"/>
          <w:szCs w:val="28"/>
        </w:rPr>
        <w:t>A system issue occurs when an application does not perform as expected</w:t>
      </w:r>
      <w:r>
        <w:t xml:space="preserve">. </w:t>
      </w:r>
    </w:p>
    <w:p w:rsidR="002F545C" w:rsidRPr="002F545C" w:rsidRDefault="0063256F" w:rsidP="007143F9">
      <w:pPr>
        <w:spacing w:before="240"/>
        <w:jc w:val="both"/>
        <w:rPr>
          <w:sz w:val="28"/>
        </w:rPr>
      </w:pPr>
      <w:r w:rsidRPr="002F545C">
        <w:rPr>
          <w:sz w:val="28"/>
        </w:rPr>
        <w:t>The Texas Department of Motor Vehicles (TxDMV) would like to announce an enhanced system issue communication process</w:t>
      </w:r>
      <w:r w:rsidR="007A1C35" w:rsidRPr="002F545C">
        <w:rPr>
          <w:sz w:val="28"/>
        </w:rPr>
        <w:t xml:space="preserve"> that includes more </w:t>
      </w:r>
      <w:r w:rsidR="003A4C05" w:rsidRPr="002F545C">
        <w:rPr>
          <w:sz w:val="28"/>
        </w:rPr>
        <w:t>buil</w:t>
      </w:r>
      <w:r w:rsidR="003A4C05">
        <w:rPr>
          <w:sz w:val="28"/>
        </w:rPr>
        <w:t>t-</w:t>
      </w:r>
      <w:r w:rsidR="007A1C35" w:rsidRPr="002F545C">
        <w:rPr>
          <w:sz w:val="28"/>
        </w:rPr>
        <w:t xml:space="preserve">in notifications and updates for county users. </w:t>
      </w:r>
      <w:r w:rsidR="002D63CC" w:rsidRPr="002F545C">
        <w:rPr>
          <w:sz w:val="28"/>
        </w:rPr>
        <w:t>Join us for an informational webinar to learn more about the</w:t>
      </w:r>
      <w:r w:rsidR="007A1C35" w:rsidRPr="002F545C">
        <w:rPr>
          <w:sz w:val="28"/>
        </w:rPr>
        <w:t xml:space="preserve"> process</w:t>
      </w:r>
      <w:r w:rsidR="002D63CC" w:rsidRPr="002F545C">
        <w:rPr>
          <w:sz w:val="28"/>
        </w:rPr>
        <w:t xml:space="preserve">. </w:t>
      </w:r>
    </w:p>
    <w:p w:rsidR="00DC3A9D" w:rsidRPr="002F545C" w:rsidRDefault="007A1C35" w:rsidP="007143F9">
      <w:pPr>
        <w:spacing w:before="240"/>
        <w:jc w:val="both"/>
        <w:rPr>
          <w:sz w:val="28"/>
        </w:rPr>
      </w:pPr>
      <w:r w:rsidRPr="002F545C">
        <w:rPr>
          <w:sz w:val="28"/>
        </w:rPr>
        <w:t xml:space="preserve">Following the webinar, we will distribute a survey to learn more about your </w:t>
      </w:r>
      <w:r w:rsidR="002F545C" w:rsidRPr="002F545C">
        <w:rPr>
          <w:sz w:val="28"/>
        </w:rPr>
        <w:t>preferred communication methods regarding system issues.</w:t>
      </w:r>
    </w:p>
    <w:p w:rsidR="002F545C" w:rsidRDefault="002D63CC" w:rsidP="007143F9">
      <w:pPr>
        <w:spacing w:before="240"/>
        <w:jc w:val="both"/>
        <w:rPr>
          <w:sz w:val="28"/>
        </w:rPr>
      </w:pPr>
      <w:r w:rsidRPr="002F545C">
        <w:rPr>
          <w:sz w:val="28"/>
        </w:rPr>
        <w:t xml:space="preserve">If you are unable to join the webinar, please note that it will be recorded and made </w:t>
      </w:r>
      <w:r w:rsidR="00B348A7" w:rsidRPr="002F545C">
        <w:rPr>
          <w:sz w:val="28"/>
        </w:rPr>
        <w:t xml:space="preserve">available via the TAC </w:t>
      </w:r>
      <w:r w:rsidR="00DB4712" w:rsidRPr="002F545C">
        <w:rPr>
          <w:sz w:val="28"/>
        </w:rPr>
        <w:t>h</w:t>
      </w:r>
      <w:r w:rsidR="00B348A7" w:rsidRPr="002F545C">
        <w:rPr>
          <w:sz w:val="28"/>
        </w:rPr>
        <w:t>ub.</w:t>
      </w:r>
    </w:p>
    <w:p w:rsidR="002D3250" w:rsidRPr="002F545C" w:rsidRDefault="002D3250" w:rsidP="007143F9">
      <w:pPr>
        <w:spacing w:before="240"/>
        <w:jc w:val="both"/>
        <w:rPr>
          <w:sz w:val="28"/>
        </w:rPr>
      </w:pPr>
      <w:r>
        <w:rPr>
          <w:sz w:val="28"/>
        </w:rPr>
        <w:t>Please reserve your virtual “seat” in this Informational Webinar by registering through one of the links provided.</w:t>
      </w:r>
    </w:p>
    <w:p w:rsidR="002F545C" w:rsidRDefault="002F545C" w:rsidP="002F545C">
      <w:pPr>
        <w:spacing w:before="240"/>
        <w:rPr>
          <w:b/>
          <w:color w:val="7BC143"/>
          <w:sz w:val="28"/>
        </w:rPr>
      </w:pPr>
      <w:r w:rsidRPr="002F545C">
        <w:rPr>
          <w:b/>
          <w:color w:val="7BC143"/>
          <w:sz w:val="28"/>
        </w:rPr>
        <w:t>System Issue Communication</w:t>
      </w:r>
      <w:r>
        <w:rPr>
          <w:b/>
          <w:color w:val="7BC143"/>
          <w:sz w:val="28"/>
        </w:rPr>
        <w:t xml:space="preserve"> Webinars</w:t>
      </w:r>
    </w:p>
    <w:p w:rsidR="002E591B" w:rsidRDefault="001B1A63" w:rsidP="002E591B">
      <w:pPr>
        <w:pStyle w:val="NormalWeb"/>
        <w:spacing w:before="150" w:after="150"/>
        <w:rPr>
          <w:color w:val="010101"/>
          <w:sz w:val="18"/>
          <w:szCs w:val="18"/>
        </w:rPr>
      </w:pPr>
      <w:r>
        <w:t xml:space="preserve">Tuesday, March </w:t>
      </w:r>
      <w:r w:rsidR="000D3BEB">
        <w:t>22</w:t>
      </w:r>
      <w:r w:rsidR="0028538F">
        <w:t>, 201</w:t>
      </w:r>
      <w:r>
        <w:t>6</w:t>
      </w:r>
      <w:r w:rsidR="0028538F">
        <w:t xml:space="preserve">, at </w:t>
      </w:r>
      <w:r w:rsidR="009513B8">
        <w:t>2</w:t>
      </w:r>
      <w:r w:rsidR="0028538F">
        <w:t xml:space="preserve">:00 </w:t>
      </w:r>
      <w:r w:rsidR="009513B8">
        <w:t>p</w:t>
      </w:r>
      <w:r w:rsidR="00DB4712">
        <w:t>.</w:t>
      </w:r>
      <w:r w:rsidR="009513B8">
        <w:t>m</w:t>
      </w:r>
      <w:r w:rsidR="00DB4712">
        <w:t>.</w:t>
      </w:r>
      <w:r w:rsidR="0028538F">
        <w:t xml:space="preserve"> </w:t>
      </w:r>
      <w:hyperlink r:id="rId7" w:history="1">
        <w:r w:rsidR="002E591B">
          <w:rPr>
            <w:rStyle w:val="Hyperlink"/>
            <w:color w:val="309DDC"/>
            <w:sz w:val="18"/>
            <w:szCs w:val="18"/>
          </w:rPr>
          <w:t>https://attendee.gotowebinar.com/register/1078243048027934980</w:t>
        </w:r>
      </w:hyperlink>
      <w:r w:rsidR="002E591B">
        <w:rPr>
          <w:color w:val="010101"/>
          <w:sz w:val="18"/>
          <w:szCs w:val="18"/>
        </w:rPr>
        <w:t xml:space="preserve"> </w:t>
      </w:r>
    </w:p>
    <w:p w:rsidR="002E591B" w:rsidRDefault="001B1A63" w:rsidP="002E591B">
      <w:pPr>
        <w:pStyle w:val="NormalWeb"/>
        <w:spacing w:before="150" w:after="150"/>
        <w:rPr>
          <w:color w:val="010101"/>
          <w:sz w:val="18"/>
          <w:szCs w:val="18"/>
        </w:rPr>
      </w:pPr>
      <w:r>
        <w:t xml:space="preserve">Wednesday, March </w:t>
      </w:r>
      <w:r w:rsidR="000D3BEB">
        <w:t>23, 2016, at 2</w:t>
      </w:r>
      <w:r>
        <w:t xml:space="preserve">:00 </w:t>
      </w:r>
      <w:r w:rsidR="000D3BEB">
        <w:t>p</w:t>
      </w:r>
      <w:r>
        <w:t xml:space="preserve">.m. </w:t>
      </w:r>
      <w:hyperlink r:id="rId8" w:history="1">
        <w:r w:rsidR="002E591B">
          <w:rPr>
            <w:rStyle w:val="Hyperlink"/>
            <w:color w:val="309DDC"/>
            <w:sz w:val="18"/>
            <w:szCs w:val="18"/>
          </w:rPr>
          <w:t>https://attendee.gotowebinar.com/register/936409346579726340</w:t>
        </w:r>
      </w:hyperlink>
      <w:r w:rsidR="002E591B">
        <w:rPr>
          <w:color w:val="010101"/>
          <w:sz w:val="18"/>
          <w:szCs w:val="18"/>
        </w:rPr>
        <w:t xml:space="preserve"> </w:t>
      </w:r>
    </w:p>
    <w:p w:rsidR="002E591B" w:rsidRDefault="000D3BEB" w:rsidP="002E591B">
      <w:pPr>
        <w:pStyle w:val="NormalWeb"/>
        <w:spacing w:before="150" w:after="150"/>
        <w:rPr>
          <w:color w:val="010101"/>
          <w:sz w:val="18"/>
          <w:szCs w:val="18"/>
        </w:rPr>
      </w:pPr>
      <w:r>
        <w:t>Thursday, March 24, 2016 at 10</w:t>
      </w:r>
      <w:r w:rsidR="001B1A63">
        <w:t xml:space="preserve">:00 </w:t>
      </w:r>
      <w:r>
        <w:t>a</w:t>
      </w:r>
      <w:r w:rsidR="001B1A63">
        <w:t>.m.</w:t>
      </w:r>
      <w:r w:rsidR="001B1A63" w:rsidRPr="001B1A63">
        <w:rPr>
          <w:color w:val="00B0F0"/>
        </w:rPr>
        <w:t xml:space="preserve"> </w:t>
      </w:r>
      <w:hyperlink r:id="rId9" w:history="1">
        <w:r w:rsidR="002E591B">
          <w:rPr>
            <w:rStyle w:val="Hyperlink"/>
            <w:color w:val="309DDC"/>
            <w:sz w:val="18"/>
            <w:szCs w:val="18"/>
          </w:rPr>
          <w:t>https://attendee.gotowebinar.com/register/6338604642959464964</w:t>
        </w:r>
      </w:hyperlink>
      <w:r w:rsidR="002E591B">
        <w:rPr>
          <w:color w:val="010101"/>
          <w:sz w:val="18"/>
          <w:szCs w:val="18"/>
        </w:rPr>
        <w:t xml:space="preserve"> </w:t>
      </w:r>
    </w:p>
    <w:p w:rsidR="001B1A63" w:rsidRDefault="001B1A63" w:rsidP="00113BDB">
      <w:pPr>
        <w:spacing w:before="360"/>
      </w:pPr>
    </w:p>
    <w:sectPr w:rsidR="001B1A63" w:rsidSect="0028538F">
      <w:type w:val="continuous"/>
      <w:pgSz w:w="12240" w:h="15840" w:code="1"/>
      <w:pgMar w:top="1008" w:right="1440" w:bottom="1008" w:left="1440" w:header="0" w:footer="0" w:gutter="0"/>
      <w:pgBorders w:offsetFrom="page">
        <w:top w:val="single" w:sz="4" w:space="24" w:color="17365D" w:themeColor="text2" w:themeShade="BF" w:shadow="1"/>
        <w:left w:val="single" w:sz="4" w:space="24" w:color="17365D" w:themeColor="text2" w:themeShade="BF" w:shadow="1"/>
        <w:bottom w:val="single" w:sz="4" w:space="24" w:color="17365D" w:themeColor="text2" w:themeShade="BF" w:shadow="1"/>
        <w:right w:val="single" w:sz="4" w:space="24" w:color="17365D" w:themeColor="text2" w:themeShade="BF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5BD"/>
    <w:multiLevelType w:val="multilevel"/>
    <w:tmpl w:val="0B36758E"/>
    <w:numStyleLink w:val="MultiLevelList"/>
  </w:abstractNum>
  <w:abstractNum w:abstractNumId="1" w15:restartNumberingAfterBreak="0">
    <w:nsid w:val="0B840875"/>
    <w:multiLevelType w:val="hybridMultilevel"/>
    <w:tmpl w:val="28F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57E6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F87E07"/>
    <w:multiLevelType w:val="multilevel"/>
    <w:tmpl w:val="B3AC4238"/>
    <w:styleLink w:val="Booklets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hint="default"/>
        <w:color w:val="007B5B"/>
        <w:sz w:val="4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ahoma" w:hAnsi="Tahoma" w:hint="default"/>
        <w:color w:val="auto"/>
        <w:sz w:val="28"/>
      </w:rPr>
    </w:lvl>
    <w:lvl w:ilvl="2">
      <w:start w:val="1"/>
      <w:numFmt w:val="upp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B3204ED"/>
    <w:multiLevelType w:val="multilevel"/>
    <w:tmpl w:val="0B36758E"/>
    <w:styleLink w:val="MultiLevelList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680984"/>
    <w:multiLevelType w:val="multilevel"/>
    <w:tmpl w:val="4D4E395C"/>
    <w:lvl w:ilvl="0">
      <w:start w:val="1"/>
      <w:numFmt w:val="decimal"/>
      <w:suff w:val="space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1008" w:hanging="50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4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BE"/>
    <w:rsid w:val="00016D50"/>
    <w:rsid w:val="00023016"/>
    <w:rsid w:val="0004116E"/>
    <w:rsid w:val="00053DA1"/>
    <w:rsid w:val="00055FA0"/>
    <w:rsid w:val="00064EAD"/>
    <w:rsid w:val="000830A2"/>
    <w:rsid w:val="0008547D"/>
    <w:rsid w:val="000B2A41"/>
    <w:rsid w:val="000B40FC"/>
    <w:rsid w:val="000D3BEB"/>
    <w:rsid w:val="000F3AC0"/>
    <w:rsid w:val="00103BFB"/>
    <w:rsid w:val="00113BDB"/>
    <w:rsid w:val="00117B3E"/>
    <w:rsid w:val="001718B5"/>
    <w:rsid w:val="00183B67"/>
    <w:rsid w:val="001B1A63"/>
    <w:rsid w:val="001C2BAC"/>
    <w:rsid w:val="00261D78"/>
    <w:rsid w:val="0028538F"/>
    <w:rsid w:val="00287B4C"/>
    <w:rsid w:val="002C0554"/>
    <w:rsid w:val="002C1EBA"/>
    <w:rsid w:val="002D3250"/>
    <w:rsid w:val="002D63CC"/>
    <w:rsid w:val="002E591B"/>
    <w:rsid w:val="002F545C"/>
    <w:rsid w:val="00312B8A"/>
    <w:rsid w:val="00316396"/>
    <w:rsid w:val="003469D2"/>
    <w:rsid w:val="0038164A"/>
    <w:rsid w:val="003A4C05"/>
    <w:rsid w:val="003C24BE"/>
    <w:rsid w:val="003D2589"/>
    <w:rsid w:val="00402092"/>
    <w:rsid w:val="00463E7E"/>
    <w:rsid w:val="004A7633"/>
    <w:rsid w:val="004B356E"/>
    <w:rsid w:val="004C4029"/>
    <w:rsid w:val="005346FD"/>
    <w:rsid w:val="00534C03"/>
    <w:rsid w:val="0057303F"/>
    <w:rsid w:val="005A0670"/>
    <w:rsid w:val="005A0FF2"/>
    <w:rsid w:val="005A48F0"/>
    <w:rsid w:val="005C0728"/>
    <w:rsid w:val="005C42A5"/>
    <w:rsid w:val="005E150F"/>
    <w:rsid w:val="0063256F"/>
    <w:rsid w:val="0067459B"/>
    <w:rsid w:val="007143F9"/>
    <w:rsid w:val="00733B92"/>
    <w:rsid w:val="00734DAA"/>
    <w:rsid w:val="00786057"/>
    <w:rsid w:val="007879E2"/>
    <w:rsid w:val="007909B9"/>
    <w:rsid w:val="007A1111"/>
    <w:rsid w:val="007A1C35"/>
    <w:rsid w:val="007A7438"/>
    <w:rsid w:val="007C2C1F"/>
    <w:rsid w:val="00802C30"/>
    <w:rsid w:val="008131CE"/>
    <w:rsid w:val="0082761E"/>
    <w:rsid w:val="00845733"/>
    <w:rsid w:val="00850D34"/>
    <w:rsid w:val="00872A72"/>
    <w:rsid w:val="0089177F"/>
    <w:rsid w:val="008D7806"/>
    <w:rsid w:val="008D7F9F"/>
    <w:rsid w:val="008F554B"/>
    <w:rsid w:val="00901A52"/>
    <w:rsid w:val="009326FD"/>
    <w:rsid w:val="00932C6E"/>
    <w:rsid w:val="0094601A"/>
    <w:rsid w:val="0095052B"/>
    <w:rsid w:val="009513B8"/>
    <w:rsid w:val="0098229F"/>
    <w:rsid w:val="00A042AA"/>
    <w:rsid w:val="00A07758"/>
    <w:rsid w:val="00A16B97"/>
    <w:rsid w:val="00A2734E"/>
    <w:rsid w:val="00A96C4C"/>
    <w:rsid w:val="00AD5519"/>
    <w:rsid w:val="00AD6725"/>
    <w:rsid w:val="00B06052"/>
    <w:rsid w:val="00B078A0"/>
    <w:rsid w:val="00B123D3"/>
    <w:rsid w:val="00B30093"/>
    <w:rsid w:val="00B348A7"/>
    <w:rsid w:val="00B35143"/>
    <w:rsid w:val="00B71FCB"/>
    <w:rsid w:val="00B83FA6"/>
    <w:rsid w:val="00B91323"/>
    <w:rsid w:val="00BB42A9"/>
    <w:rsid w:val="00BD3C42"/>
    <w:rsid w:val="00BD7E4D"/>
    <w:rsid w:val="00BE7D9E"/>
    <w:rsid w:val="00BF4DAE"/>
    <w:rsid w:val="00C26672"/>
    <w:rsid w:val="00C91AFB"/>
    <w:rsid w:val="00CB3E5A"/>
    <w:rsid w:val="00CC29D1"/>
    <w:rsid w:val="00CC2AC6"/>
    <w:rsid w:val="00CD0B82"/>
    <w:rsid w:val="00CD103D"/>
    <w:rsid w:val="00CE07CB"/>
    <w:rsid w:val="00D06A4F"/>
    <w:rsid w:val="00D108B9"/>
    <w:rsid w:val="00D31227"/>
    <w:rsid w:val="00D35EFC"/>
    <w:rsid w:val="00D6103B"/>
    <w:rsid w:val="00D76D17"/>
    <w:rsid w:val="00DB4712"/>
    <w:rsid w:val="00DC3A9D"/>
    <w:rsid w:val="00DC7792"/>
    <w:rsid w:val="00DE788C"/>
    <w:rsid w:val="00E6718C"/>
    <w:rsid w:val="00E80F03"/>
    <w:rsid w:val="00EB17A7"/>
    <w:rsid w:val="00EB5C29"/>
    <w:rsid w:val="00ED0E56"/>
    <w:rsid w:val="00ED7DD8"/>
    <w:rsid w:val="00EE110E"/>
    <w:rsid w:val="00EF76B9"/>
    <w:rsid w:val="00F002BE"/>
    <w:rsid w:val="00F26A79"/>
    <w:rsid w:val="00F27347"/>
    <w:rsid w:val="00F306D3"/>
    <w:rsid w:val="00F4319A"/>
    <w:rsid w:val="00F65004"/>
    <w:rsid w:val="00F8121A"/>
    <w:rsid w:val="00FA08FF"/>
    <w:rsid w:val="00FD4BEC"/>
    <w:rsid w:val="00FE3B0F"/>
    <w:rsid w:val="00FF42AE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62FAD-6501-429A-B232-3EFCC4C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34"/>
  </w:style>
  <w:style w:type="paragraph" w:styleId="Heading1">
    <w:name w:val="heading 1"/>
    <w:basedOn w:val="Normal"/>
    <w:next w:val="Normal"/>
    <w:link w:val="Heading1Char"/>
    <w:uiPriority w:val="9"/>
    <w:qFormat/>
    <w:rsid w:val="00790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B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ultiLevelList">
    <w:name w:val="Multi Level List"/>
    <w:basedOn w:val="NoList"/>
    <w:uiPriority w:val="99"/>
    <w:rsid w:val="0089177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E3B0F"/>
    <w:pPr>
      <w:ind w:left="720"/>
      <w:contextualSpacing/>
    </w:pPr>
  </w:style>
  <w:style w:type="paragraph" w:styleId="NoSpacing">
    <w:name w:val="No Spacing"/>
    <w:uiPriority w:val="1"/>
    <w:qFormat/>
    <w:rsid w:val="00287B4C"/>
  </w:style>
  <w:style w:type="character" w:customStyle="1" w:styleId="Heading1Char">
    <w:name w:val="Heading 1 Char"/>
    <w:basedOn w:val="DefaultParagraphFont"/>
    <w:link w:val="Heading1"/>
    <w:uiPriority w:val="9"/>
    <w:rsid w:val="0028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7B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7B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87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ooklets">
    <w:name w:val="Booklets"/>
    <w:uiPriority w:val="99"/>
    <w:rsid w:val="007909B9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2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2BE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F002BE"/>
    <w:pPr>
      <w:spacing w:after="200" w:line="276" w:lineRule="auto"/>
    </w:pPr>
    <w:rPr>
      <w:rFonts w:asciiTheme="minorHAnsi" w:eastAsiaTheme="minorEastAsia" w:hAnsiTheme="minorHAns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F002BE"/>
    <w:rPr>
      <w:rFonts w:asciiTheme="minorHAnsi" w:eastAsiaTheme="minorEastAsia" w:hAnsiTheme="minorHAnsi"/>
      <w:i/>
      <w:iCs/>
      <w:color w:val="000000" w:themeColor="text1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AD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77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5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45733"/>
    <w:rPr>
      <w:rFonts w:ascii="Helvetica" w:hAnsi="Helvetica" w:cs="Helvetica"/>
    </w:rPr>
  </w:style>
  <w:style w:type="character" w:styleId="FollowedHyperlink">
    <w:name w:val="FollowedHyperlink"/>
    <w:basedOn w:val="DefaultParagraphFont"/>
    <w:uiPriority w:val="99"/>
    <w:semiHidden/>
    <w:unhideWhenUsed/>
    <w:rsid w:val="005C07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tendee.gotowebinar.com/register/936409346579726340" TargetMode="External"/><Relationship Id="rId3" Type="http://schemas.openxmlformats.org/officeDocument/2006/relationships/styles" Target="styles.xml"/><Relationship Id="rId7" Type="http://schemas.openxmlformats.org/officeDocument/2006/relationships/hyperlink" Target="https://attendee.gotowebinar.com/register/1078243048027934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ttendee.gotowebinar.com/register/63386046429594649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947F-B0BE-4F27-8EFC-6E676BAB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TxDOT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Carey</dc:creator>
  <cp:lastModifiedBy>Emily Scroggs</cp:lastModifiedBy>
  <cp:revision>2</cp:revision>
  <cp:lastPrinted>2014-10-06T19:26:00Z</cp:lastPrinted>
  <dcterms:created xsi:type="dcterms:W3CDTF">2016-03-15T12:49:00Z</dcterms:created>
  <dcterms:modified xsi:type="dcterms:W3CDTF">2016-03-15T12:49:00Z</dcterms:modified>
</cp:coreProperties>
</file>