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EA" w:rsidRDefault="002B7DEA" w:rsidP="006C6895">
      <w:pPr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sz w:val="23"/>
          <w:szCs w:val="23"/>
          <w:shd w:val="clear" w:color="auto" w:fill="FFFFFF"/>
        </w:rPr>
        <w:drawing>
          <wp:inline distT="0" distB="0" distL="0" distR="0">
            <wp:extent cx="6448425" cy="1933575"/>
            <wp:effectExtent l="0" t="0" r="9525" b="9525"/>
            <wp:docPr id="1" name="Picture 1" descr="C:\Users\richard.hill\Desktop\COD Press Release - Press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.hill\Desktop\COD Press Release - Press 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DEA" w:rsidRPr="00C42467" w:rsidRDefault="002B7DEA" w:rsidP="002B7DE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0"/>
        </w:rPr>
      </w:pPr>
      <w:r w:rsidRPr="00C42467">
        <w:rPr>
          <w:rFonts w:ascii="Arial" w:hAnsi="Arial" w:cs="Arial"/>
          <w:b/>
          <w:color w:val="1A1A1A"/>
          <w:sz w:val="20"/>
          <w:szCs w:val="20"/>
        </w:rPr>
        <w:t>FOR IMMEDIATE RELEASE</w:t>
      </w:r>
      <w:r w:rsidRPr="00C42467">
        <w:rPr>
          <w:rFonts w:ascii="Arial" w:hAnsi="Arial" w:cs="Arial"/>
          <w:b/>
          <w:color w:val="1A1A1A"/>
          <w:sz w:val="20"/>
          <w:szCs w:val="20"/>
        </w:rPr>
        <w:tab/>
      </w:r>
      <w:r w:rsidRPr="00C42467">
        <w:rPr>
          <w:rFonts w:ascii="Arial" w:hAnsi="Arial" w:cs="Arial"/>
          <w:b/>
          <w:color w:val="1A1A1A"/>
          <w:sz w:val="20"/>
          <w:szCs w:val="20"/>
        </w:rPr>
        <w:tab/>
      </w:r>
      <w:r w:rsidRPr="00C42467">
        <w:rPr>
          <w:rFonts w:ascii="Arial" w:hAnsi="Arial" w:cs="Arial"/>
          <w:b/>
          <w:color w:val="1A1A1A"/>
          <w:sz w:val="20"/>
          <w:szCs w:val="20"/>
        </w:rPr>
        <w:tab/>
      </w:r>
      <w:r w:rsidRPr="00C42467">
        <w:rPr>
          <w:rFonts w:ascii="Arial" w:hAnsi="Arial" w:cs="Arial"/>
          <w:b/>
          <w:color w:val="1A1A1A"/>
          <w:sz w:val="20"/>
          <w:szCs w:val="20"/>
        </w:rPr>
        <w:tab/>
        <w:t>For more information contact:</w:t>
      </w:r>
    </w:p>
    <w:p w:rsidR="002B7DEA" w:rsidRPr="00C42467" w:rsidRDefault="002B7DEA" w:rsidP="002B7DE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0"/>
          <w:szCs w:val="20"/>
        </w:rPr>
      </w:pPr>
      <w:r>
        <w:rPr>
          <w:rFonts w:ascii="Arial" w:hAnsi="Arial" w:cs="Arial"/>
          <w:b/>
          <w:color w:val="1A1A1A"/>
          <w:sz w:val="20"/>
          <w:szCs w:val="20"/>
        </w:rPr>
        <w:t>March 24</w:t>
      </w:r>
      <w:r w:rsidRPr="00C42467">
        <w:rPr>
          <w:rFonts w:ascii="Arial" w:hAnsi="Arial" w:cs="Arial"/>
          <w:b/>
          <w:color w:val="1A1A1A"/>
          <w:sz w:val="20"/>
          <w:szCs w:val="20"/>
        </w:rPr>
        <w:t>, 2017</w:t>
      </w:r>
      <w:r>
        <w:rPr>
          <w:rFonts w:ascii="Arial" w:hAnsi="Arial" w:cs="Arial"/>
          <w:b/>
          <w:color w:val="1A1A1A"/>
          <w:sz w:val="20"/>
          <w:szCs w:val="20"/>
        </w:rPr>
        <w:tab/>
      </w:r>
      <w:r>
        <w:rPr>
          <w:rFonts w:ascii="Arial" w:hAnsi="Arial" w:cs="Arial"/>
          <w:b/>
          <w:color w:val="1A1A1A"/>
          <w:sz w:val="20"/>
          <w:szCs w:val="20"/>
        </w:rPr>
        <w:tab/>
      </w:r>
      <w:r>
        <w:rPr>
          <w:rFonts w:ascii="Arial" w:hAnsi="Arial" w:cs="Arial"/>
          <w:b/>
          <w:color w:val="1A1A1A"/>
          <w:sz w:val="20"/>
          <w:szCs w:val="20"/>
        </w:rPr>
        <w:tab/>
      </w:r>
      <w:r>
        <w:rPr>
          <w:rFonts w:ascii="Arial" w:hAnsi="Arial" w:cs="Arial"/>
          <w:b/>
          <w:color w:val="1A1A1A"/>
          <w:sz w:val="20"/>
          <w:szCs w:val="20"/>
        </w:rPr>
        <w:tab/>
      </w:r>
      <w:r>
        <w:rPr>
          <w:rFonts w:ascii="Arial" w:hAnsi="Arial" w:cs="Arial"/>
          <w:b/>
          <w:color w:val="1A1A1A"/>
          <w:sz w:val="20"/>
          <w:szCs w:val="20"/>
        </w:rPr>
        <w:tab/>
      </w:r>
      <w:r>
        <w:rPr>
          <w:rFonts w:ascii="Arial" w:hAnsi="Arial" w:cs="Arial"/>
          <w:b/>
          <w:color w:val="1A1A1A"/>
          <w:sz w:val="20"/>
          <w:szCs w:val="20"/>
        </w:rPr>
        <w:tab/>
        <w:t>Richard Hill</w:t>
      </w:r>
      <w:r w:rsidRPr="00C42467">
        <w:rPr>
          <w:rFonts w:ascii="Arial" w:hAnsi="Arial" w:cs="Arial"/>
          <w:b/>
          <w:color w:val="1A1A1A"/>
          <w:sz w:val="20"/>
          <w:szCs w:val="20"/>
        </w:rPr>
        <w:t xml:space="preserve"> – Public Information Office</w:t>
      </w:r>
      <w:r w:rsidRPr="00C42467">
        <w:rPr>
          <w:rFonts w:ascii="Arial" w:hAnsi="Arial" w:cs="Arial"/>
          <w:b/>
          <w:color w:val="1A1A1A"/>
          <w:sz w:val="20"/>
          <w:szCs w:val="20"/>
        </w:rPr>
        <w:br/>
      </w:r>
      <w:r w:rsidRPr="00C42467">
        <w:rPr>
          <w:rFonts w:ascii="Arial" w:hAnsi="Arial" w:cs="Arial"/>
          <w:b/>
          <w:color w:val="1A1A1A"/>
          <w:sz w:val="20"/>
          <w:szCs w:val="20"/>
        </w:rPr>
        <w:tab/>
      </w:r>
      <w:r w:rsidRPr="00C42467">
        <w:rPr>
          <w:rFonts w:ascii="Arial" w:hAnsi="Arial" w:cs="Arial"/>
          <w:b/>
          <w:color w:val="1A1A1A"/>
          <w:sz w:val="20"/>
          <w:szCs w:val="20"/>
        </w:rPr>
        <w:tab/>
      </w:r>
      <w:r w:rsidRPr="00C42467">
        <w:rPr>
          <w:rFonts w:ascii="Arial" w:hAnsi="Arial" w:cs="Arial"/>
          <w:b/>
          <w:color w:val="1A1A1A"/>
          <w:sz w:val="20"/>
          <w:szCs w:val="20"/>
        </w:rPr>
        <w:tab/>
      </w:r>
      <w:r w:rsidRPr="00C42467">
        <w:rPr>
          <w:rFonts w:ascii="Arial" w:hAnsi="Arial" w:cs="Arial"/>
          <w:b/>
          <w:color w:val="1A1A1A"/>
          <w:sz w:val="20"/>
          <w:szCs w:val="20"/>
        </w:rPr>
        <w:tab/>
      </w:r>
      <w:r w:rsidRPr="00C42467">
        <w:rPr>
          <w:rFonts w:ascii="Arial" w:hAnsi="Arial" w:cs="Arial"/>
          <w:b/>
          <w:color w:val="1A1A1A"/>
          <w:sz w:val="20"/>
          <w:szCs w:val="20"/>
        </w:rPr>
        <w:tab/>
      </w:r>
      <w:r w:rsidRPr="00C42467">
        <w:rPr>
          <w:rFonts w:ascii="Arial" w:hAnsi="Arial" w:cs="Arial"/>
          <w:b/>
          <w:color w:val="1A1A1A"/>
          <w:sz w:val="20"/>
          <w:szCs w:val="20"/>
        </w:rPr>
        <w:tab/>
      </w:r>
      <w:r w:rsidRPr="00C42467">
        <w:rPr>
          <w:rFonts w:ascii="Arial" w:hAnsi="Arial" w:cs="Arial"/>
          <w:b/>
          <w:color w:val="1A1A1A"/>
          <w:sz w:val="20"/>
          <w:szCs w:val="20"/>
        </w:rPr>
        <w:tab/>
        <w:t xml:space="preserve">(214) </w:t>
      </w:r>
      <w:r>
        <w:rPr>
          <w:rFonts w:ascii="Arial" w:hAnsi="Arial" w:cs="Arial"/>
          <w:b/>
          <w:bCs/>
          <w:sz w:val="20"/>
          <w:szCs w:val="20"/>
        </w:rPr>
        <w:t>243-2042</w:t>
      </w:r>
      <w:r w:rsidRPr="00C42467">
        <w:rPr>
          <w:rFonts w:ascii="Arial" w:hAnsi="Arial" w:cs="Arial"/>
          <w:b/>
          <w:bCs/>
          <w:sz w:val="20"/>
          <w:szCs w:val="20"/>
        </w:rPr>
        <w:br/>
      </w:r>
      <w:r w:rsidRPr="00C42467">
        <w:rPr>
          <w:rFonts w:ascii="Arial" w:hAnsi="Arial" w:cs="Arial"/>
          <w:b/>
          <w:sz w:val="20"/>
          <w:szCs w:val="20"/>
        </w:rPr>
        <w:tab/>
      </w:r>
      <w:r w:rsidRPr="00C42467">
        <w:rPr>
          <w:rFonts w:ascii="Arial" w:hAnsi="Arial" w:cs="Arial"/>
          <w:b/>
          <w:sz w:val="20"/>
          <w:szCs w:val="20"/>
        </w:rPr>
        <w:tab/>
      </w:r>
      <w:r w:rsidRPr="00C42467">
        <w:rPr>
          <w:rFonts w:ascii="Arial" w:hAnsi="Arial" w:cs="Arial"/>
          <w:b/>
          <w:sz w:val="20"/>
          <w:szCs w:val="20"/>
        </w:rPr>
        <w:tab/>
      </w:r>
      <w:r w:rsidRPr="00C42467">
        <w:rPr>
          <w:rFonts w:ascii="Arial" w:hAnsi="Arial" w:cs="Arial"/>
          <w:b/>
          <w:sz w:val="20"/>
          <w:szCs w:val="20"/>
        </w:rPr>
        <w:tab/>
      </w:r>
      <w:r w:rsidRPr="00C42467">
        <w:rPr>
          <w:rFonts w:ascii="Arial" w:hAnsi="Arial" w:cs="Arial"/>
          <w:b/>
          <w:sz w:val="20"/>
          <w:szCs w:val="20"/>
        </w:rPr>
        <w:tab/>
      </w:r>
      <w:r w:rsidRPr="00C42467">
        <w:rPr>
          <w:rFonts w:ascii="Arial" w:hAnsi="Arial" w:cs="Arial"/>
          <w:b/>
          <w:sz w:val="20"/>
          <w:szCs w:val="20"/>
        </w:rPr>
        <w:tab/>
      </w:r>
      <w:r w:rsidRPr="00C42467">
        <w:rPr>
          <w:rFonts w:ascii="Arial" w:hAnsi="Arial" w:cs="Arial"/>
          <w:b/>
          <w:sz w:val="20"/>
          <w:szCs w:val="20"/>
        </w:rPr>
        <w:tab/>
      </w:r>
      <w:hyperlink r:id="rId5" w:history="1">
        <w:r w:rsidRPr="002E47A5">
          <w:rPr>
            <w:rStyle w:val="Hyperlink"/>
            <w:rFonts w:ascii="Arial" w:hAnsi="Arial" w:cs="Arial"/>
            <w:sz w:val="20"/>
            <w:szCs w:val="20"/>
          </w:rPr>
          <w:t>richard.hill@dallascityhall.com</w:t>
        </w:r>
      </w:hyperlink>
      <w:r w:rsidRPr="00C42467">
        <w:rPr>
          <w:rFonts w:ascii="Arial" w:hAnsi="Arial" w:cs="Arial"/>
          <w:b/>
          <w:bCs/>
          <w:sz w:val="20"/>
          <w:szCs w:val="20"/>
        </w:rPr>
        <w:t xml:space="preserve">    </w:t>
      </w:r>
    </w:p>
    <w:p w:rsidR="002B7DEA" w:rsidRPr="002B7DEA" w:rsidRDefault="002B7DEA" w:rsidP="001F3EFB">
      <w:pPr>
        <w:jc w:val="center"/>
        <w:rPr>
          <w:rFonts w:ascii="Arial" w:hAnsi="Arial" w:cs="Arial"/>
          <w:b/>
          <w:sz w:val="28"/>
          <w:szCs w:val="24"/>
          <w:shd w:val="clear" w:color="auto" w:fill="FFFFFF"/>
        </w:rPr>
      </w:pPr>
      <w:bookmarkStart w:id="0" w:name="_GoBack"/>
      <w:r>
        <w:rPr>
          <w:rFonts w:ascii="Arial" w:hAnsi="Arial" w:cs="Arial"/>
          <w:b/>
          <w:sz w:val="28"/>
          <w:szCs w:val="24"/>
          <w:shd w:val="clear" w:color="auto" w:fill="FFFFFF"/>
        </w:rPr>
        <w:t xml:space="preserve">Mark McDaniel departing </w:t>
      </w:r>
      <w:r w:rsidRPr="002B7DEA">
        <w:rPr>
          <w:rFonts w:ascii="Arial" w:hAnsi="Arial" w:cs="Arial"/>
          <w:b/>
          <w:sz w:val="28"/>
          <w:szCs w:val="24"/>
          <w:shd w:val="clear" w:color="auto" w:fill="FFFFFF"/>
        </w:rPr>
        <w:t>Dallas</w:t>
      </w:r>
      <w:r>
        <w:rPr>
          <w:rFonts w:ascii="Arial" w:hAnsi="Arial" w:cs="Arial"/>
          <w:b/>
          <w:sz w:val="28"/>
          <w:szCs w:val="24"/>
          <w:shd w:val="clear" w:color="auto" w:fill="FFFFFF"/>
        </w:rPr>
        <w:t xml:space="preserve"> to become Kerrville City Manager</w:t>
      </w:r>
    </w:p>
    <w:p w:rsidR="002B7DEA" w:rsidRPr="00A86FC7" w:rsidRDefault="002B7DEA" w:rsidP="006C6895">
      <w:pPr>
        <w:rPr>
          <w:rFonts w:ascii="Arial" w:hAnsi="Arial" w:cs="Arial"/>
          <w:b/>
          <w:sz w:val="24"/>
          <w:szCs w:val="23"/>
          <w:shd w:val="clear" w:color="auto" w:fill="FFFFFF"/>
        </w:rPr>
      </w:pPr>
      <w:r w:rsidRPr="002B7DEA">
        <w:rPr>
          <w:rFonts w:ascii="Arial" w:hAnsi="Arial" w:cs="Arial"/>
          <w:b/>
          <w:sz w:val="24"/>
          <w:szCs w:val="23"/>
          <w:shd w:val="clear" w:color="auto" w:fill="FFFFFF"/>
        </w:rPr>
        <w:t xml:space="preserve">Dallas </w:t>
      </w:r>
      <w:r w:rsidR="00A86FC7">
        <w:rPr>
          <w:rFonts w:ascii="Arial" w:hAnsi="Arial" w:cs="Arial"/>
          <w:b/>
          <w:sz w:val="24"/>
          <w:szCs w:val="23"/>
          <w:shd w:val="clear" w:color="auto" w:fill="FFFFFF"/>
        </w:rPr>
        <w:t xml:space="preserve">- </w:t>
      </w:r>
      <w:r>
        <w:rPr>
          <w:rFonts w:ascii="Arial" w:hAnsi="Arial" w:cs="Arial"/>
          <w:sz w:val="24"/>
          <w:szCs w:val="23"/>
          <w:shd w:val="clear" w:color="auto" w:fill="FFFFFF"/>
        </w:rPr>
        <w:t>Assistant City Manager</w:t>
      </w:r>
      <w:r w:rsidR="0064620E">
        <w:rPr>
          <w:rFonts w:ascii="Arial" w:hAnsi="Arial" w:cs="Arial"/>
          <w:sz w:val="24"/>
          <w:szCs w:val="23"/>
          <w:shd w:val="clear" w:color="auto" w:fill="FFFFFF"/>
        </w:rPr>
        <w:t xml:space="preserve"> Mark McDaniel today advised that he has accepted a conditional offer</w:t>
      </w:r>
      <w:r>
        <w:rPr>
          <w:rFonts w:ascii="Arial" w:hAnsi="Arial" w:cs="Arial"/>
          <w:sz w:val="24"/>
          <w:szCs w:val="23"/>
          <w:shd w:val="clear" w:color="auto" w:fill="FFFFFF"/>
        </w:rPr>
        <w:t xml:space="preserve"> to become the City Manager of Kerrville, TX. </w:t>
      </w:r>
    </w:p>
    <w:p w:rsidR="00A86FC7" w:rsidRDefault="00A86FC7" w:rsidP="006C6895">
      <w:pPr>
        <w:rPr>
          <w:rFonts w:ascii="Arial" w:hAnsi="Arial" w:cs="Arial"/>
          <w:sz w:val="24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23"/>
          <w:shd w:val="clear" w:color="auto" w:fill="FFFFFF"/>
        </w:rPr>
        <w:t>“</w:t>
      </w:r>
      <w:r w:rsidR="00645339">
        <w:rPr>
          <w:rFonts w:ascii="Arial" w:hAnsi="Arial" w:cs="Arial"/>
          <w:sz w:val="24"/>
          <w:szCs w:val="23"/>
          <w:shd w:val="clear" w:color="auto" w:fill="FFFFFF"/>
        </w:rPr>
        <w:t>We are excited for Mark and we wish him the best of luck as he begins this new career opportunity</w:t>
      </w:r>
      <w:r>
        <w:rPr>
          <w:rFonts w:ascii="Arial" w:hAnsi="Arial" w:cs="Arial"/>
          <w:sz w:val="24"/>
          <w:szCs w:val="23"/>
          <w:shd w:val="clear" w:color="auto" w:fill="FFFFFF"/>
        </w:rPr>
        <w:t>,</w:t>
      </w:r>
      <w:r w:rsidR="00645339">
        <w:rPr>
          <w:rFonts w:ascii="Arial" w:hAnsi="Arial" w:cs="Arial"/>
          <w:sz w:val="24"/>
          <w:szCs w:val="23"/>
          <w:shd w:val="clear" w:color="auto" w:fill="FFFFFF"/>
        </w:rPr>
        <w:t>” said Dallas City Manager T.C. Broadnax. “</w:t>
      </w:r>
      <w:r>
        <w:rPr>
          <w:rFonts w:ascii="Arial" w:hAnsi="Arial" w:cs="Arial"/>
          <w:sz w:val="24"/>
          <w:szCs w:val="23"/>
          <w:shd w:val="clear" w:color="auto" w:fill="FFFFFF"/>
        </w:rPr>
        <w:t>As an Assistant City Manager, h</w:t>
      </w:r>
      <w:r w:rsidR="00645339">
        <w:rPr>
          <w:rFonts w:ascii="Arial" w:hAnsi="Arial" w:cs="Arial"/>
          <w:sz w:val="24"/>
          <w:szCs w:val="23"/>
          <w:shd w:val="clear" w:color="auto" w:fill="FFFFFF"/>
        </w:rPr>
        <w:t xml:space="preserve">e has continually demonstrated a strong commitment to </w:t>
      </w:r>
      <w:r>
        <w:rPr>
          <w:rFonts w:ascii="Arial" w:hAnsi="Arial" w:cs="Arial"/>
          <w:sz w:val="24"/>
          <w:szCs w:val="23"/>
          <w:shd w:val="clear" w:color="auto" w:fill="FFFFFF"/>
        </w:rPr>
        <w:t>the citizens of Dallas and has been a tremendous asset in moving our City forward.”</w:t>
      </w:r>
    </w:p>
    <w:p w:rsidR="00A86FC7" w:rsidRDefault="002B7DEA" w:rsidP="00A86FC7">
      <w:pPr>
        <w:rPr>
          <w:rFonts w:ascii="Arial" w:hAnsi="Arial" w:cs="Arial"/>
          <w:sz w:val="24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23"/>
          <w:shd w:val="clear" w:color="auto" w:fill="FFFFFF"/>
        </w:rPr>
        <w:t xml:space="preserve">McDaniel came to Dallas </w:t>
      </w:r>
      <w:r w:rsidR="00800933">
        <w:rPr>
          <w:rFonts w:ascii="Arial" w:hAnsi="Arial" w:cs="Arial"/>
          <w:sz w:val="24"/>
          <w:szCs w:val="23"/>
          <w:shd w:val="clear" w:color="auto" w:fill="FFFFFF"/>
        </w:rPr>
        <w:t>i</w:t>
      </w:r>
      <w:r w:rsidR="00A86FC7">
        <w:rPr>
          <w:rFonts w:ascii="Arial" w:hAnsi="Arial" w:cs="Arial"/>
          <w:sz w:val="24"/>
          <w:szCs w:val="23"/>
          <w:shd w:val="clear" w:color="auto" w:fill="FFFFFF"/>
        </w:rPr>
        <w:t xml:space="preserve">n 2014 </w:t>
      </w:r>
      <w:r>
        <w:rPr>
          <w:rFonts w:ascii="Arial" w:hAnsi="Arial" w:cs="Arial"/>
          <w:sz w:val="24"/>
          <w:szCs w:val="23"/>
          <w:shd w:val="clear" w:color="auto" w:fill="FFFFFF"/>
        </w:rPr>
        <w:t>from Tyler, TX, where he served as City Manager</w:t>
      </w:r>
      <w:r w:rsidR="00A86FC7">
        <w:rPr>
          <w:rFonts w:ascii="Arial" w:hAnsi="Arial" w:cs="Arial"/>
          <w:sz w:val="24"/>
          <w:szCs w:val="23"/>
          <w:shd w:val="clear" w:color="auto" w:fill="FFFFFF"/>
        </w:rPr>
        <w:t>.</w:t>
      </w:r>
    </w:p>
    <w:p w:rsidR="001F3EFB" w:rsidRDefault="001F3EFB" w:rsidP="00A86FC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In Dallas, he </w:t>
      </w:r>
      <w:r w:rsidR="00A86FC7">
        <w:rPr>
          <w:rFonts w:ascii="Arial" w:hAnsi="Arial" w:cs="Arial"/>
          <w:sz w:val="24"/>
          <w:szCs w:val="24"/>
          <w:shd w:val="clear" w:color="auto" w:fill="FFFFFF"/>
        </w:rPr>
        <w:t>served as Interim First Assistant City Manager and championed several major initiatives, including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6FC7" w:rsidRPr="005177BE">
        <w:rPr>
          <w:rFonts w:ascii="Arial" w:hAnsi="Arial" w:cs="Arial"/>
          <w:sz w:val="24"/>
        </w:rPr>
        <w:t>the new Dallas Center for Performance</w:t>
      </w:r>
      <w:r>
        <w:rPr>
          <w:rFonts w:ascii="Arial" w:hAnsi="Arial" w:cs="Arial"/>
          <w:sz w:val="24"/>
        </w:rPr>
        <w:t xml:space="preserve"> Excellence and development of </w:t>
      </w:r>
      <w:r w:rsidRPr="005177BE">
        <w:rPr>
          <w:rFonts w:ascii="Arial" w:hAnsi="Arial" w:cs="Arial"/>
          <w:sz w:val="24"/>
        </w:rPr>
        <w:t>a long-term pla</w:t>
      </w:r>
      <w:r>
        <w:rPr>
          <w:rFonts w:ascii="Arial" w:hAnsi="Arial" w:cs="Arial"/>
          <w:sz w:val="24"/>
        </w:rPr>
        <w:t xml:space="preserve">n for enhancing </w:t>
      </w:r>
      <w:r w:rsidRPr="005177BE">
        <w:rPr>
          <w:rFonts w:ascii="Arial" w:hAnsi="Arial" w:cs="Arial"/>
          <w:sz w:val="24"/>
        </w:rPr>
        <w:t xml:space="preserve">satisfaction rates for </w:t>
      </w:r>
      <w:r>
        <w:rPr>
          <w:rFonts w:ascii="Arial" w:hAnsi="Arial" w:cs="Arial"/>
          <w:sz w:val="24"/>
        </w:rPr>
        <w:t>street conditions, including</w:t>
      </w:r>
      <w:r w:rsidRPr="005177BE">
        <w:rPr>
          <w:rFonts w:ascii="Arial" w:hAnsi="Arial" w:cs="Arial"/>
          <w:sz w:val="24"/>
        </w:rPr>
        <w:t xml:space="preserve"> identification of required funding levels and resources.</w:t>
      </w:r>
    </w:p>
    <w:p w:rsidR="001F3EFB" w:rsidRDefault="001F3EFB" w:rsidP="00A86FC7">
      <w:pPr>
        <w:rPr>
          <w:rFonts w:ascii="Arial" w:hAnsi="Arial" w:cs="Arial"/>
          <w:sz w:val="24"/>
        </w:rPr>
      </w:pPr>
      <w:r w:rsidRPr="004904B3">
        <w:rPr>
          <w:rFonts w:ascii="Arial" w:hAnsi="Arial" w:cs="Arial"/>
          <w:sz w:val="24"/>
        </w:rPr>
        <w:t>“Dallas has offered me an incr</w:t>
      </w:r>
      <w:r>
        <w:rPr>
          <w:rFonts w:ascii="Arial" w:hAnsi="Arial" w:cs="Arial"/>
          <w:sz w:val="24"/>
        </w:rPr>
        <w:t xml:space="preserve">edible experience and I am </w:t>
      </w:r>
      <w:r w:rsidRPr="004904B3">
        <w:rPr>
          <w:rFonts w:ascii="Arial" w:hAnsi="Arial" w:cs="Arial"/>
          <w:sz w:val="24"/>
        </w:rPr>
        <w:t xml:space="preserve">blessed </w:t>
      </w:r>
      <w:r>
        <w:rPr>
          <w:rFonts w:ascii="Arial" w:hAnsi="Arial" w:cs="Arial"/>
          <w:sz w:val="24"/>
        </w:rPr>
        <w:t xml:space="preserve">to have built </w:t>
      </w:r>
      <w:r w:rsidRPr="004904B3">
        <w:rPr>
          <w:rFonts w:ascii="Arial" w:hAnsi="Arial" w:cs="Arial"/>
          <w:sz w:val="24"/>
        </w:rPr>
        <w:t>many great professional rela</w:t>
      </w:r>
      <w:r>
        <w:rPr>
          <w:rFonts w:ascii="Arial" w:hAnsi="Arial" w:cs="Arial"/>
          <w:sz w:val="24"/>
        </w:rPr>
        <w:t xml:space="preserve">tionships </w:t>
      </w:r>
      <w:r w:rsidRPr="004904B3">
        <w:rPr>
          <w:rFonts w:ascii="Arial" w:hAnsi="Arial" w:cs="Arial"/>
          <w:sz w:val="24"/>
        </w:rPr>
        <w:t xml:space="preserve">while serving as an assistant city </w:t>
      </w:r>
      <w:r>
        <w:rPr>
          <w:rFonts w:ascii="Arial" w:hAnsi="Arial" w:cs="Arial"/>
          <w:sz w:val="24"/>
        </w:rPr>
        <w:t xml:space="preserve">manager,” McDaniel said. “After more than </w:t>
      </w:r>
      <w:r w:rsidRPr="004904B3">
        <w:rPr>
          <w:rFonts w:ascii="Arial" w:hAnsi="Arial" w:cs="Arial"/>
          <w:sz w:val="24"/>
        </w:rPr>
        <w:t>30 years of public service spanning six different Texas cities, I am taking an initial retirement and starting my second career in local govern</w:t>
      </w:r>
      <w:r w:rsidR="0064620E">
        <w:rPr>
          <w:rFonts w:ascii="Arial" w:hAnsi="Arial" w:cs="Arial"/>
          <w:sz w:val="24"/>
        </w:rPr>
        <w:t>ment, returning to the role of City Manager. Kerrville is close to family and an ideal community that matches up well to my experience,” he said.</w:t>
      </w:r>
    </w:p>
    <w:p w:rsidR="001F3EFB" w:rsidRDefault="001F3EFB" w:rsidP="00A86FC7">
      <w:pPr>
        <w:rPr>
          <w:rFonts w:ascii="Arial" w:hAnsi="Arial" w:cs="Arial"/>
          <w:sz w:val="24"/>
        </w:rPr>
      </w:pPr>
      <w:r w:rsidRPr="002B7DEA">
        <w:rPr>
          <w:rFonts w:ascii="Arial" w:hAnsi="Arial" w:cs="Arial"/>
          <w:sz w:val="24"/>
          <w:szCs w:val="24"/>
          <w:shd w:val="clear" w:color="auto" w:fill="FFFFFF"/>
        </w:rPr>
        <w:t>A leader in his profession, Mark served as President for the Texas City Management Association and Vice President for the International City/County Management Association (ICMA), representing the central United States. He now serves on the board for the Alliance for Innovation.</w:t>
      </w:r>
      <w:r w:rsidRPr="002B7DEA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</w:p>
    <w:p w:rsidR="00A86FC7" w:rsidRPr="001F3EFB" w:rsidRDefault="001F3EFB" w:rsidP="006C6895">
      <w:pPr>
        <w:rPr>
          <w:rFonts w:ascii="Arial" w:hAnsi="Arial" w:cs="Arial"/>
          <w:sz w:val="24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23"/>
          <w:shd w:val="clear" w:color="auto" w:fill="FFFFFF"/>
        </w:rPr>
        <w:t>“</w:t>
      </w:r>
      <w:r w:rsidR="00A86FC7">
        <w:rPr>
          <w:rFonts w:ascii="Arial" w:hAnsi="Arial" w:cs="Arial"/>
          <w:sz w:val="24"/>
          <w:szCs w:val="23"/>
          <w:shd w:val="clear" w:color="auto" w:fill="FFFFFF"/>
        </w:rPr>
        <w:t>Over the next few weeks, as Mark makes his transition, I will be looking at our new organizational structure and will make necessary adjustments and interim assignments to our executive leadership team, as neede</w:t>
      </w:r>
      <w:r>
        <w:rPr>
          <w:rFonts w:ascii="Arial" w:hAnsi="Arial" w:cs="Arial"/>
          <w:sz w:val="24"/>
          <w:szCs w:val="23"/>
          <w:shd w:val="clear" w:color="auto" w:fill="FFFFFF"/>
        </w:rPr>
        <w:t>d,” Broadnax said.</w:t>
      </w:r>
    </w:p>
    <w:bookmarkEnd w:id="0"/>
    <w:p w:rsidR="00DF25B8" w:rsidRPr="002B7DEA" w:rsidRDefault="001F3EFB" w:rsidP="006C68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>
        <w:rPr>
          <w:rFonts w:ascii="Arial" w:hAnsi="Arial" w:cs="Arial"/>
          <w:sz w:val="24"/>
          <w:szCs w:val="24"/>
        </w:rPr>
        <w:br/>
      </w:r>
    </w:p>
    <w:sectPr w:rsidR="00DF25B8" w:rsidRPr="002B7DEA" w:rsidSect="00A86FC7">
      <w:pgSz w:w="12240" w:h="15840"/>
      <w:pgMar w:top="900" w:right="1440" w:bottom="90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EE"/>
    <w:rsid w:val="001F3EFB"/>
    <w:rsid w:val="002B7DEA"/>
    <w:rsid w:val="00645339"/>
    <w:rsid w:val="0064620E"/>
    <w:rsid w:val="006C6895"/>
    <w:rsid w:val="00800933"/>
    <w:rsid w:val="009408EE"/>
    <w:rsid w:val="00A86FC7"/>
    <w:rsid w:val="00D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DF96"/>
  <w15:chartTrackingRefBased/>
  <w15:docId w15:val="{EF35549C-D6C9-4F52-890A-C910C710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6895"/>
  </w:style>
  <w:style w:type="character" w:styleId="Hyperlink">
    <w:name w:val="Hyperlink"/>
    <w:uiPriority w:val="99"/>
    <w:unhideWhenUsed/>
    <w:rsid w:val="002B7D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.hill@dallascityha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Richard</dc:creator>
  <cp:keywords/>
  <dc:description/>
  <cp:lastModifiedBy>Hill, Richard</cp:lastModifiedBy>
  <cp:revision>4</cp:revision>
  <cp:lastPrinted>2017-03-24T16:04:00Z</cp:lastPrinted>
  <dcterms:created xsi:type="dcterms:W3CDTF">2017-03-24T14:49:00Z</dcterms:created>
  <dcterms:modified xsi:type="dcterms:W3CDTF">2017-03-24T16:41:00Z</dcterms:modified>
</cp:coreProperties>
</file>