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B2" w:rsidRDefault="00CB7ECE" w:rsidP="003339BC">
      <w:pPr>
        <w:jc w:val="center"/>
      </w:pPr>
      <w:r w:rsidRPr="00CB7ECE">
        <w:rPr>
          <w:rFonts w:eastAsia="Times New Roman"/>
          <w:noProof/>
        </w:rPr>
        <w:drawing>
          <wp:inline distT="0" distB="0" distL="0" distR="0">
            <wp:extent cx="5943600" cy="1784180"/>
            <wp:effectExtent l="0" t="0" r="0" b="6985"/>
            <wp:docPr id="2" name="Picture 2" descr="C:\Users\richard.hill\Desktop\COD Media Advisory - Press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ard.hill\Desktop\COD Media Advisory - Press Ban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4B2" w:rsidRDefault="009664B2"/>
    <w:p w:rsidR="009664B2" w:rsidRPr="00CB7ECE" w:rsidRDefault="009664B2" w:rsidP="009664B2">
      <w:pPr>
        <w:pStyle w:val="gdp"/>
        <w:spacing w:before="0" w:beforeAutospacing="0" w:after="195" w:afterAutospacing="0"/>
        <w:rPr>
          <w:rFonts w:ascii="Arial" w:hAnsi="Arial" w:cs="Arial"/>
          <w:b/>
          <w:sz w:val="20"/>
          <w:szCs w:val="20"/>
        </w:rPr>
      </w:pPr>
      <w:r w:rsidRPr="00CB7ECE">
        <w:rPr>
          <w:rFonts w:ascii="Arial" w:hAnsi="Arial" w:cs="Arial"/>
          <w:b/>
          <w:bCs/>
          <w:sz w:val="20"/>
          <w:szCs w:val="20"/>
        </w:rPr>
        <w:t>FOR IMMEDIATE RELEASE</w:t>
      </w:r>
      <w:r w:rsidRPr="00CB7ECE">
        <w:rPr>
          <w:rFonts w:ascii="Arial" w:hAnsi="Arial" w:cs="Arial"/>
          <w:b/>
          <w:sz w:val="20"/>
          <w:szCs w:val="20"/>
        </w:rPr>
        <w:br/>
      </w:r>
      <w:r w:rsidR="002C5432" w:rsidRPr="00CB7ECE">
        <w:rPr>
          <w:rFonts w:ascii="Arial" w:hAnsi="Arial" w:cs="Arial"/>
          <w:b/>
          <w:sz w:val="20"/>
          <w:szCs w:val="20"/>
        </w:rPr>
        <w:t>Sept.</w:t>
      </w:r>
      <w:r w:rsidR="00017B6A" w:rsidRPr="00CB7ECE">
        <w:rPr>
          <w:rFonts w:ascii="Arial" w:hAnsi="Arial" w:cs="Arial"/>
          <w:b/>
          <w:sz w:val="20"/>
          <w:szCs w:val="20"/>
        </w:rPr>
        <w:t xml:space="preserve"> 2</w:t>
      </w:r>
      <w:r w:rsidR="002C5432" w:rsidRPr="00CB7ECE">
        <w:rPr>
          <w:rFonts w:ascii="Arial" w:hAnsi="Arial" w:cs="Arial"/>
          <w:b/>
          <w:sz w:val="20"/>
          <w:szCs w:val="20"/>
        </w:rPr>
        <w:t>9</w:t>
      </w:r>
      <w:r w:rsidR="00017B6A" w:rsidRPr="00CB7ECE">
        <w:rPr>
          <w:rFonts w:ascii="Arial" w:hAnsi="Arial" w:cs="Arial"/>
          <w:b/>
          <w:sz w:val="20"/>
          <w:szCs w:val="20"/>
        </w:rPr>
        <w:t>, 2016</w:t>
      </w:r>
    </w:p>
    <w:p w:rsidR="00DB4584" w:rsidRPr="00CB7ECE" w:rsidRDefault="009664B2" w:rsidP="00DB4584">
      <w:pPr>
        <w:rPr>
          <w:rStyle w:val="Hyperlink"/>
          <w:rFonts w:ascii="Arial" w:hAnsi="Arial" w:cs="Arial"/>
          <w:b/>
          <w:sz w:val="20"/>
          <w:szCs w:val="20"/>
        </w:rPr>
      </w:pPr>
      <w:r w:rsidRPr="00CB7ECE">
        <w:rPr>
          <w:rFonts w:ascii="Arial" w:hAnsi="Arial" w:cs="Arial"/>
          <w:b/>
          <w:bCs/>
          <w:sz w:val="20"/>
          <w:szCs w:val="20"/>
        </w:rPr>
        <w:t xml:space="preserve">FOR MORE </w:t>
      </w:r>
      <w:proofErr w:type="gramStart"/>
      <w:r w:rsidRPr="00CB7ECE">
        <w:rPr>
          <w:rFonts w:ascii="Arial" w:hAnsi="Arial" w:cs="Arial"/>
          <w:b/>
          <w:bCs/>
          <w:sz w:val="20"/>
          <w:szCs w:val="20"/>
        </w:rPr>
        <w:t>INFORMATION</w:t>
      </w:r>
      <w:proofErr w:type="gramEnd"/>
      <w:r w:rsidRPr="00CB7ECE">
        <w:rPr>
          <w:rFonts w:ascii="Arial" w:hAnsi="Arial" w:cs="Arial"/>
          <w:b/>
          <w:bCs/>
          <w:sz w:val="20"/>
          <w:szCs w:val="20"/>
        </w:rPr>
        <w:t xml:space="preserve"> CONTACT</w:t>
      </w:r>
      <w:r w:rsidR="002C5432" w:rsidRPr="00CB7ECE">
        <w:rPr>
          <w:rFonts w:ascii="Arial" w:hAnsi="Arial" w:cs="Arial"/>
          <w:b/>
          <w:bCs/>
          <w:sz w:val="20"/>
          <w:szCs w:val="20"/>
        </w:rPr>
        <w:t>:</w:t>
      </w:r>
      <w:r w:rsidRPr="00CB7ECE">
        <w:rPr>
          <w:rFonts w:ascii="Arial" w:hAnsi="Arial" w:cs="Arial"/>
          <w:b/>
          <w:bCs/>
          <w:sz w:val="20"/>
          <w:szCs w:val="20"/>
        </w:rPr>
        <w:br/>
      </w:r>
      <w:r w:rsidR="00704240" w:rsidRPr="00CB7ECE">
        <w:rPr>
          <w:rFonts w:ascii="Arial" w:hAnsi="Arial" w:cs="Arial"/>
          <w:b/>
          <w:sz w:val="20"/>
          <w:szCs w:val="20"/>
        </w:rPr>
        <w:t>Natashia Cooper</w:t>
      </w:r>
      <w:r w:rsidRPr="00CB7ECE">
        <w:rPr>
          <w:rFonts w:ascii="Arial" w:hAnsi="Arial" w:cs="Arial"/>
          <w:b/>
          <w:sz w:val="20"/>
          <w:szCs w:val="20"/>
        </w:rPr>
        <w:t xml:space="preserve">, </w:t>
      </w:r>
      <w:r w:rsidR="00704240" w:rsidRPr="00CB7ECE">
        <w:rPr>
          <w:rFonts w:ascii="Arial" w:hAnsi="Arial" w:cs="Arial"/>
          <w:b/>
          <w:sz w:val="20"/>
          <w:szCs w:val="20"/>
        </w:rPr>
        <w:t>Martin Luther King, Jr. Community Center</w:t>
      </w:r>
      <w:r w:rsidRPr="00CB7ECE">
        <w:rPr>
          <w:rFonts w:ascii="Arial" w:hAnsi="Arial" w:cs="Arial"/>
          <w:b/>
          <w:sz w:val="20"/>
          <w:szCs w:val="20"/>
        </w:rPr>
        <w:br/>
      </w:r>
      <w:hyperlink r:id="rId5" w:history="1">
        <w:r w:rsidR="00B3521B" w:rsidRPr="00CB7ECE">
          <w:rPr>
            <w:rStyle w:val="Hyperlink"/>
            <w:rFonts w:ascii="Arial" w:hAnsi="Arial" w:cs="Arial"/>
            <w:b/>
            <w:sz w:val="20"/>
            <w:szCs w:val="20"/>
          </w:rPr>
          <w:t>natashia.cooper@dallascityhall.com</w:t>
        </w:r>
      </w:hyperlink>
    </w:p>
    <w:p w:rsidR="00DB4584" w:rsidRPr="002C5432" w:rsidRDefault="00DB4584" w:rsidP="00DB4584">
      <w:pPr>
        <w:rPr>
          <w:rStyle w:val="Hyperlink"/>
          <w:rFonts w:ascii="Arial" w:hAnsi="Arial" w:cs="Arial"/>
          <w:sz w:val="28"/>
          <w:szCs w:val="28"/>
        </w:rPr>
      </w:pPr>
    </w:p>
    <w:p w:rsidR="00FD064E" w:rsidRPr="002C5432" w:rsidRDefault="00DB4584" w:rsidP="00DB4584">
      <w:pPr>
        <w:jc w:val="center"/>
        <w:rPr>
          <w:rFonts w:ascii="Arial" w:hAnsi="Arial" w:cs="Arial"/>
          <w:b/>
          <w:sz w:val="20"/>
          <w:szCs w:val="20"/>
        </w:rPr>
      </w:pPr>
      <w:r w:rsidRPr="002C5432">
        <w:rPr>
          <w:rFonts w:ascii="Arial" w:eastAsia="Times New Roman" w:hAnsi="Arial" w:cs="Arial"/>
          <w:b/>
          <w:sz w:val="28"/>
          <w:szCs w:val="28"/>
        </w:rPr>
        <w:t>ML</w:t>
      </w:r>
      <w:r w:rsidR="00D360F0" w:rsidRPr="002C5432">
        <w:rPr>
          <w:rFonts w:ascii="Arial" w:eastAsia="Times New Roman" w:hAnsi="Arial" w:cs="Arial"/>
          <w:b/>
          <w:sz w:val="28"/>
          <w:szCs w:val="28"/>
        </w:rPr>
        <w:t>K</w:t>
      </w:r>
      <w:r w:rsidR="00B945A2" w:rsidRPr="002C5432">
        <w:rPr>
          <w:rFonts w:ascii="Arial" w:eastAsia="Times New Roman" w:hAnsi="Arial" w:cs="Arial"/>
          <w:b/>
          <w:sz w:val="28"/>
          <w:szCs w:val="28"/>
        </w:rPr>
        <w:t xml:space="preserve"> Community Center </w:t>
      </w:r>
      <w:r w:rsidR="00CB7ECE">
        <w:rPr>
          <w:rFonts w:ascii="Arial" w:eastAsia="Times New Roman" w:hAnsi="Arial" w:cs="Arial"/>
          <w:b/>
          <w:sz w:val="28"/>
          <w:szCs w:val="28"/>
        </w:rPr>
        <w:t xml:space="preserve">to bring </w:t>
      </w:r>
      <w:r w:rsidR="00D360F0" w:rsidRPr="002C5432">
        <w:rPr>
          <w:rFonts w:ascii="Arial" w:eastAsia="Times New Roman" w:hAnsi="Arial" w:cs="Arial"/>
          <w:b/>
          <w:sz w:val="28"/>
          <w:szCs w:val="28"/>
        </w:rPr>
        <w:t>To</w:t>
      </w:r>
      <w:r w:rsidR="00C404B2" w:rsidRPr="002C5432">
        <w:rPr>
          <w:rFonts w:ascii="Arial" w:eastAsia="Times New Roman" w:hAnsi="Arial" w:cs="Arial"/>
          <w:b/>
          <w:sz w:val="28"/>
          <w:szCs w:val="28"/>
        </w:rPr>
        <w:t xml:space="preserve">astmasters </w:t>
      </w:r>
      <w:r w:rsidR="00BD2C57" w:rsidRPr="002C5432">
        <w:rPr>
          <w:rFonts w:ascii="Arial" w:eastAsia="Times New Roman" w:hAnsi="Arial" w:cs="Arial"/>
          <w:b/>
          <w:sz w:val="28"/>
          <w:szCs w:val="28"/>
        </w:rPr>
        <w:t>to South Dallas</w:t>
      </w:r>
    </w:p>
    <w:p w:rsidR="00DB4584" w:rsidRPr="002C5432" w:rsidRDefault="00DB4584" w:rsidP="00DB4584">
      <w:pPr>
        <w:pStyle w:val="Heading1"/>
        <w:spacing w:before="0" w:beforeAutospacing="0" w:after="75" w:afterAutospacing="0"/>
        <w:jc w:val="center"/>
        <w:rPr>
          <w:rFonts w:ascii="Arial" w:eastAsia="Times New Roman" w:hAnsi="Arial" w:cs="Arial"/>
          <w:sz w:val="28"/>
          <w:szCs w:val="28"/>
        </w:rPr>
      </w:pPr>
    </w:p>
    <w:p w:rsidR="002C5432" w:rsidRDefault="00CB7ECE" w:rsidP="002C543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lang w:val="en"/>
        </w:rPr>
        <w:t xml:space="preserve">What: </w:t>
      </w:r>
      <w:r w:rsidR="00E45A11">
        <w:rPr>
          <w:rFonts w:ascii="Arial" w:hAnsi="Arial" w:cs="Arial"/>
        </w:rPr>
        <w:t>The</w:t>
      </w:r>
      <w:r w:rsidR="00BD2C57" w:rsidRPr="00C900EA">
        <w:rPr>
          <w:rFonts w:ascii="Arial" w:hAnsi="Arial" w:cs="Arial"/>
        </w:rPr>
        <w:t xml:space="preserve"> Martin Luther King, Jr. Community Center </w:t>
      </w:r>
      <w:r>
        <w:rPr>
          <w:rFonts w:ascii="Arial" w:hAnsi="Arial" w:cs="Arial"/>
        </w:rPr>
        <w:t>will host</w:t>
      </w:r>
      <w:r w:rsidR="00BD2C57" w:rsidRPr="00C900EA">
        <w:rPr>
          <w:rFonts w:ascii="Arial" w:hAnsi="Arial" w:cs="Arial"/>
        </w:rPr>
        <w:t xml:space="preserve"> </w:t>
      </w:r>
      <w:r w:rsidR="00E45A11">
        <w:rPr>
          <w:rFonts w:ascii="Arial" w:hAnsi="Arial" w:cs="Arial"/>
        </w:rPr>
        <w:t xml:space="preserve">a </w:t>
      </w:r>
      <w:r w:rsidR="00BD2C57" w:rsidRPr="00C900EA">
        <w:rPr>
          <w:rFonts w:ascii="Arial" w:hAnsi="Arial" w:cs="Arial"/>
        </w:rPr>
        <w:t>Toastmasters</w:t>
      </w:r>
      <w:r w:rsidR="00BD2C57" w:rsidRPr="000763D1">
        <w:rPr>
          <w:rFonts w:ascii="Arial" w:hAnsi="Arial" w:cs="Arial"/>
        </w:rPr>
        <w:t xml:space="preserve"> </w:t>
      </w:r>
      <w:r w:rsidR="000763D1">
        <w:rPr>
          <w:rFonts w:ascii="Arial" w:hAnsi="Arial" w:cs="Arial"/>
        </w:rPr>
        <w:t xml:space="preserve">kick-off </w:t>
      </w:r>
      <w:r w:rsidR="00BD2C57" w:rsidRPr="000763D1">
        <w:rPr>
          <w:rFonts w:ascii="Arial" w:hAnsi="Arial" w:cs="Arial"/>
        </w:rPr>
        <w:t>demonstration meeting</w:t>
      </w:r>
      <w:r w:rsidR="000763D1">
        <w:rPr>
          <w:rFonts w:ascii="Arial" w:hAnsi="Arial" w:cs="Arial"/>
        </w:rPr>
        <w:t xml:space="preserve"> </w:t>
      </w:r>
      <w:r w:rsidR="00E45A11">
        <w:rPr>
          <w:rFonts w:ascii="Arial" w:hAnsi="Arial" w:cs="Arial"/>
        </w:rPr>
        <w:t xml:space="preserve">on </w:t>
      </w:r>
      <w:r w:rsidR="002C5432">
        <w:rPr>
          <w:rFonts w:ascii="Arial" w:hAnsi="Arial" w:cs="Arial"/>
        </w:rPr>
        <w:t>Oct. 12</w:t>
      </w:r>
      <w:r w:rsidR="00BD2C57" w:rsidRPr="000763D1">
        <w:rPr>
          <w:rFonts w:ascii="Arial" w:hAnsi="Arial" w:cs="Arial"/>
        </w:rPr>
        <w:t>.</w:t>
      </w:r>
      <w:r w:rsidR="00551FD2">
        <w:rPr>
          <w:rFonts w:ascii="Arial" w:hAnsi="Arial" w:cs="Arial"/>
        </w:rPr>
        <w:t xml:space="preserve"> </w:t>
      </w:r>
      <w:r w:rsidR="002C5432">
        <w:rPr>
          <w:rFonts w:ascii="Arial" w:hAnsi="Arial" w:cs="Arial"/>
        </w:rPr>
        <w:t>Attendees will have the opportunity to see what an actual meeting is like, ask questions and register for the club.</w:t>
      </w:r>
    </w:p>
    <w:p w:rsidR="00E663F0" w:rsidRDefault="00E663F0" w:rsidP="000763D1">
      <w:pPr>
        <w:pStyle w:val="NoSpacing"/>
        <w:rPr>
          <w:rFonts w:ascii="Arial" w:hAnsi="Arial" w:cs="Arial"/>
        </w:rPr>
      </w:pPr>
    </w:p>
    <w:p w:rsidR="000763D1" w:rsidRDefault="000763D1" w:rsidP="000763D1">
      <w:pPr>
        <w:pStyle w:val="NoSpacing"/>
        <w:rPr>
          <w:rFonts w:ascii="Arial" w:hAnsi="Arial" w:cs="Arial"/>
        </w:rPr>
      </w:pPr>
      <w:r w:rsidRPr="000763D1">
        <w:rPr>
          <w:rFonts w:ascii="Arial" w:hAnsi="Arial" w:cs="Arial"/>
        </w:rPr>
        <w:t>“Toastmasters Internatio</w:t>
      </w:r>
      <w:r w:rsidR="002C5432">
        <w:rPr>
          <w:rFonts w:ascii="Arial" w:hAnsi="Arial" w:cs="Arial"/>
        </w:rPr>
        <w:t xml:space="preserve">nal is </w:t>
      </w:r>
      <w:r w:rsidRPr="000763D1">
        <w:rPr>
          <w:rFonts w:ascii="Arial" w:hAnsi="Arial" w:cs="Arial"/>
        </w:rPr>
        <w:t>designed to train, teach, and transform novice speakers into mo</w:t>
      </w:r>
      <w:r w:rsidR="00CB7ECE">
        <w:rPr>
          <w:rFonts w:ascii="Arial" w:hAnsi="Arial" w:cs="Arial"/>
        </w:rPr>
        <w:t xml:space="preserve">re confident articulators,” </w:t>
      </w:r>
      <w:r w:rsidR="002C5432">
        <w:rPr>
          <w:rFonts w:ascii="Arial" w:hAnsi="Arial" w:cs="Arial"/>
        </w:rPr>
        <w:t xml:space="preserve">said </w:t>
      </w:r>
      <w:r w:rsidRPr="000763D1">
        <w:rPr>
          <w:rFonts w:ascii="Arial" w:hAnsi="Arial" w:cs="Arial"/>
        </w:rPr>
        <w:t>Nathan Rogers, Area</w:t>
      </w:r>
      <w:r>
        <w:rPr>
          <w:rFonts w:ascii="Arial" w:hAnsi="Arial" w:cs="Arial"/>
        </w:rPr>
        <w:t xml:space="preserve"> </w:t>
      </w:r>
      <w:r w:rsidR="00551FD2">
        <w:rPr>
          <w:rFonts w:ascii="Arial" w:hAnsi="Arial" w:cs="Arial"/>
        </w:rPr>
        <w:t xml:space="preserve">55 </w:t>
      </w:r>
      <w:r w:rsidRPr="000763D1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</w:t>
      </w:r>
      <w:r w:rsidR="006308EC">
        <w:rPr>
          <w:rFonts w:ascii="Arial" w:hAnsi="Arial" w:cs="Arial"/>
        </w:rPr>
        <w:t>of Exchange</w:t>
      </w:r>
      <w:r>
        <w:rPr>
          <w:rFonts w:ascii="Arial" w:hAnsi="Arial" w:cs="Arial"/>
        </w:rPr>
        <w:t xml:space="preserve"> Toastmasters</w:t>
      </w:r>
      <w:r w:rsidRPr="000763D1">
        <w:rPr>
          <w:rFonts w:ascii="Arial" w:hAnsi="Arial" w:cs="Arial"/>
        </w:rPr>
        <w:t>. “As the p</w:t>
      </w:r>
      <w:r w:rsidR="00CB7ECE">
        <w:rPr>
          <w:rFonts w:ascii="Arial" w:hAnsi="Arial" w:cs="Arial"/>
        </w:rPr>
        <w:t>roliferation of the s</w:t>
      </w:r>
      <w:r w:rsidRPr="000763D1">
        <w:rPr>
          <w:rFonts w:ascii="Arial" w:hAnsi="Arial" w:cs="Arial"/>
        </w:rPr>
        <w:t xml:space="preserve">outhern sector continues, this current season is ripe to introduce a Toastmasters club into our local community.” </w:t>
      </w:r>
    </w:p>
    <w:p w:rsidR="00BD2C57" w:rsidRPr="00CB7ECE" w:rsidRDefault="00E663F0" w:rsidP="00CB7EC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308EC" w:rsidRPr="00BD2C57">
        <w:rPr>
          <w:rFonts w:ascii="Arial" w:hAnsi="Arial" w:cs="Arial"/>
        </w:rPr>
        <w:t xml:space="preserve">eeing the value for such a club, particularly in the </w:t>
      </w:r>
      <w:r w:rsidR="006308EC">
        <w:rPr>
          <w:rFonts w:ascii="Arial" w:hAnsi="Arial" w:cs="Arial"/>
        </w:rPr>
        <w:t xml:space="preserve">southern sector, Rogers </w:t>
      </w:r>
      <w:r w:rsidR="00CB7ECE">
        <w:rPr>
          <w:rFonts w:ascii="Arial" w:hAnsi="Arial" w:cs="Arial"/>
        </w:rPr>
        <w:t xml:space="preserve">has taken </w:t>
      </w:r>
      <w:r w:rsidR="006308EC">
        <w:rPr>
          <w:rFonts w:ascii="Arial" w:hAnsi="Arial" w:cs="Arial"/>
        </w:rPr>
        <w:t>steps to launch MLK Toastmasters</w:t>
      </w:r>
      <w:r w:rsidR="006308EC" w:rsidRPr="00BD2C5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“</w:t>
      </w:r>
      <w:r w:rsidR="00CB7ECE">
        <w:rPr>
          <w:rFonts w:ascii="Arial" w:hAnsi="Arial" w:cs="Arial"/>
        </w:rPr>
        <w:t>Ultimately, I envision MLK Toastmasters</w:t>
      </w:r>
      <w:r w:rsidRPr="00E663F0">
        <w:rPr>
          <w:rFonts w:ascii="Arial" w:hAnsi="Arial" w:cs="Arial"/>
        </w:rPr>
        <w:t xml:space="preserve"> as a conduit to </w:t>
      </w:r>
      <w:r w:rsidR="00DB4584">
        <w:rPr>
          <w:rFonts w:ascii="Arial" w:hAnsi="Arial" w:cs="Arial"/>
        </w:rPr>
        <w:t>community development and beyond,</w:t>
      </w:r>
      <w:r>
        <w:rPr>
          <w:rFonts w:ascii="Arial" w:hAnsi="Arial" w:cs="Arial"/>
        </w:rPr>
        <w:t>”</w:t>
      </w:r>
      <w:r w:rsidR="00CB7ECE">
        <w:rPr>
          <w:rFonts w:ascii="Arial" w:hAnsi="Arial" w:cs="Arial"/>
        </w:rPr>
        <w:t xml:space="preserve"> he said.</w:t>
      </w:r>
      <w:r w:rsidR="00CB7ECE">
        <w:rPr>
          <w:rFonts w:ascii="Arial" w:hAnsi="Arial" w:cs="Arial"/>
        </w:rPr>
        <w:br/>
      </w:r>
      <w:r w:rsidR="00CB7ECE">
        <w:rPr>
          <w:rFonts w:ascii="Arial" w:hAnsi="Arial" w:cs="Arial"/>
          <w:b/>
          <w:lang w:val="en"/>
        </w:rPr>
        <w:br/>
      </w:r>
      <w:r w:rsidR="00BD2C57">
        <w:rPr>
          <w:rFonts w:ascii="Arial" w:hAnsi="Arial" w:cs="Arial"/>
          <w:b/>
          <w:lang w:val="en"/>
        </w:rPr>
        <w:t xml:space="preserve">When: </w:t>
      </w:r>
      <w:r w:rsidR="00CB7ECE" w:rsidRPr="00CB7ECE">
        <w:rPr>
          <w:rFonts w:ascii="Arial" w:hAnsi="Arial" w:cs="Arial"/>
          <w:lang w:val="en"/>
        </w:rPr>
        <w:t xml:space="preserve">6:30 to 7:30 p.m. </w:t>
      </w:r>
      <w:r w:rsidR="00C900EA" w:rsidRPr="00CB7ECE">
        <w:rPr>
          <w:rFonts w:ascii="Arial" w:hAnsi="Arial" w:cs="Arial"/>
          <w:lang w:val="en"/>
        </w:rPr>
        <w:t>Wednesday</w:t>
      </w:r>
      <w:r w:rsidR="00BD2C57" w:rsidRPr="00CB7ECE">
        <w:rPr>
          <w:rFonts w:ascii="Arial" w:hAnsi="Arial" w:cs="Arial"/>
          <w:lang w:val="en"/>
        </w:rPr>
        <w:t xml:space="preserve"> </w:t>
      </w:r>
      <w:r w:rsidR="00CB7ECE" w:rsidRPr="00CB7ECE">
        <w:rPr>
          <w:rFonts w:ascii="Arial" w:hAnsi="Arial" w:cs="Arial"/>
          <w:lang w:val="en"/>
        </w:rPr>
        <w:t>Oct.</w:t>
      </w:r>
      <w:r w:rsidR="00BD2C57" w:rsidRPr="00CB7ECE">
        <w:rPr>
          <w:rFonts w:ascii="Arial" w:hAnsi="Arial" w:cs="Arial"/>
          <w:lang w:val="en"/>
        </w:rPr>
        <w:t xml:space="preserve"> </w:t>
      </w:r>
      <w:r w:rsidR="00C900EA" w:rsidRPr="00CB7ECE">
        <w:rPr>
          <w:rFonts w:ascii="Arial" w:hAnsi="Arial" w:cs="Arial"/>
          <w:lang w:val="en"/>
        </w:rPr>
        <w:t>12</w:t>
      </w:r>
      <w:r w:rsidR="00CB7ECE">
        <w:rPr>
          <w:rFonts w:ascii="Arial" w:hAnsi="Arial" w:cs="Arial"/>
          <w:b/>
          <w:lang w:val="en"/>
        </w:rPr>
        <w:br/>
      </w:r>
      <w:r w:rsidR="00CB7ECE">
        <w:rPr>
          <w:rFonts w:ascii="Arial" w:hAnsi="Arial" w:cs="Arial"/>
          <w:b/>
          <w:lang w:val="en"/>
        </w:rPr>
        <w:br/>
      </w:r>
      <w:r w:rsidR="00BD2C57">
        <w:rPr>
          <w:rFonts w:ascii="Arial" w:hAnsi="Arial" w:cs="Arial"/>
          <w:b/>
          <w:lang w:val="en"/>
        </w:rPr>
        <w:t xml:space="preserve">Where: </w:t>
      </w:r>
      <w:r w:rsidR="00BD2C57">
        <w:rPr>
          <w:rFonts w:ascii="Arial" w:hAnsi="Arial" w:cs="Arial"/>
          <w:bCs/>
        </w:rPr>
        <w:t xml:space="preserve">Martin Luther King, Jr. </w:t>
      </w:r>
      <w:r w:rsidR="00C900EA">
        <w:rPr>
          <w:rFonts w:ascii="Arial" w:hAnsi="Arial" w:cs="Arial"/>
          <w:bCs/>
        </w:rPr>
        <w:t>Recreation</w:t>
      </w:r>
      <w:r w:rsidR="00CB7ECE">
        <w:rPr>
          <w:rFonts w:ascii="Arial" w:hAnsi="Arial" w:cs="Arial"/>
          <w:bCs/>
        </w:rPr>
        <w:t xml:space="preserve"> Center, </w:t>
      </w:r>
      <w:r w:rsidR="00BD2C57">
        <w:rPr>
          <w:rFonts w:ascii="Arial" w:hAnsi="Arial" w:cs="Arial"/>
          <w:bCs/>
        </w:rPr>
        <w:t>29</w:t>
      </w:r>
      <w:r w:rsidR="00CB7ECE">
        <w:rPr>
          <w:rFonts w:ascii="Arial" w:hAnsi="Arial" w:cs="Arial"/>
          <w:bCs/>
        </w:rPr>
        <w:t>01 Pennsylvania</w:t>
      </w:r>
      <w:r w:rsidR="0077779F">
        <w:rPr>
          <w:rFonts w:ascii="Arial" w:hAnsi="Arial" w:cs="Arial"/>
          <w:bCs/>
        </w:rPr>
        <w:t xml:space="preserve"> Ave.</w:t>
      </w:r>
      <w:bookmarkStart w:id="0" w:name="_GoBack"/>
      <w:bookmarkEnd w:id="0"/>
    </w:p>
    <w:p w:rsidR="00BD2C57" w:rsidRDefault="00CB7ECE" w:rsidP="006308EC">
      <w:pPr>
        <w:pStyle w:val="NormalWeb"/>
        <w:shd w:val="clear" w:color="auto" w:fill="FFFFFF"/>
        <w:rPr>
          <w:rFonts w:ascii="Arial" w:hAnsi="Arial" w:cs="Arial"/>
          <w:color w:val="232323"/>
        </w:rPr>
      </w:pPr>
      <w:r>
        <w:rPr>
          <w:rFonts w:ascii="Arial" w:hAnsi="Arial" w:cs="Arial"/>
        </w:rPr>
        <w:t xml:space="preserve">For more information, </w:t>
      </w:r>
      <w:r w:rsidR="00BD2C57" w:rsidRPr="001E36C4">
        <w:rPr>
          <w:rFonts w:ascii="Arial" w:hAnsi="Arial" w:cs="Arial"/>
        </w:rPr>
        <w:t>contact Nathan Roge</w:t>
      </w:r>
      <w:r>
        <w:rPr>
          <w:rFonts w:ascii="Arial" w:hAnsi="Arial" w:cs="Arial"/>
        </w:rPr>
        <w:t xml:space="preserve">rs </w:t>
      </w:r>
      <w:r w:rsidR="00BD2C57" w:rsidRPr="001E36C4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 xml:space="preserve">(214) 779- </w:t>
      </w:r>
      <w:r w:rsidR="00BD2C57" w:rsidRPr="001E36C4">
        <w:rPr>
          <w:rFonts w:ascii="Arial" w:hAnsi="Arial" w:cs="Arial"/>
        </w:rPr>
        <w:t>4155</w:t>
      </w:r>
      <w:r w:rsidR="00BD2C57">
        <w:rPr>
          <w:rFonts w:ascii="Arial" w:hAnsi="Arial" w:cs="Arial"/>
        </w:rPr>
        <w:t xml:space="preserve"> or contact a staff member at </w:t>
      </w:r>
      <w:r>
        <w:rPr>
          <w:rFonts w:ascii="Arial" w:hAnsi="Arial" w:cs="Arial"/>
        </w:rPr>
        <w:t>(214) 670-</w:t>
      </w:r>
      <w:r w:rsidR="00BD2C57">
        <w:rPr>
          <w:rFonts w:ascii="Arial" w:hAnsi="Arial" w:cs="Arial"/>
        </w:rPr>
        <w:t xml:space="preserve">8418. </w:t>
      </w:r>
    </w:p>
    <w:sectPr w:rsidR="00BD2C57" w:rsidSect="00CB7ECE">
      <w:pgSz w:w="12240" w:h="15840"/>
      <w:pgMar w:top="72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5F"/>
    <w:rsid w:val="0001645B"/>
    <w:rsid w:val="00017B6A"/>
    <w:rsid w:val="000763D1"/>
    <w:rsid w:val="001E36C4"/>
    <w:rsid w:val="00233501"/>
    <w:rsid w:val="00243C1D"/>
    <w:rsid w:val="002C5432"/>
    <w:rsid w:val="002D4F8B"/>
    <w:rsid w:val="00322433"/>
    <w:rsid w:val="003339BC"/>
    <w:rsid w:val="00381FBA"/>
    <w:rsid w:val="003A40E3"/>
    <w:rsid w:val="004173E8"/>
    <w:rsid w:val="004F69F7"/>
    <w:rsid w:val="00505BBF"/>
    <w:rsid w:val="00551FD2"/>
    <w:rsid w:val="005A1EE9"/>
    <w:rsid w:val="005A22BC"/>
    <w:rsid w:val="005C2A7F"/>
    <w:rsid w:val="005E0E87"/>
    <w:rsid w:val="006308EC"/>
    <w:rsid w:val="00657663"/>
    <w:rsid w:val="006E729E"/>
    <w:rsid w:val="006F6AF1"/>
    <w:rsid w:val="00704240"/>
    <w:rsid w:val="007562A9"/>
    <w:rsid w:val="0077779F"/>
    <w:rsid w:val="007E69FB"/>
    <w:rsid w:val="00870673"/>
    <w:rsid w:val="0089087C"/>
    <w:rsid w:val="008B6D04"/>
    <w:rsid w:val="008B736C"/>
    <w:rsid w:val="009664B2"/>
    <w:rsid w:val="009C5CFC"/>
    <w:rsid w:val="009C6EB5"/>
    <w:rsid w:val="00A1120B"/>
    <w:rsid w:val="00A45D83"/>
    <w:rsid w:val="00AB00C3"/>
    <w:rsid w:val="00B3521B"/>
    <w:rsid w:val="00B945A2"/>
    <w:rsid w:val="00BD2C57"/>
    <w:rsid w:val="00C368EB"/>
    <w:rsid w:val="00C404B2"/>
    <w:rsid w:val="00C75E59"/>
    <w:rsid w:val="00C900EA"/>
    <w:rsid w:val="00CB6A1E"/>
    <w:rsid w:val="00CB7ECE"/>
    <w:rsid w:val="00CF7367"/>
    <w:rsid w:val="00CF7806"/>
    <w:rsid w:val="00D360F0"/>
    <w:rsid w:val="00DB4584"/>
    <w:rsid w:val="00DF0AAC"/>
    <w:rsid w:val="00E1655F"/>
    <w:rsid w:val="00E45A11"/>
    <w:rsid w:val="00E663F0"/>
    <w:rsid w:val="00E81624"/>
    <w:rsid w:val="00E87532"/>
    <w:rsid w:val="00E91061"/>
    <w:rsid w:val="00F06794"/>
    <w:rsid w:val="0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E8E2"/>
  <w15:docId w15:val="{CE864A6D-370B-4EFF-8C21-E8E0441D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1655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165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165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5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55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55F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655F"/>
    <w:rPr>
      <w:color w:val="0000FF"/>
      <w:u w:val="single"/>
    </w:rPr>
  </w:style>
  <w:style w:type="paragraph" w:customStyle="1" w:styleId="gdp">
    <w:name w:val="gd_p"/>
    <w:basedOn w:val="Normal"/>
    <w:rsid w:val="00E1655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5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5C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5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E87532"/>
    <w:rPr>
      <w:b/>
      <w:bCs/>
    </w:rPr>
  </w:style>
  <w:style w:type="paragraph" w:styleId="NormalWeb">
    <w:name w:val="Normal (Web)"/>
    <w:basedOn w:val="Normal"/>
    <w:uiPriority w:val="99"/>
    <w:unhideWhenUsed/>
    <w:rsid w:val="007E69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16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hia.cooper@dallascityhal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Natashia</dc:creator>
  <cp:lastModifiedBy>Hill, Richard</cp:lastModifiedBy>
  <cp:revision>8</cp:revision>
  <cp:lastPrinted>2016-03-21T18:21:00Z</cp:lastPrinted>
  <dcterms:created xsi:type="dcterms:W3CDTF">2016-09-28T19:11:00Z</dcterms:created>
  <dcterms:modified xsi:type="dcterms:W3CDTF">2016-09-29T16:07:00Z</dcterms:modified>
</cp:coreProperties>
</file>