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A" w:rsidRPr="0070753D" w:rsidRDefault="00824FBC" w:rsidP="00FD2EA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5172075" cy="1485900"/>
            <wp:effectExtent l="0" t="0" r="9525" b="0"/>
            <wp:docPr id="2" name="Picture 1" descr="GovBanner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Banners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FDA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 w:rsidR="00226FDA">
        <w:rPr>
          <w:rFonts w:ascii="Arial" w:hAnsi="Arial" w:cs="Arial"/>
          <w:color w:val="000000"/>
          <w:sz w:val="20"/>
          <w:szCs w:val="20"/>
        </w:rPr>
        <w:br/>
      </w:r>
      <w:r w:rsidR="00226FDA" w:rsidRPr="00AD1944">
        <w:rPr>
          <w:rFonts w:ascii="Arial" w:hAnsi="Arial" w:cs="Arial"/>
          <w:color w:val="000000"/>
          <w:sz w:val="20"/>
          <w:szCs w:val="20"/>
        </w:rPr>
        <w:t xml:space="preserve">FOR IMMEDIATE RELEASE   </w:t>
      </w:r>
      <w:r w:rsidR="00226FDA" w:rsidRPr="00AD1944">
        <w:rPr>
          <w:rFonts w:ascii="Arial" w:hAnsi="Arial" w:cs="Arial"/>
          <w:color w:val="000000"/>
          <w:sz w:val="20"/>
          <w:szCs w:val="20"/>
        </w:rPr>
        <w:tab/>
      </w:r>
      <w:r w:rsidR="00226FDA" w:rsidRPr="00AD1944">
        <w:rPr>
          <w:rFonts w:ascii="Arial" w:hAnsi="Arial" w:cs="Arial"/>
          <w:color w:val="000000"/>
          <w:sz w:val="20"/>
          <w:szCs w:val="20"/>
        </w:rPr>
        <w:tab/>
      </w:r>
      <w:r w:rsidR="00226FDA" w:rsidRPr="00AD1944">
        <w:rPr>
          <w:rFonts w:ascii="Arial" w:hAnsi="Arial" w:cs="Arial"/>
          <w:color w:val="000000"/>
          <w:sz w:val="20"/>
          <w:szCs w:val="20"/>
        </w:rPr>
        <w:tab/>
      </w:r>
      <w:r w:rsidR="00226FDA" w:rsidRPr="00AD1944">
        <w:rPr>
          <w:rFonts w:ascii="Arial" w:hAnsi="Arial" w:cs="Arial"/>
          <w:color w:val="000000"/>
          <w:sz w:val="20"/>
          <w:szCs w:val="20"/>
        </w:rPr>
        <w:tab/>
      </w:r>
      <w:r w:rsidR="00226FDA" w:rsidRPr="00AD1944">
        <w:rPr>
          <w:rFonts w:ascii="Arial" w:hAnsi="Arial" w:cs="Arial"/>
          <w:color w:val="000000"/>
          <w:sz w:val="20"/>
          <w:szCs w:val="20"/>
        </w:rPr>
        <w:tab/>
        <w:t xml:space="preserve">For more information contact: </w:t>
      </w:r>
    </w:p>
    <w:p w:rsidR="00226FDA" w:rsidRDefault="00377783" w:rsidP="004D214A">
      <w:pPr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Nov. 22</w:t>
      </w:r>
      <w:r w:rsidR="00226FDA" w:rsidRPr="00AD1944">
        <w:rPr>
          <w:rFonts w:ascii="Arial" w:hAnsi="Arial" w:cs="Arial"/>
          <w:b/>
          <w:sz w:val="20"/>
          <w:szCs w:val="20"/>
        </w:rPr>
        <w:t xml:space="preserve">, 2013 </w:t>
      </w:r>
      <w:r>
        <w:rPr>
          <w:rFonts w:ascii="Arial" w:hAnsi="Arial" w:cs="Arial"/>
          <w:b/>
          <w:color w:val="000000"/>
          <w:sz w:val="20"/>
          <w:szCs w:val="20"/>
        </w:rPr>
        <w:tab/>
        <w:t>Norma</w:t>
      </w:r>
      <w:r w:rsidR="00154F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Olvera </w:t>
      </w:r>
      <w:r w:rsidR="00154F1D">
        <w:rPr>
          <w:rFonts w:ascii="Arial" w:hAnsi="Arial" w:cs="Arial"/>
          <w:b/>
          <w:color w:val="000000"/>
          <w:sz w:val="20"/>
          <w:szCs w:val="20"/>
        </w:rPr>
        <w:t>– Council Assistant</w:t>
      </w:r>
      <w:r w:rsidR="00226FDA">
        <w:rPr>
          <w:rFonts w:ascii="Arial" w:hAnsi="Arial" w:cs="Arial"/>
          <w:b/>
          <w:sz w:val="20"/>
          <w:szCs w:val="20"/>
        </w:rPr>
        <w:tab/>
      </w:r>
      <w:r w:rsidR="00226FDA">
        <w:rPr>
          <w:rFonts w:ascii="Arial" w:hAnsi="Arial" w:cs="Arial"/>
          <w:b/>
          <w:sz w:val="20"/>
          <w:szCs w:val="20"/>
        </w:rPr>
        <w:br/>
      </w:r>
      <w:r w:rsidR="00226FDA">
        <w:rPr>
          <w:rFonts w:ascii="Arial" w:hAnsi="Arial" w:cs="Arial"/>
          <w:b/>
          <w:bCs/>
          <w:color w:val="000000"/>
          <w:sz w:val="20"/>
          <w:szCs w:val="20"/>
        </w:rPr>
        <w:t>(214</w:t>
      </w:r>
      <w:r w:rsidR="00226FDA" w:rsidRPr="00AD1944"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670-0781</w:t>
      </w:r>
    </w:p>
    <w:p w:rsidR="00226FDA" w:rsidRPr="004D214A" w:rsidRDefault="00226FDA" w:rsidP="004D214A">
      <w:pPr>
        <w:ind w:left="5760" w:hanging="57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08B8" w:rsidRDefault="00377783" w:rsidP="00EA08B8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 xml:space="preserve">Councilmember </w:t>
      </w:r>
      <w:r w:rsidR="00154F1D">
        <w:rPr>
          <w:rFonts w:ascii="Arial" w:hAnsi="Arial" w:cs="Arial"/>
          <w:b/>
          <w:i w:val="0"/>
          <w:color w:val="auto"/>
          <w:sz w:val="28"/>
          <w:szCs w:val="28"/>
        </w:rPr>
        <w:t xml:space="preserve">Caraway 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t xml:space="preserve">and Dallas Youth Council 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br/>
        <w:t xml:space="preserve">turkey giveaway to be held Saturday 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br/>
      </w:r>
    </w:p>
    <w:p w:rsidR="00D84A1E" w:rsidRDefault="00EA08B8" w:rsidP="00D84A1E">
      <w:pPr>
        <w:pStyle w:val="Subtitle"/>
        <w:ind w:left="1440" w:hanging="1440"/>
        <w:rPr>
          <w:rFonts w:ascii="Arial" w:hAnsi="Arial" w:cs="Arial"/>
          <w:i w:val="0"/>
          <w:iCs w:val="0"/>
          <w:color w:val="auto"/>
        </w:rPr>
      </w:pPr>
      <w:r w:rsidRPr="00EA08B8">
        <w:rPr>
          <w:rFonts w:ascii="Arial" w:hAnsi="Arial" w:cs="Arial"/>
          <w:b/>
          <w:i w:val="0"/>
          <w:color w:val="auto"/>
        </w:rPr>
        <w:t>Who:</w:t>
      </w:r>
      <w:r>
        <w:rPr>
          <w:rFonts w:ascii="Arial" w:hAnsi="Arial" w:cs="Arial"/>
          <w:i w:val="0"/>
          <w:color w:val="auto"/>
        </w:rPr>
        <w:t xml:space="preserve"> </w:t>
      </w:r>
      <w:r w:rsidR="00377783">
        <w:rPr>
          <w:rFonts w:ascii="Arial" w:hAnsi="Arial" w:cs="Arial"/>
          <w:i w:val="0"/>
          <w:color w:val="auto"/>
        </w:rPr>
        <w:tab/>
      </w:r>
      <w:r w:rsidR="00D84A1E">
        <w:rPr>
          <w:rFonts w:ascii="Arial" w:hAnsi="Arial" w:cs="Arial"/>
          <w:i w:val="0"/>
          <w:iCs w:val="0"/>
          <w:color w:val="auto"/>
        </w:rPr>
        <w:t>District 4 Councilmember Dwaine R. Caraway and the Dallas Youth Council will give away 300 Thanksgiv</w:t>
      </w:r>
      <w:r w:rsidR="00D84A1E">
        <w:rPr>
          <w:rFonts w:ascii="Arial" w:hAnsi="Arial" w:cs="Arial"/>
          <w:i w:val="0"/>
          <w:iCs w:val="0"/>
          <w:color w:val="auto"/>
        </w:rPr>
        <w:t>ing turkeys tomorrow</w:t>
      </w:r>
      <w:r w:rsidR="00D84A1E">
        <w:rPr>
          <w:rFonts w:ascii="Arial" w:hAnsi="Arial" w:cs="Arial"/>
          <w:i w:val="0"/>
          <w:iCs w:val="0"/>
          <w:color w:val="auto"/>
        </w:rPr>
        <w:t>. This event is to</w:t>
      </w:r>
      <w:r w:rsidR="00D84A1E">
        <w:rPr>
          <w:rFonts w:ascii="Arial" w:hAnsi="Arial" w:cs="Arial"/>
          <w:i w:val="0"/>
          <w:iCs w:val="0"/>
          <w:color w:val="auto"/>
        </w:rPr>
        <w:t xml:space="preserve"> help those families in need </w:t>
      </w:r>
      <w:r w:rsidR="00D84A1E">
        <w:rPr>
          <w:rFonts w:ascii="Arial" w:hAnsi="Arial" w:cs="Arial"/>
          <w:i w:val="0"/>
          <w:iCs w:val="0"/>
          <w:color w:val="auto"/>
        </w:rPr>
        <w:t xml:space="preserve">enjoy this holiday season with their loved ones. </w:t>
      </w:r>
    </w:p>
    <w:p w:rsidR="00D84A1E" w:rsidRDefault="00D84A1E" w:rsidP="00D84A1E">
      <w:pPr>
        <w:pStyle w:val="default"/>
      </w:pPr>
    </w:p>
    <w:p w:rsidR="00A81248" w:rsidRPr="00D84A1E" w:rsidRDefault="00D84A1E" w:rsidP="00D84A1E">
      <w:pPr>
        <w:pStyle w:val="default"/>
        <w:ind w:left="1440"/>
      </w:pPr>
      <w:r>
        <w:t>The giveaway is for Dallas res</w:t>
      </w:r>
      <w:r>
        <w:t>idents and surrounding areas. </w:t>
      </w:r>
      <w:r>
        <w:t xml:space="preserve">Sponsors of the event include Kroger and HEB. </w:t>
      </w:r>
    </w:p>
    <w:p w:rsidR="00154F1D" w:rsidRPr="00EA08B8" w:rsidRDefault="00154F1D" w:rsidP="00C71A59">
      <w:pPr>
        <w:pStyle w:val="default"/>
        <w:rPr>
          <w:b/>
        </w:rPr>
      </w:pPr>
    </w:p>
    <w:p w:rsidR="00154F1D" w:rsidRDefault="00154F1D" w:rsidP="00C71A59">
      <w:pPr>
        <w:pStyle w:val="default"/>
        <w:rPr>
          <w:b/>
        </w:rPr>
      </w:pPr>
    </w:p>
    <w:p w:rsidR="00154F1D" w:rsidRDefault="00EA08B8" w:rsidP="00070AA9">
      <w:pPr>
        <w:pStyle w:val="default"/>
        <w:tabs>
          <w:tab w:val="left" w:pos="1440"/>
        </w:tabs>
        <w:rPr>
          <w:b/>
        </w:rPr>
      </w:pPr>
      <w:r>
        <w:rPr>
          <w:b/>
        </w:rPr>
        <w:t xml:space="preserve">When: </w:t>
      </w:r>
      <w:r w:rsidR="00377783">
        <w:rPr>
          <w:b/>
        </w:rPr>
        <w:tab/>
      </w:r>
      <w:r w:rsidR="00377783" w:rsidRPr="00377783">
        <w:t>10 a.m. to 2 p.m. Saturday, Nov. 23</w:t>
      </w:r>
      <w:r w:rsidR="00377783">
        <w:rPr>
          <w:b/>
        </w:rPr>
        <w:t xml:space="preserve"> </w:t>
      </w:r>
    </w:p>
    <w:p w:rsidR="00154F1D" w:rsidRDefault="00154F1D" w:rsidP="00C71A59">
      <w:pPr>
        <w:pStyle w:val="default"/>
        <w:rPr>
          <w:b/>
        </w:rPr>
      </w:pPr>
    </w:p>
    <w:p w:rsidR="00154F1D" w:rsidRDefault="00154F1D" w:rsidP="00C71A59">
      <w:pPr>
        <w:pStyle w:val="default"/>
        <w:rPr>
          <w:b/>
        </w:rPr>
      </w:pPr>
    </w:p>
    <w:p w:rsidR="00154F1D" w:rsidRDefault="00EA08B8" w:rsidP="00070AA9">
      <w:pPr>
        <w:pStyle w:val="default"/>
        <w:tabs>
          <w:tab w:val="left" w:pos="1440"/>
        </w:tabs>
        <w:rPr>
          <w:b/>
        </w:rPr>
      </w:pPr>
      <w:r>
        <w:rPr>
          <w:b/>
        </w:rPr>
        <w:t xml:space="preserve">Where: </w:t>
      </w:r>
      <w:r w:rsidR="00377783">
        <w:rPr>
          <w:b/>
        </w:rPr>
        <w:tab/>
      </w:r>
      <w:r w:rsidR="00377783">
        <w:t>Big T Bazaar, 4515 Village Fair Drive</w:t>
      </w:r>
    </w:p>
    <w:p w:rsidR="00154F1D" w:rsidRDefault="00154F1D" w:rsidP="00C71A59">
      <w:pPr>
        <w:pStyle w:val="default"/>
        <w:rPr>
          <w:b/>
        </w:rPr>
      </w:pPr>
    </w:p>
    <w:p w:rsidR="00226FDA" w:rsidRDefault="00226FDA" w:rsidP="005D61AB">
      <w:pPr>
        <w:rPr>
          <w:rFonts w:ascii="Arial" w:hAnsi="Arial" w:cs="Arial"/>
          <w:sz w:val="24"/>
          <w:szCs w:val="24"/>
        </w:rPr>
      </w:pPr>
    </w:p>
    <w:p w:rsidR="00226FDA" w:rsidRPr="005878B8" w:rsidRDefault="00226FDA" w:rsidP="0070753D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878B8">
        <w:rPr>
          <w:rFonts w:ascii="Arial" w:hAnsi="Arial" w:cs="Arial"/>
          <w:b/>
          <w:sz w:val="24"/>
          <w:szCs w:val="24"/>
        </w:rPr>
        <w:t>###</w:t>
      </w:r>
    </w:p>
    <w:bookmarkEnd w:id="0"/>
    <w:p w:rsidR="00226FDA" w:rsidRPr="0070753D" w:rsidRDefault="00226FDA" w:rsidP="0070753D">
      <w:pPr>
        <w:contextualSpacing/>
        <w:rPr>
          <w:rFonts w:ascii="Arial" w:hAnsi="Arial" w:cs="Arial"/>
          <w:sz w:val="24"/>
          <w:szCs w:val="24"/>
        </w:rPr>
      </w:pPr>
    </w:p>
    <w:p w:rsidR="00226FDA" w:rsidRDefault="00226FDA" w:rsidP="0070753D">
      <w:pPr>
        <w:autoSpaceDE w:val="0"/>
        <w:autoSpaceDN w:val="0"/>
        <w:adjustRightInd w:val="0"/>
        <w:rPr>
          <w:rFonts w:cs="Calibri"/>
        </w:rPr>
      </w:pPr>
    </w:p>
    <w:p w:rsidR="00226FDA" w:rsidRPr="007B184F" w:rsidRDefault="00226FDA" w:rsidP="004B2589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</w:rPr>
      </w:pPr>
    </w:p>
    <w:sectPr w:rsidR="00226FDA" w:rsidRPr="007B184F" w:rsidSect="00EF24D2">
      <w:pgSz w:w="12240" w:h="15840"/>
      <w:pgMar w:top="540" w:right="144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http://web3.unt.edu/email/president/white-spacer.png" style="width:.55pt;height:.55pt;visibility:visible" o:bullet="t">
        <v:imagedata r:id="rId1" o:title=""/>
      </v:shape>
    </w:pict>
  </w:numPicBullet>
  <w:abstractNum w:abstractNumId="0">
    <w:nsid w:val="451446A6"/>
    <w:multiLevelType w:val="hybridMultilevel"/>
    <w:tmpl w:val="042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1145"/>
    <w:multiLevelType w:val="hybridMultilevel"/>
    <w:tmpl w:val="7E8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>
    <w:nsid w:val="638772FC"/>
    <w:multiLevelType w:val="hybridMultilevel"/>
    <w:tmpl w:val="02F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3292"/>
    <w:multiLevelType w:val="hybridMultilevel"/>
    <w:tmpl w:val="89FE8126"/>
    <w:lvl w:ilvl="0" w:tplc="09124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8A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E4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2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CE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43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26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EE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0B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76"/>
    <w:rsid w:val="00007D9D"/>
    <w:rsid w:val="00070AA9"/>
    <w:rsid w:val="000845BA"/>
    <w:rsid w:val="000C005F"/>
    <w:rsid w:val="000C38B4"/>
    <w:rsid w:val="001379E6"/>
    <w:rsid w:val="00154F1D"/>
    <w:rsid w:val="001E0F79"/>
    <w:rsid w:val="00226FDA"/>
    <w:rsid w:val="00237505"/>
    <w:rsid w:val="002B39A2"/>
    <w:rsid w:val="002E1E76"/>
    <w:rsid w:val="00304370"/>
    <w:rsid w:val="00377783"/>
    <w:rsid w:val="003938F6"/>
    <w:rsid w:val="003A1138"/>
    <w:rsid w:val="003B39FA"/>
    <w:rsid w:val="00423B74"/>
    <w:rsid w:val="004B2589"/>
    <w:rsid w:val="004D214A"/>
    <w:rsid w:val="005453E3"/>
    <w:rsid w:val="005878B8"/>
    <w:rsid w:val="0059178F"/>
    <w:rsid w:val="005C583F"/>
    <w:rsid w:val="005D61AB"/>
    <w:rsid w:val="006737FE"/>
    <w:rsid w:val="006E53BC"/>
    <w:rsid w:val="007022D4"/>
    <w:rsid w:val="0070753D"/>
    <w:rsid w:val="00726DA4"/>
    <w:rsid w:val="0075297C"/>
    <w:rsid w:val="007650A8"/>
    <w:rsid w:val="007A336F"/>
    <w:rsid w:val="007B184F"/>
    <w:rsid w:val="007C5DEF"/>
    <w:rsid w:val="00804946"/>
    <w:rsid w:val="008125D2"/>
    <w:rsid w:val="00824FBC"/>
    <w:rsid w:val="008752AF"/>
    <w:rsid w:val="00910CDF"/>
    <w:rsid w:val="00954642"/>
    <w:rsid w:val="009F7543"/>
    <w:rsid w:val="00A23AC1"/>
    <w:rsid w:val="00A81248"/>
    <w:rsid w:val="00A828F9"/>
    <w:rsid w:val="00AA7A75"/>
    <w:rsid w:val="00AC2B41"/>
    <w:rsid w:val="00AD1944"/>
    <w:rsid w:val="00B75E5E"/>
    <w:rsid w:val="00C2249C"/>
    <w:rsid w:val="00C71A59"/>
    <w:rsid w:val="00C8497C"/>
    <w:rsid w:val="00C95DC2"/>
    <w:rsid w:val="00D33429"/>
    <w:rsid w:val="00D84A1E"/>
    <w:rsid w:val="00D92FEB"/>
    <w:rsid w:val="00D96783"/>
    <w:rsid w:val="00DB5D0B"/>
    <w:rsid w:val="00E33713"/>
    <w:rsid w:val="00E4330B"/>
    <w:rsid w:val="00EA08B8"/>
    <w:rsid w:val="00EB3A22"/>
    <w:rsid w:val="00EF24D2"/>
    <w:rsid w:val="00F235A1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8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E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DA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E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26DA4"/>
    <w:rPr>
      <w:rFonts w:ascii="Cambria" w:hAnsi="Cambria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1E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E1E7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rsid w:val="00C224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24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C2249C"/>
    <w:rPr>
      <w:rFonts w:cs="Times New Roman"/>
      <w:b/>
      <w:bCs/>
    </w:rPr>
  </w:style>
  <w:style w:type="paragraph" w:styleId="NoSpacing">
    <w:name w:val="No Spacing"/>
    <w:uiPriority w:val="99"/>
    <w:qFormat/>
    <w:rsid w:val="00C2249C"/>
    <w:rPr>
      <w:rFonts w:eastAsia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D334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D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726DA4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rsid w:val="00B75E5E"/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B75E5E"/>
    <w:rPr>
      <w:rFonts w:ascii="Calibri" w:hAnsi="Calibri" w:cs="Times New Roman"/>
      <w:sz w:val="21"/>
      <w:szCs w:val="21"/>
    </w:rPr>
  </w:style>
  <w:style w:type="paragraph" w:customStyle="1" w:styleId="default">
    <w:name w:val="default"/>
    <w:basedOn w:val="Normal"/>
    <w:uiPriority w:val="99"/>
    <w:rsid w:val="009F75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8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E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DA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E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26DA4"/>
    <w:rPr>
      <w:rFonts w:ascii="Cambria" w:hAnsi="Cambria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1E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E1E7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rsid w:val="00C224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24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C2249C"/>
    <w:rPr>
      <w:rFonts w:cs="Times New Roman"/>
      <w:b/>
      <w:bCs/>
    </w:rPr>
  </w:style>
  <w:style w:type="paragraph" w:styleId="NoSpacing">
    <w:name w:val="No Spacing"/>
    <w:uiPriority w:val="99"/>
    <w:qFormat/>
    <w:rsid w:val="00C2249C"/>
    <w:rPr>
      <w:rFonts w:eastAsia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D334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D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726DA4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rsid w:val="00B75E5E"/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B75E5E"/>
    <w:rPr>
      <w:rFonts w:ascii="Calibri" w:hAnsi="Calibri" w:cs="Times New Roman"/>
      <w:sz w:val="21"/>
      <w:szCs w:val="21"/>
    </w:rPr>
  </w:style>
  <w:style w:type="paragraph" w:customStyle="1" w:styleId="default">
    <w:name w:val="default"/>
    <w:basedOn w:val="Normal"/>
    <w:uiPriority w:val="99"/>
    <w:rsid w:val="009F75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Morisawa</dc:creator>
  <cp:lastModifiedBy>City of Dallas</cp:lastModifiedBy>
  <cp:revision>12</cp:revision>
  <cp:lastPrinted>2013-11-05T17:20:00Z</cp:lastPrinted>
  <dcterms:created xsi:type="dcterms:W3CDTF">2013-11-12T15:59:00Z</dcterms:created>
  <dcterms:modified xsi:type="dcterms:W3CDTF">2013-11-22T22:12:00Z</dcterms:modified>
</cp:coreProperties>
</file>