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0A" w:rsidRPr="00803C92" w:rsidRDefault="00065C0A" w:rsidP="00B877E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IO Mast Head News Release" style="width:473.25pt;height:99pt;visibility:visible">
            <v:imagedata r:id="rId6" o:title=""/>
          </v:shape>
        </w:pict>
      </w:r>
      <w:r>
        <w:t xml:space="preserve">    </w:t>
      </w:r>
    </w:p>
    <w:p w:rsidR="00065C0A" w:rsidRDefault="00065C0A" w:rsidP="00FB0B8B">
      <w:pPr>
        <w:rPr>
          <w:rFonts w:ascii="Arial" w:hAnsi="Arial" w:cs="Arial"/>
          <w:b/>
          <w:bCs/>
          <w:color w:val="000000"/>
        </w:rPr>
      </w:pPr>
    </w:p>
    <w:p w:rsidR="00065C0A" w:rsidRPr="00966565" w:rsidRDefault="00065C0A" w:rsidP="00FB0B8B">
      <w:pPr>
        <w:rPr>
          <w:rFonts w:ascii="Arial" w:hAnsi="Arial" w:cs="Arial"/>
          <w:b/>
          <w:bCs/>
          <w:color w:val="000000"/>
        </w:rPr>
      </w:pPr>
      <w:r w:rsidRPr="00966565">
        <w:rPr>
          <w:rFonts w:ascii="Arial" w:hAnsi="Arial" w:cs="Arial"/>
          <w:b/>
          <w:bCs/>
          <w:color w:val="000000"/>
        </w:rPr>
        <w:t xml:space="preserve">FOR IMMEDIATE RELEASE   </w:t>
      </w:r>
      <w:r w:rsidRPr="00966565">
        <w:rPr>
          <w:rFonts w:ascii="Arial" w:hAnsi="Arial" w:cs="Arial"/>
          <w:b/>
          <w:bCs/>
        </w:rPr>
        <w:t xml:space="preserve">                                    </w:t>
      </w:r>
      <w:r w:rsidRPr="00966565">
        <w:rPr>
          <w:rFonts w:ascii="Arial" w:hAnsi="Arial" w:cs="Arial"/>
          <w:b/>
          <w:bCs/>
        </w:rPr>
        <w:tab/>
      </w:r>
      <w:r w:rsidRPr="00966565">
        <w:rPr>
          <w:rFonts w:ascii="Arial" w:hAnsi="Arial" w:cs="Arial"/>
          <w:b/>
          <w:bCs/>
          <w:color w:val="000000"/>
        </w:rPr>
        <w:t>FOR MORE INFORMATION CONTACT:</w:t>
      </w:r>
    </w:p>
    <w:p w:rsidR="00065C0A" w:rsidRPr="00966565" w:rsidRDefault="00065C0A" w:rsidP="00FB0B8B">
      <w:pPr>
        <w:ind w:left="5040" w:hanging="5040"/>
        <w:rPr>
          <w:rFonts w:ascii="Arial" w:hAnsi="Arial" w:cs="Arial"/>
          <w:b/>
          <w:bCs/>
          <w:color w:val="000000"/>
        </w:rPr>
      </w:pPr>
      <w:r w:rsidRPr="00966565">
        <w:rPr>
          <w:rFonts w:ascii="Arial" w:hAnsi="Arial" w:cs="Arial"/>
          <w:b/>
          <w:bCs/>
          <w:color w:val="000000"/>
        </w:rPr>
        <w:t xml:space="preserve">                                                              </w:t>
      </w:r>
      <w:r w:rsidRPr="00966565">
        <w:rPr>
          <w:rFonts w:ascii="Arial" w:hAnsi="Arial" w:cs="Arial"/>
          <w:b/>
          <w:bCs/>
          <w:color w:val="000000"/>
        </w:rPr>
        <w:tab/>
      </w:r>
      <w:r>
        <w:rPr>
          <w:rFonts w:ascii="Arial" w:hAnsi="Arial" w:cs="Arial"/>
          <w:b/>
          <w:color w:val="000000"/>
        </w:rPr>
        <w:t xml:space="preserve">Helen Cantril Dulac – </w:t>
      </w:r>
      <w:smartTag w:uri="urn:schemas-microsoft-com:office:smarttags" w:element="City">
        <w:smartTag w:uri="urn:schemas-microsoft-com:office:smarttags" w:element="place">
          <w:r>
            <w:rPr>
              <w:rFonts w:ascii="Arial" w:hAnsi="Arial" w:cs="Arial"/>
              <w:b/>
              <w:color w:val="000000"/>
            </w:rPr>
            <w:t>Dallas</w:t>
          </w:r>
        </w:smartTag>
      </w:smartTag>
      <w:r>
        <w:rPr>
          <w:rFonts w:ascii="Arial" w:hAnsi="Arial" w:cs="Arial"/>
          <w:b/>
          <w:color w:val="000000"/>
        </w:rPr>
        <w:t xml:space="preserve"> Water Utilities</w:t>
      </w:r>
    </w:p>
    <w:p w:rsidR="00065C0A" w:rsidRPr="00B61D24" w:rsidRDefault="00065C0A" w:rsidP="00013F3E">
      <w:pPr>
        <w:ind w:left="4320" w:firstLine="720"/>
        <w:rPr>
          <w:rFonts w:ascii="Arial" w:hAnsi="Arial" w:cs="Arial"/>
          <w:b/>
          <w:bCs/>
          <w:color w:val="auto"/>
        </w:rPr>
      </w:pPr>
      <w:r w:rsidRPr="00B61D24">
        <w:rPr>
          <w:rFonts w:ascii="Arial" w:hAnsi="Arial" w:cs="Arial"/>
          <w:b/>
          <w:color w:val="auto"/>
        </w:rPr>
        <w:t>(</w:t>
      </w:r>
      <w:r>
        <w:rPr>
          <w:rFonts w:ascii="Arial" w:hAnsi="Arial" w:cs="Arial"/>
          <w:b/>
          <w:color w:val="auto"/>
        </w:rPr>
        <w:t>214</w:t>
      </w:r>
      <w:r w:rsidRPr="00B61D24">
        <w:rPr>
          <w:rFonts w:ascii="Arial" w:hAnsi="Arial" w:cs="Arial"/>
          <w:b/>
          <w:color w:val="auto"/>
        </w:rPr>
        <w:t xml:space="preserve">) </w:t>
      </w:r>
      <w:r>
        <w:rPr>
          <w:rFonts w:ascii="Arial" w:hAnsi="Arial" w:cs="Arial"/>
          <w:b/>
          <w:color w:val="auto"/>
        </w:rPr>
        <w:t>67</w:t>
      </w:r>
      <w:r w:rsidRPr="00B61D24">
        <w:rPr>
          <w:rFonts w:ascii="Arial" w:hAnsi="Arial" w:cs="Arial"/>
          <w:b/>
          <w:color w:val="auto"/>
        </w:rPr>
        <w:t>1-</w:t>
      </w:r>
      <w:r>
        <w:rPr>
          <w:rFonts w:ascii="Arial" w:hAnsi="Arial" w:cs="Arial"/>
          <w:b/>
          <w:color w:val="auto"/>
        </w:rPr>
        <w:t>0411</w:t>
      </w:r>
    </w:p>
    <w:p w:rsidR="00065C0A" w:rsidRDefault="00065C0A"/>
    <w:p w:rsidR="00065C0A" w:rsidRDefault="00065C0A"/>
    <w:p w:rsidR="00065C0A" w:rsidRPr="00ED4F07" w:rsidRDefault="00065C0A" w:rsidP="0050331E">
      <w:pPr>
        <w:pStyle w:val="NoSpacing"/>
        <w:jc w:val="center"/>
        <w:rPr>
          <w:rFonts w:ascii="Arial" w:hAnsi="Arial" w:cs="Arial"/>
          <w:b/>
          <w:sz w:val="28"/>
          <w:szCs w:val="28"/>
        </w:rPr>
      </w:pPr>
      <w:r w:rsidRPr="00ED4F07">
        <w:rPr>
          <w:rFonts w:ascii="Arial" w:hAnsi="Arial" w:cs="Arial"/>
          <w:b/>
          <w:sz w:val="28"/>
          <w:szCs w:val="28"/>
        </w:rPr>
        <w:t xml:space="preserve">State environmental agency to honor </w:t>
      </w:r>
      <w:smartTag w:uri="urn:schemas-microsoft-com:office:smarttags" w:element="place">
        <w:smartTag w:uri="urn:schemas-microsoft-com:office:smarttags" w:element="City">
          <w:r w:rsidRPr="00ED4F07">
            <w:rPr>
              <w:rFonts w:ascii="Arial" w:hAnsi="Arial" w:cs="Arial"/>
              <w:b/>
              <w:sz w:val="28"/>
              <w:szCs w:val="28"/>
            </w:rPr>
            <w:t>Dallas</w:t>
          </w:r>
        </w:smartTag>
      </w:smartTag>
      <w:r w:rsidRPr="00ED4F07">
        <w:rPr>
          <w:rFonts w:ascii="Arial" w:hAnsi="Arial" w:cs="Arial"/>
          <w:b/>
          <w:sz w:val="28"/>
          <w:szCs w:val="28"/>
        </w:rPr>
        <w:t xml:space="preserve"> “Cease the Grease” program</w:t>
      </w:r>
    </w:p>
    <w:p w:rsidR="00065C0A" w:rsidRPr="0050331E" w:rsidRDefault="00065C0A" w:rsidP="0050331E">
      <w:pPr>
        <w:pStyle w:val="NoSpacing"/>
        <w:jc w:val="center"/>
        <w:rPr>
          <w:rFonts w:ascii="Arial" w:hAnsi="Arial" w:cs="Arial"/>
          <w:i/>
          <w:sz w:val="24"/>
          <w:szCs w:val="24"/>
        </w:rPr>
      </w:pPr>
      <w:smartTag w:uri="urn:schemas-microsoft-com:office:smarttags" w:element="place">
        <w:r w:rsidRPr="0050331E">
          <w:rPr>
            <w:rFonts w:ascii="Arial" w:hAnsi="Arial" w:cs="Arial"/>
            <w:i/>
            <w:sz w:val="24"/>
            <w:szCs w:val="24"/>
          </w:rPr>
          <w:t>Dallas</w:t>
        </w:r>
      </w:smartTag>
      <w:r w:rsidRPr="0050331E">
        <w:rPr>
          <w:rFonts w:ascii="Arial" w:hAnsi="Arial" w:cs="Arial"/>
          <w:i/>
          <w:sz w:val="24"/>
          <w:szCs w:val="24"/>
        </w:rPr>
        <w:t xml:space="preserve"> program promotes proper disposal of cooking grease and oil</w:t>
      </w:r>
    </w:p>
    <w:p w:rsidR="00065C0A" w:rsidRPr="0050331E" w:rsidRDefault="00065C0A" w:rsidP="0050331E">
      <w:pPr>
        <w:pStyle w:val="NoSpacing"/>
        <w:jc w:val="center"/>
        <w:rPr>
          <w:rFonts w:ascii="Arial" w:hAnsi="Arial" w:cs="Arial"/>
          <w:i/>
          <w:sz w:val="24"/>
          <w:szCs w:val="24"/>
        </w:rPr>
      </w:pP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r w:rsidRPr="0050331E">
        <w:rPr>
          <w:rFonts w:ascii="Arial" w:hAnsi="Arial" w:cs="Arial"/>
          <w:sz w:val="24"/>
          <w:szCs w:val="24"/>
        </w:rPr>
        <w:t>(Dallas-March 8, 2012)</w:t>
      </w:r>
      <w:r w:rsidRPr="0050331E">
        <w:rPr>
          <w:rFonts w:ascii="Arial" w:hAnsi="Arial" w:cs="Arial"/>
          <w:sz w:val="24"/>
          <w:szCs w:val="24"/>
        </w:rPr>
        <w:tab/>
        <w:t xml:space="preserve">The Texas Commission on Environmental Quality (TCEQ) has notified </w:t>
      </w:r>
      <w:smartTag w:uri="urn:schemas-microsoft-com:office:smarttags" w:element="place">
        <w:r w:rsidRPr="0050331E">
          <w:rPr>
            <w:rFonts w:ascii="Arial" w:hAnsi="Arial" w:cs="Arial"/>
            <w:sz w:val="24"/>
            <w:szCs w:val="24"/>
          </w:rPr>
          <w:t>Dallas</w:t>
        </w:r>
      </w:smartTag>
      <w:r w:rsidRPr="0050331E">
        <w:rPr>
          <w:rFonts w:ascii="Arial" w:hAnsi="Arial" w:cs="Arial"/>
          <w:sz w:val="24"/>
          <w:szCs w:val="24"/>
        </w:rPr>
        <w:t xml:space="preserve"> officials the city’s “Cease the Grease” program has won the 2012 TCEQ Environmental Excellence award for pollution prevention.  The award will be presented during a ceremony in </w:t>
      </w:r>
      <w:smartTag w:uri="urn:schemas-microsoft-com:office:smarttags" w:element="place">
        <w:r w:rsidRPr="0050331E">
          <w:rPr>
            <w:rFonts w:ascii="Arial" w:hAnsi="Arial" w:cs="Arial"/>
            <w:sz w:val="24"/>
            <w:szCs w:val="24"/>
          </w:rPr>
          <w:t>Austin</w:t>
        </w:r>
      </w:smartTag>
      <w:r w:rsidRPr="0050331E">
        <w:rPr>
          <w:rFonts w:ascii="Arial" w:hAnsi="Arial" w:cs="Arial"/>
          <w:sz w:val="24"/>
          <w:szCs w:val="24"/>
        </w:rPr>
        <w:t xml:space="preserve"> on May 2, 2012.</w:t>
      </w: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r w:rsidRPr="0050331E">
        <w:rPr>
          <w:rFonts w:ascii="Arial" w:hAnsi="Arial" w:cs="Arial"/>
          <w:sz w:val="24"/>
          <w:szCs w:val="24"/>
        </w:rPr>
        <w:t>Presented annually, the Texas Environmental Excellence Awards spotlight achievements in environmental preservation and protection.  The awards recognize innovation and achievements in nine areas including pollution prevention and water conservation.</w:t>
      </w: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r w:rsidRPr="0050331E">
        <w:rPr>
          <w:rFonts w:ascii="Arial" w:hAnsi="Arial" w:cs="Arial"/>
          <w:sz w:val="24"/>
          <w:szCs w:val="24"/>
        </w:rPr>
        <w:t>The “Cease the Grease” program is part of Dallas Water Utilities’ ongoing campaign to convince residents to properly dispose of used cooking oil or grease instead of pouring that waste down the drain.  Improperly disposed cooking oil and grease can clog sewer pipes both inside your home and under city streets, resulting in potentially expensive repairs. The waste can also end up in area creeks, streams and rivers.</w:t>
      </w: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r w:rsidRPr="0050331E">
        <w:rPr>
          <w:rFonts w:ascii="Arial" w:hAnsi="Arial" w:cs="Arial"/>
          <w:sz w:val="24"/>
          <w:szCs w:val="24"/>
        </w:rPr>
        <w:t xml:space="preserve">“We are proud the state has recognized this program and the hard work of our employees and partners involved in grease abatement every day,” said Jody Puckett, Director of Dallas Water Utilities. “We have not only reduced the number of costly repairs due to clogged sewer lines, we have also recycled thousands of gallons of used cooking oil into bio-fuel. This would not have been possible without the help from our community partners including Whole Food Markets, </w:t>
      </w:r>
      <w:smartTag w:uri="urn:schemas-microsoft-com:office:smarttags" w:element="place">
        <w:r w:rsidRPr="0050331E">
          <w:rPr>
            <w:rFonts w:ascii="Arial" w:hAnsi="Arial" w:cs="Arial"/>
            <w:sz w:val="24"/>
            <w:szCs w:val="24"/>
          </w:rPr>
          <w:t>Dallas</w:t>
        </w:r>
      </w:smartTag>
      <w:r w:rsidRPr="0050331E">
        <w:rPr>
          <w:rFonts w:ascii="Arial" w:hAnsi="Arial" w:cs="Arial"/>
          <w:sz w:val="24"/>
          <w:szCs w:val="24"/>
        </w:rPr>
        <w:t xml:space="preserve"> </w:t>
      </w:r>
      <w:smartTag w:uri="urn:schemas-microsoft-com:office:smarttags" w:element="place">
        <w:r w:rsidRPr="0050331E">
          <w:rPr>
            <w:rFonts w:ascii="Arial" w:hAnsi="Arial" w:cs="Arial"/>
            <w:sz w:val="24"/>
            <w:szCs w:val="24"/>
          </w:rPr>
          <w:t>County</w:t>
        </w:r>
      </w:smartTag>
      <w:r w:rsidRPr="0050331E">
        <w:rPr>
          <w:rFonts w:ascii="Arial" w:hAnsi="Arial" w:cs="Arial"/>
          <w:sz w:val="24"/>
          <w:szCs w:val="24"/>
        </w:rPr>
        <w:t xml:space="preserve"> </w:t>
      </w:r>
      <w:smartTag w:uri="urn:schemas-microsoft-com:office:smarttags" w:element="place">
        <w:r w:rsidRPr="0050331E">
          <w:rPr>
            <w:rFonts w:ascii="Arial" w:hAnsi="Arial" w:cs="Arial"/>
            <w:sz w:val="24"/>
            <w:szCs w:val="24"/>
          </w:rPr>
          <w:t>Community Colleges</w:t>
        </w:r>
      </w:smartTag>
      <w:r w:rsidRPr="0050331E">
        <w:rPr>
          <w:rFonts w:ascii="Arial" w:hAnsi="Arial" w:cs="Arial"/>
          <w:sz w:val="24"/>
          <w:szCs w:val="24"/>
        </w:rPr>
        <w:t xml:space="preserve">, the </w:t>
      </w:r>
      <w:smartTag w:uri="urn:schemas-microsoft-com:office:smarttags" w:element="place">
        <w:smartTag w:uri="urn:schemas-microsoft-com:office:smarttags" w:element="place">
          <w:r w:rsidRPr="0050331E">
            <w:rPr>
              <w:rFonts w:ascii="Arial" w:hAnsi="Arial" w:cs="Arial"/>
              <w:sz w:val="24"/>
              <w:szCs w:val="24"/>
            </w:rPr>
            <w:t>Greiner</w:t>
          </w:r>
        </w:smartTag>
        <w:r w:rsidRPr="0050331E">
          <w:rPr>
            <w:rFonts w:ascii="Arial" w:hAnsi="Arial" w:cs="Arial"/>
            <w:sz w:val="24"/>
            <w:szCs w:val="24"/>
          </w:rPr>
          <w:t xml:space="preserve"> </w:t>
        </w:r>
        <w:smartTag w:uri="urn:schemas-microsoft-com:office:smarttags" w:element="place">
          <w:r w:rsidRPr="0050331E">
            <w:rPr>
              <w:rFonts w:ascii="Arial" w:hAnsi="Arial" w:cs="Arial"/>
              <w:sz w:val="24"/>
              <w:szCs w:val="24"/>
            </w:rPr>
            <w:t>Middle School</w:t>
          </w:r>
        </w:smartTag>
      </w:smartTag>
      <w:r w:rsidRPr="0050331E">
        <w:rPr>
          <w:rFonts w:ascii="Arial" w:hAnsi="Arial" w:cs="Arial"/>
          <w:sz w:val="24"/>
          <w:szCs w:val="24"/>
        </w:rPr>
        <w:t xml:space="preserve"> in Dallas and others,” Puckett added.</w:t>
      </w: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r w:rsidRPr="0050331E">
        <w:rPr>
          <w:rFonts w:ascii="Arial" w:hAnsi="Arial" w:cs="Arial"/>
          <w:sz w:val="24"/>
          <w:szCs w:val="24"/>
        </w:rPr>
        <w:t>Waste cooking</w:t>
      </w:r>
      <w:r w:rsidRPr="0050331E">
        <w:rPr>
          <w:rFonts w:ascii="Arial" w:hAnsi="Arial" w:cs="Arial"/>
          <w:color w:val="008000"/>
          <w:sz w:val="24"/>
          <w:szCs w:val="24"/>
        </w:rPr>
        <w:t xml:space="preserve"> </w:t>
      </w:r>
      <w:r w:rsidRPr="0050331E">
        <w:rPr>
          <w:rFonts w:ascii="Arial" w:hAnsi="Arial" w:cs="Arial"/>
          <w:sz w:val="24"/>
          <w:szCs w:val="24"/>
        </w:rPr>
        <w:t>oil collected by DWU is given to Dallas County Schools, which converts the used oil to bio-diesel that is used to help fuel approximately 1,000 school buses. The partnership has helped Dallas County Schools save thousands of dollars in fuel costs by blending bio-diesel with regular diesel for school buses.</w:t>
      </w:r>
    </w:p>
    <w:p w:rsidR="00065C0A" w:rsidRPr="0050331E" w:rsidRDefault="00065C0A" w:rsidP="0050331E">
      <w:pPr>
        <w:pStyle w:val="NoSpacing"/>
        <w:rPr>
          <w:rFonts w:ascii="Arial" w:hAnsi="Arial" w:cs="Arial"/>
          <w:sz w:val="24"/>
          <w:szCs w:val="24"/>
        </w:rPr>
      </w:pPr>
    </w:p>
    <w:p w:rsidR="00065C0A" w:rsidRPr="0050331E" w:rsidRDefault="00065C0A" w:rsidP="0050331E">
      <w:pPr>
        <w:rPr>
          <w:rFonts w:ascii="Arial" w:hAnsi="Arial" w:cs="Arial"/>
          <w:sz w:val="24"/>
          <w:szCs w:val="24"/>
        </w:rPr>
      </w:pPr>
      <w:r w:rsidRPr="0050331E">
        <w:rPr>
          <w:rFonts w:ascii="Arial" w:hAnsi="Arial" w:cs="Arial"/>
          <w:sz w:val="24"/>
          <w:szCs w:val="24"/>
        </w:rPr>
        <w:t xml:space="preserve">For more information about the </w:t>
      </w:r>
      <w:smartTag w:uri="urn:schemas-microsoft-com:office:smarttags" w:element="place">
        <w:r w:rsidRPr="0050331E">
          <w:rPr>
            <w:rFonts w:ascii="Arial" w:hAnsi="Arial" w:cs="Arial"/>
            <w:sz w:val="24"/>
            <w:szCs w:val="24"/>
          </w:rPr>
          <w:t>Dallas</w:t>
        </w:r>
      </w:smartTag>
      <w:r w:rsidRPr="0050331E">
        <w:rPr>
          <w:rFonts w:ascii="Arial" w:hAnsi="Arial" w:cs="Arial"/>
          <w:sz w:val="24"/>
          <w:szCs w:val="24"/>
        </w:rPr>
        <w:t xml:space="preserve"> “Cease the Grease” campaign and the location of the nearest recycling drop-off station, go to </w:t>
      </w:r>
      <w:hyperlink r:id="rId7" w:history="1">
        <w:r w:rsidRPr="0050331E">
          <w:rPr>
            <w:rStyle w:val="Hyperlink"/>
            <w:rFonts w:ascii="Arial" w:hAnsi="Arial" w:cs="Arial"/>
            <w:sz w:val="24"/>
            <w:szCs w:val="24"/>
          </w:rPr>
          <w:t>www.ceasethegrease.org</w:t>
        </w:r>
      </w:hyperlink>
      <w:r w:rsidRPr="0050331E">
        <w:rPr>
          <w:rFonts w:ascii="Arial" w:hAnsi="Arial" w:cs="Arial"/>
          <w:sz w:val="24"/>
          <w:szCs w:val="24"/>
        </w:rPr>
        <w:t>.</w:t>
      </w: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p>
    <w:p w:rsidR="00065C0A" w:rsidRPr="0050331E" w:rsidRDefault="00065C0A" w:rsidP="0050331E">
      <w:pPr>
        <w:pStyle w:val="NoSpacing"/>
        <w:rPr>
          <w:rFonts w:ascii="Arial" w:hAnsi="Arial" w:cs="Arial"/>
          <w:sz w:val="24"/>
          <w:szCs w:val="24"/>
        </w:rPr>
      </w:pPr>
    </w:p>
    <w:p w:rsidR="00065C0A" w:rsidRPr="0050331E" w:rsidRDefault="00065C0A">
      <w:pPr>
        <w:rPr>
          <w:rFonts w:ascii="Arial" w:hAnsi="Arial" w:cs="Arial"/>
          <w:sz w:val="24"/>
          <w:szCs w:val="24"/>
        </w:rPr>
      </w:pPr>
    </w:p>
    <w:sectPr w:rsidR="00065C0A" w:rsidRPr="0050331E" w:rsidSect="00013F3E">
      <w:headerReference w:type="default" r:id="rId8"/>
      <w:footerReference w:type="even" r:id="rId9"/>
      <w:footerReference w:type="default" r:id="rId10"/>
      <w:pgSz w:w="12240" w:h="15840" w:code="1"/>
      <w:pgMar w:top="432" w:right="1080" w:bottom="432" w:left="3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C0A" w:rsidRDefault="00065C0A">
      <w:r>
        <w:separator/>
      </w:r>
    </w:p>
  </w:endnote>
  <w:endnote w:type="continuationSeparator" w:id="1">
    <w:p w:rsidR="00065C0A" w:rsidRDefault="00065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0A" w:rsidRDefault="00065C0A" w:rsidP="00FB0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5C0A" w:rsidRDefault="00065C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0A" w:rsidRDefault="00065C0A" w:rsidP="00FB0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5C0A" w:rsidRDefault="00065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C0A" w:rsidRDefault="00065C0A">
      <w:r>
        <w:separator/>
      </w:r>
    </w:p>
  </w:footnote>
  <w:footnote w:type="continuationSeparator" w:id="1">
    <w:p w:rsidR="00065C0A" w:rsidRDefault="00065C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0A" w:rsidRDefault="00065C0A">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DD0"/>
    <w:rsid w:val="00001CB4"/>
    <w:rsid w:val="0001316B"/>
    <w:rsid w:val="00013F3E"/>
    <w:rsid w:val="0001574B"/>
    <w:rsid w:val="00017FD6"/>
    <w:rsid w:val="00020DA6"/>
    <w:rsid w:val="00041F0B"/>
    <w:rsid w:val="000576CF"/>
    <w:rsid w:val="00065C0A"/>
    <w:rsid w:val="0009133D"/>
    <w:rsid w:val="00091B00"/>
    <w:rsid w:val="000C637F"/>
    <w:rsid w:val="000D1DD1"/>
    <w:rsid w:val="000E2D58"/>
    <w:rsid w:val="00112122"/>
    <w:rsid w:val="00120367"/>
    <w:rsid w:val="0016116C"/>
    <w:rsid w:val="0017629C"/>
    <w:rsid w:val="00186EF7"/>
    <w:rsid w:val="001B78B1"/>
    <w:rsid w:val="001C326E"/>
    <w:rsid w:val="001C457F"/>
    <w:rsid w:val="001C47C0"/>
    <w:rsid w:val="001C76E9"/>
    <w:rsid w:val="001E3209"/>
    <w:rsid w:val="0024031B"/>
    <w:rsid w:val="00246DB2"/>
    <w:rsid w:val="002509BB"/>
    <w:rsid w:val="00251E57"/>
    <w:rsid w:val="00254092"/>
    <w:rsid w:val="00254A1A"/>
    <w:rsid w:val="00273CA4"/>
    <w:rsid w:val="00285B9C"/>
    <w:rsid w:val="00297345"/>
    <w:rsid w:val="002973DB"/>
    <w:rsid w:val="002B6F6B"/>
    <w:rsid w:val="002C30F1"/>
    <w:rsid w:val="002C66C3"/>
    <w:rsid w:val="002D6250"/>
    <w:rsid w:val="002E1189"/>
    <w:rsid w:val="002F29F9"/>
    <w:rsid w:val="003009DE"/>
    <w:rsid w:val="00321A97"/>
    <w:rsid w:val="00322961"/>
    <w:rsid w:val="003327DB"/>
    <w:rsid w:val="00363C0C"/>
    <w:rsid w:val="00364DAF"/>
    <w:rsid w:val="00364E69"/>
    <w:rsid w:val="00382747"/>
    <w:rsid w:val="0038356F"/>
    <w:rsid w:val="003A1F42"/>
    <w:rsid w:val="003D2CC6"/>
    <w:rsid w:val="003F4481"/>
    <w:rsid w:val="00400A7C"/>
    <w:rsid w:val="004051EC"/>
    <w:rsid w:val="004252E3"/>
    <w:rsid w:val="004347F9"/>
    <w:rsid w:val="00465846"/>
    <w:rsid w:val="0049394D"/>
    <w:rsid w:val="00497265"/>
    <w:rsid w:val="004B3433"/>
    <w:rsid w:val="004D7B38"/>
    <w:rsid w:val="005004E2"/>
    <w:rsid w:val="0050331E"/>
    <w:rsid w:val="00515FF0"/>
    <w:rsid w:val="00526DF9"/>
    <w:rsid w:val="00530073"/>
    <w:rsid w:val="00530856"/>
    <w:rsid w:val="00540D5B"/>
    <w:rsid w:val="00576C18"/>
    <w:rsid w:val="00582D77"/>
    <w:rsid w:val="00583C77"/>
    <w:rsid w:val="005860E6"/>
    <w:rsid w:val="005B1926"/>
    <w:rsid w:val="005C5F3D"/>
    <w:rsid w:val="005D31B3"/>
    <w:rsid w:val="005F0D48"/>
    <w:rsid w:val="005F4919"/>
    <w:rsid w:val="0060162E"/>
    <w:rsid w:val="006019A3"/>
    <w:rsid w:val="006024D4"/>
    <w:rsid w:val="006128A8"/>
    <w:rsid w:val="00617823"/>
    <w:rsid w:val="00643F8D"/>
    <w:rsid w:val="00644C7C"/>
    <w:rsid w:val="00651895"/>
    <w:rsid w:val="006C71B7"/>
    <w:rsid w:val="006D0479"/>
    <w:rsid w:val="006D7C94"/>
    <w:rsid w:val="006D7E12"/>
    <w:rsid w:val="006E677C"/>
    <w:rsid w:val="006F0E34"/>
    <w:rsid w:val="00703E0E"/>
    <w:rsid w:val="0070700C"/>
    <w:rsid w:val="00730D29"/>
    <w:rsid w:val="00737EF0"/>
    <w:rsid w:val="00764F58"/>
    <w:rsid w:val="00766516"/>
    <w:rsid w:val="0076737C"/>
    <w:rsid w:val="00777811"/>
    <w:rsid w:val="00791959"/>
    <w:rsid w:val="007E76F3"/>
    <w:rsid w:val="007F64C9"/>
    <w:rsid w:val="007F724B"/>
    <w:rsid w:val="00802DAA"/>
    <w:rsid w:val="00803C92"/>
    <w:rsid w:val="00822205"/>
    <w:rsid w:val="00824F3D"/>
    <w:rsid w:val="00825FFB"/>
    <w:rsid w:val="00832CEE"/>
    <w:rsid w:val="00842F62"/>
    <w:rsid w:val="008748E7"/>
    <w:rsid w:val="00880F36"/>
    <w:rsid w:val="00885C89"/>
    <w:rsid w:val="00895EB3"/>
    <w:rsid w:val="008B61C9"/>
    <w:rsid w:val="008D2474"/>
    <w:rsid w:val="008E0C5A"/>
    <w:rsid w:val="008F27BB"/>
    <w:rsid w:val="008F388E"/>
    <w:rsid w:val="00941D24"/>
    <w:rsid w:val="00952A04"/>
    <w:rsid w:val="0096352E"/>
    <w:rsid w:val="0096558F"/>
    <w:rsid w:val="00966565"/>
    <w:rsid w:val="009845E3"/>
    <w:rsid w:val="00993A9E"/>
    <w:rsid w:val="009A0862"/>
    <w:rsid w:val="009B2DD0"/>
    <w:rsid w:val="009B7F4D"/>
    <w:rsid w:val="009D23D8"/>
    <w:rsid w:val="00A10F01"/>
    <w:rsid w:val="00A25084"/>
    <w:rsid w:val="00A3530C"/>
    <w:rsid w:val="00A526E3"/>
    <w:rsid w:val="00A71920"/>
    <w:rsid w:val="00A75D6C"/>
    <w:rsid w:val="00A843D9"/>
    <w:rsid w:val="00A84628"/>
    <w:rsid w:val="00AB0DD9"/>
    <w:rsid w:val="00AB5988"/>
    <w:rsid w:val="00AD154C"/>
    <w:rsid w:val="00AE33BF"/>
    <w:rsid w:val="00AE3EBE"/>
    <w:rsid w:val="00AF3364"/>
    <w:rsid w:val="00B05426"/>
    <w:rsid w:val="00B110D6"/>
    <w:rsid w:val="00B61D24"/>
    <w:rsid w:val="00B66C1D"/>
    <w:rsid w:val="00B85395"/>
    <w:rsid w:val="00B877EB"/>
    <w:rsid w:val="00BB4DBD"/>
    <w:rsid w:val="00BC33CE"/>
    <w:rsid w:val="00BF095F"/>
    <w:rsid w:val="00BF6641"/>
    <w:rsid w:val="00C04B13"/>
    <w:rsid w:val="00C1089E"/>
    <w:rsid w:val="00C3243F"/>
    <w:rsid w:val="00C365EA"/>
    <w:rsid w:val="00C50EC9"/>
    <w:rsid w:val="00C93E98"/>
    <w:rsid w:val="00CA4BA2"/>
    <w:rsid w:val="00CC6946"/>
    <w:rsid w:val="00CF3710"/>
    <w:rsid w:val="00D043C1"/>
    <w:rsid w:val="00D25906"/>
    <w:rsid w:val="00D33E07"/>
    <w:rsid w:val="00D668B2"/>
    <w:rsid w:val="00D707F6"/>
    <w:rsid w:val="00D8031D"/>
    <w:rsid w:val="00DB5C8D"/>
    <w:rsid w:val="00DD0A3E"/>
    <w:rsid w:val="00DE0248"/>
    <w:rsid w:val="00DF2756"/>
    <w:rsid w:val="00E00277"/>
    <w:rsid w:val="00E05B54"/>
    <w:rsid w:val="00E46C6E"/>
    <w:rsid w:val="00E518D0"/>
    <w:rsid w:val="00E571C0"/>
    <w:rsid w:val="00E64848"/>
    <w:rsid w:val="00E73638"/>
    <w:rsid w:val="00E75EF2"/>
    <w:rsid w:val="00E81AE6"/>
    <w:rsid w:val="00E909B5"/>
    <w:rsid w:val="00E93178"/>
    <w:rsid w:val="00E96C47"/>
    <w:rsid w:val="00EB0B04"/>
    <w:rsid w:val="00EB3878"/>
    <w:rsid w:val="00ED4696"/>
    <w:rsid w:val="00ED4F07"/>
    <w:rsid w:val="00EE62E6"/>
    <w:rsid w:val="00EE6C96"/>
    <w:rsid w:val="00EE7DEE"/>
    <w:rsid w:val="00F10DD0"/>
    <w:rsid w:val="00F222FD"/>
    <w:rsid w:val="00F244D4"/>
    <w:rsid w:val="00F31A4C"/>
    <w:rsid w:val="00F46752"/>
    <w:rsid w:val="00F605E2"/>
    <w:rsid w:val="00F7589B"/>
    <w:rsid w:val="00FB0B8B"/>
    <w:rsid w:val="00FB5F78"/>
    <w:rsid w:val="00FD18F6"/>
    <w:rsid w:val="00FE2B10"/>
    <w:rsid w:val="00FF19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D0"/>
    <w:rPr>
      <w:color w:val="212120"/>
      <w:kern w:val="28"/>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327DB"/>
    <w:rPr>
      <w:rFonts w:cs="Times New Roman"/>
      <w:color w:val="8080FF"/>
      <w:u w:val="single"/>
    </w:rPr>
  </w:style>
  <w:style w:type="paragraph" w:styleId="PlainText">
    <w:name w:val="Plain Text"/>
    <w:basedOn w:val="Normal"/>
    <w:link w:val="PlainTextChar"/>
    <w:uiPriority w:val="99"/>
    <w:rsid w:val="00941D24"/>
    <w:rPr>
      <w:rFonts w:ascii="Courier New" w:hAnsi="Courier New" w:cs="Courier New"/>
      <w:color w:val="auto"/>
      <w:kern w:val="0"/>
    </w:rPr>
  </w:style>
  <w:style w:type="character" w:customStyle="1" w:styleId="PlainTextChar">
    <w:name w:val="Plain Text Char"/>
    <w:basedOn w:val="DefaultParagraphFont"/>
    <w:link w:val="PlainText"/>
    <w:uiPriority w:val="99"/>
    <w:semiHidden/>
    <w:locked/>
    <w:rsid w:val="00017FD6"/>
    <w:rPr>
      <w:rFonts w:ascii="Courier New" w:hAnsi="Courier New" w:cs="Courier New"/>
      <w:color w:val="212120"/>
      <w:kern w:val="28"/>
      <w:sz w:val="20"/>
      <w:szCs w:val="20"/>
    </w:rPr>
  </w:style>
  <w:style w:type="character" w:styleId="FollowedHyperlink">
    <w:name w:val="FollowedHyperlink"/>
    <w:basedOn w:val="DefaultParagraphFont"/>
    <w:uiPriority w:val="99"/>
    <w:rsid w:val="00832CEE"/>
    <w:rPr>
      <w:rFonts w:cs="Times New Roman"/>
      <w:color w:val="800080"/>
      <w:u w:val="single"/>
    </w:rPr>
  </w:style>
  <w:style w:type="paragraph" w:styleId="BalloonText">
    <w:name w:val="Balloon Text"/>
    <w:basedOn w:val="Normal"/>
    <w:link w:val="BalloonTextChar"/>
    <w:uiPriority w:val="99"/>
    <w:semiHidden/>
    <w:rsid w:val="00D707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7FD6"/>
    <w:rPr>
      <w:rFonts w:cs="Times New Roman"/>
      <w:color w:val="212120"/>
      <w:kern w:val="28"/>
      <w:sz w:val="2"/>
    </w:rPr>
  </w:style>
  <w:style w:type="paragraph" w:styleId="Header">
    <w:name w:val="header"/>
    <w:basedOn w:val="Normal"/>
    <w:link w:val="HeaderChar"/>
    <w:uiPriority w:val="99"/>
    <w:rsid w:val="00AE3EBE"/>
    <w:pPr>
      <w:tabs>
        <w:tab w:val="center" w:pos="4320"/>
        <w:tab w:val="right" w:pos="8640"/>
      </w:tabs>
    </w:pPr>
  </w:style>
  <w:style w:type="character" w:customStyle="1" w:styleId="HeaderChar">
    <w:name w:val="Header Char"/>
    <w:basedOn w:val="DefaultParagraphFont"/>
    <w:link w:val="Header"/>
    <w:uiPriority w:val="99"/>
    <w:semiHidden/>
    <w:locked/>
    <w:rsid w:val="00017FD6"/>
    <w:rPr>
      <w:rFonts w:cs="Times New Roman"/>
      <w:color w:val="212120"/>
      <w:kern w:val="28"/>
      <w:sz w:val="20"/>
      <w:szCs w:val="20"/>
    </w:rPr>
  </w:style>
  <w:style w:type="paragraph" w:styleId="Footer">
    <w:name w:val="footer"/>
    <w:basedOn w:val="Normal"/>
    <w:link w:val="FooterChar"/>
    <w:uiPriority w:val="99"/>
    <w:rsid w:val="00AE3EBE"/>
    <w:pPr>
      <w:tabs>
        <w:tab w:val="center" w:pos="4320"/>
        <w:tab w:val="right" w:pos="8640"/>
      </w:tabs>
    </w:pPr>
  </w:style>
  <w:style w:type="character" w:customStyle="1" w:styleId="FooterChar">
    <w:name w:val="Footer Char"/>
    <w:basedOn w:val="DefaultParagraphFont"/>
    <w:link w:val="Footer"/>
    <w:uiPriority w:val="99"/>
    <w:semiHidden/>
    <w:locked/>
    <w:rsid w:val="00017FD6"/>
    <w:rPr>
      <w:rFonts w:cs="Times New Roman"/>
      <w:color w:val="212120"/>
      <w:kern w:val="28"/>
      <w:sz w:val="20"/>
      <w:szCs w:val="20"/>
    </w:rPr>
  </w:style>
  <w:style w:type="character" w:styleId="PageNumber">
    <w:name w:val="page number"/>
    <w:basedOn w:val="DefaultParagraphFont"/>
    <w:uiPriority w:val="99"/>
    <w:rsid w:val="007E76F3"/>
    <w:rPr>
      <w:rFonts w:cs="Times New Roman"/>
    </w:rPr>
  </w:style>
  <w:style w:type="paragraph" w:styleId="NoSpacing">
    <w:name w:val="No Spacing"/>
    <w:uiPriority w:val="99"/>
    <w:qFormat/>
    <w:rsid w:val="00B61D24"/>
    <w:rPr>
      <w:rFonts w:ascii="Calibri" w:hAnsi="Calibri"/>
    </w:rPr>
  </w:style>
</w:styles>
</file>

<file path=word/webSettings.xml><?xml version="1.0" encoding="utf-8"?>
<w:webSettings xmlns:r="http://schemas.openxmlformats.org/officeDocument/2006/relationships" xmlns:w="http://schemas.openxmlformats.org/wordprocessingml/2006/main">
  <w:divs>
    <w:div w:id="1725525360">
      <w:marLeft w:val="0"/>
      <w:marRight w:val="0"/>
      <w:marTop w:val="0"/>
      <w:marBottom w:val="0"/>
      <w:divBdr>
        <w:top w:val="none" w:sz="0" w:space="0" w:color="auto"/>
        <w:left w:val="none" w:sz="0" w:space="0" w:color="auto"/>
        <w:bottom w:val="none" w:sz="0" w:space="0" w:color="auto"/>
        <w:right w:val="none" w:sz="0" w:space="0" w:color="auto"/>
      </w:divBdr>
    </w:div>
    <w:div w:id="1725525361">
      <w:marLeft w:val="0"/>
      <w:marRight w:val="0"/>
      <w:marTop w:val="0"/>
      <w:marBottom w:val="0"/>
      <w:divBdr>
        <w:top w:val="none" w:sz="0" w:space="0" w:color="auto"/>
        <w:left w:val="none" w:sz="0" w:space="0" w:color="auto"/>
        <w:bottom w:val="none" w:sz="0" w:space="0" w:color="auto"/>
        <w:right w:val="none" w:sz="0" w:space="0" w:color="auto"/>
      </w:divBdr>
    </w:div>
    <w:div w:id="1725525362">
      <w:marLeft w:val="0"/>
      <w:marRight w:val="0"/>
      <w:marTop w:val="0"/>
      <w:marBottom w:val="0"/>
      <w:divBdr>
        <w:top w:val="none" w:sz="0" w:space="0" w:color="auto"/>
        <w:left w:val="none" w:sz="0" w:space="0" w:color="auto"/>
        <w:bottom w:val="none" w:sz="0" w:space="0" w:color="auto"/>
        <w:right w:val="none" w:sz="0" w:space="0" w:color="auto"/>
      </w:divBdr>
    </w:div>
    <w:div w:id="1725525363">
      <w:marLeft w:val="0"/>
      <w:marRight w:val="0"/>
      <w:marTop w:val="0"/>
      <w:marBottom w:val="0"/>
      <w:divBdr>
        <w:top w:val="none" w:sz="0" w:space="0" w:color="auto"/>
        <w:left w:val="none" w:sz="0" w:space="0" w:color="auto"/>
        <w:bottom w:val="none" w:sz="0" w:space="0" w:color="auto"/>
        <w:right w:val="none" w:sz="0" w:space="0" w:color="auto"/>
      </w:divBdr>
    </w:div>
    <w:div w:id="1725525364">
      <w:marLeft w:val="0"/>
      <w:marRight w:val="0"/>
      <w:marTop w:val="0"/>
      <w:marBottom w:val="0"/>
      <w:divBdr>
        <w:top w:val="none" w:sz="0" w:space="0" w:color="auto"/>
        <w:left w:val="none" w:sz="0" w:space="0" w:color="auto"/>
        <w:bottom w:val="none" w:sz="0" w:space="0" w:color="auto"/>
        <w:right w:val="none" w:sz="0" w:space="0" w:color="auto"/>
      </w:divBdr>
    </w:div>
    <w:div w:id="1725525365">
      <w:marLeft w:val="0"/>
      <w:marRight w:val="0"/>
      <w:marTop w:val="0"/>
      <w:marBottom w:val="0"/>
      <w:divBdr>
        <w:top w:val="none" w:sz="0" w:space="0" w:color="auto"/>
        <w:left w:val="none" w:sz="0" w:space="0" w:color="auto"/>
        <w:bottom w:val="none" w:sz="0" w:space="0" w:color="auto"/>
        <w:right w:val="none" w:sz="0" w:space="0" w:color="auto"/>
      </w:divBdr>
    </w:div>
    <w:div w:id="1725525366">
      <w:marLeft w:val="0"/>
      <w:marRight w:val="0"/>
      <w:marTop w:val="0"/>
      <w:marBottom w:val="0"/>
      <w:divBdr>
        <w:top w:val="none" w:sz="0" w:space="0" w:color="auto"/>
        <w:left w:val="none" w:sz="0" w:space="0" w:color="auto"/>
        <w:bottom w:val="none" w:sz="0" w:space="0" w:color="auto"/>
        <w:right w:val="none" w:sz="0" w:space="0" w:color="auto"/>
      </w:divBdr>
    </w:div>
    <w:div w:id="1725525367">
      <w:marLeft w:val="0"/>
      <w:marRight w:val="0"/>
      <w:marTop w:val="0"/>
      <w:marBottom w:val="0"/>
      <w:divBdr>
        <w:top w:val="none" w:sz="0" w:space="0" w:color="auto"/>
        <w:left w:val="none" w:sz="0" w:space="0" w:color="auto"/>
        <w:bottom w:val="none" w:sz="0" w:space="0" w:color="auto"/>
        <w:right w:val="none" w:sz="0" w:space="0" w:color="auto"/>
      </w:divBdr>
    </w:div>
    <w:div w:id="1725525368">
      <w:marLeft w:val="0"/>
      <w:marRight w:val="0"/>
      <w:marTop w:val="0"/>
      <w:marBottom w:val="0"/>
      <w:divBdr>
        <w:top w:val="none" w:sz="0" w:space="0" w:color="auto"/>
        <w:left w:val="none" w:sz="0" w:space="0" w:color="auto"/>
        <w:bottom w:val="none" w:sz="0" w:space="0" w:color="auto"/>
        <w:right w:val="none" w:sz="0" w:space="0" w:color="auto"/>
      </w:divBdr>
    </w:div>
    <w:div w:id="1725525369">
      <w:marLeft w:val="0"/>
      <w:marRight w:val="0"/>
      <w:marTop w:val="0"/>
      <w:marBottom w:val="0"/>
      <w:divBdr>
        <w:top w:val="none" w:sz="0" w:space="0" w:color="auto"/>
        <w:left w:val="none" w:sz="0" w:space="0" w:color="auto"/>
        <w:bottom w:val="none" w:sz="0" w:space="0" w:color="auto"/>
        <w:right w:val="none" w:sz="0" w:space="0" w:color="auto"/>
      </w:divBdr>
    </w:div>
    <w:div w:id="1725525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asethegreas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361</Words>
  <Characters>2061</Characters>
  <Application>Microsoft Office Outlook</Application>
  <DocSecurity>0</DocSecurity>
  <Lines>0</Lines>
  <Paragraphs>0</Paragraphs>
  <ScaleCrop>false</ScaleCrop>
  <Company>StockLayouts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DTSADMIN</cp:lastModifiedBy>
  <cp:revision>3</cp:revision>
  <cp:lastPrinted>2010-07-28T17:23:00Z</cp:lastPrinted>
  <dcterms:created xsi:type="dcterms:W3CDTF">2012-03-09T19:01:00Z</dcterms:created>
  <dcterms:modified xsi:type="dcterms:W3CDTF">2012-03-09T19:03:00Z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