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C7B9" w14:textId="73955BD7" w:rsidR="006F62BD" w:rsidRPr="004E482B" w:rsidRDefault="006F62BD" w:rsidP="004E482B">
      <w:pPr>
        <w:spacing w:line="240" w:lineRule="auto"/>
        <w:rPr>
          <w:sz w:val="24"/>
          <w:szCs w:val="24"/>
        </w:rPr>
      </w:pPr>
      <w:r w:rsidRPr="004E482B">
        <w:rPr>
          <w:b/>
          <w:bCs/>
          <w:sz w:val="24"/>
          <w:szCs w:val="24"/>
        </w:rPr>
        <w:t>COMUNICADO DE PRENSA</w:t>
      </w:r>
      <w:r w:rsidR="004E482B">
        <w:rPr>
          <w:b/>
          <w:bCs/>
          <w:sz w:val="24"/>
          <w:szCs w:val="24"/>
        </w:rPr>
        <w:br/>
      </w:r>
      <w:r w:rsidRPr="004E482B">
        <w:rPr>
          <w:sz w:val="24"/>
          <w:szCs w:val="24"/>
        </w:rPr>
        <w:t>Septiembre 23, 2023</w:t>
      </w:r>
      <w:r w:rsidR="004E482B">
        <w:rPr>
          <w:sz w:val="24"/>
          <w:szCs w:val="24"/>
        </w:rPr>
        <w:br/>
      </w:r>
      <w:r w:rsidRPr="004E482B">
        <w:rPr>
          <w:sz w:val="24"/>
          <w:szCs w:val="24"/>
        </w:rPr>
        <w:t xml:space="preserve">Contacto de medios: </w:t>
      </w:r>
      <w:r w:rsidRPr="004E482B">
        <w:rPr>
          <w:color w:val="5B9BD5" w:themeColor="accent5"/>
          <w:sz w:val="24"/>
          <w:szCs w:val="24"/>
        </w:rPr>
        <w:t>Marc Siegel</w:t>
      </w:r>
    </w:p>
    <w:p w14:paraId="3BBC125A" w14:textId="209A093F" w:rsidR="006F62BD" w:rsidRDefault="006F62BD" w:rsidP="006F62BD">
      <w:pPr>
        <w:spacing w:after="0" w:line="240" w:lineRule="auto"/>
        <w:rPr>
          <w:sz w:val="24"/>
          <w:szCs w:val="24"/>
        </w:rPr>
      </w:pPr>
    </w:p>
    <w:p w14:paraId="50618263" w14:textId="47D3FB43" w:rsidR="006F62BD" w:rsidRDefault="006F62BD" w:rsidP="006F62BD">
      <w:pPr>
        <w:spacing w:after="0" w:line="240" w:lineRule="auto"/>
        <w:rPr>
          <w:sz w:val="24"/>
          <w:szCs w:val="24"/>
        </w:rPr>
      </w:pPr>
    </w:p>
    <w:p w14:paraId="2A5B1760" w14:textId="1BE057DD" w:rsidR="006F62BD" w:rsidRPr="006F62BD" w:rsidRDefault="006F62BD" w:rsidP="006F62BD">
      <w:pPr>
        <w:spacing w:after="0" w:line="240" w:lineRule="auto"/>
        <w:jc w:val="center"/>
        <w:rPr>
          <w:sz w:val="32"/>
          <w:szCs w:val="32"/>
        </w:rPr>
      </w:pPr>
      <w:r w:rsidRPr="006F62BD">
        <w:rPr>
          <w:sz w:val="32"/>
          <w:szCs w:val="32"/>
        </w:rPr>
        <w:t>Programa del Maestro</w:t>
      </w:r>
      <w:r w:rsidR="006E3A36">
        <w:rPr>
          <w:sz w:val="32"/>
          <w:szCs w:val="32"/>
        </w:rPr>
        <w:t>(</w:t>
      </w:r>
      <w:r w:rsidRPr="006F62BD">
        <w:rPr>
          <w:sz w:val="32"/>
          <w:szCs w:val="32"/>
        </w:rPr>
        <w:t>a</w:t>
      </w:r>
      <w:r w:rsidR="006E3A36">
        <w:rPr>
          <w:sz w:val="32"/>
          <w:szCs w:val="32"/>
        </w:rPr>
        <w:t>)</w:t>
      </w:r>
      <w:r w:rsidRPr="006F62BD">
        <w:rPr>
          <w:sz w:val="32"/>
          <w:szCs w:val="32"/>
        </w:rPr>
        <w:t xml:space="preserve"> del Año </w:t>
      </w:r>
      <w:r w:rsidR="00F9315D">
        <w:rPr>
          <w:sz w:val="32"/>
          <w:szCs w:val="32"/>
        </w:rPr>
        <w:t xml:space="preserve">2023-24 </w:t>
      </w:r>
      <w:r w:rsidRPr="006F62BD">
        <w:rPr>
          <w:sz w:val="32"/>
          <w:szCs w:val="32"/>
        </w:rPr>
        <w:t xml:space="preserve">de Oregon Celebra a 17 ganadores de la </w:t>
      </w:r>
      <w:r w:rsidR="000849D1">
        <w:rPr>
          <w:sz w:val="32"/>
          <w:szCs w:val="32"/>
        </w:rPr>
        <w:t>R</w:t>
      </w:r>
      <w:r w:rsidRPr="006F62BD">
        <w:rPr>
          <w:sz w:val="32"/>
          <w:szCs w:val="32"/>
        </w:rPr>
        <w:t>egión</w:t>
      </w:r>
    </w:p>
    <w:p w14:paraId="49AD37CC" w14:textId="543730CD" w:rsidR="006F62BD" w:rsidRDefault="006F62BD" w:rsidP="006F62BD">
      <w:pPr>
        <w:jc w:val="center"/>
      </w:pPr>
    </w:p>
    <w:p w14:paraId="64580096" w14:textId="1CD97808" w:rsidR="006F62BD" w:rsidRDefault="006F62BD" w:rsidP="006F62BD">
      <w:pPr>
        <w:jc w:val="center"/>
      </w:pPr>
      <w:r w:rsidRPr="006F62BD">
        <w:rPr>
          <w:b/>
          <w:bCs/>
          <w:sz w:val="28"/>
          <w:szCs w:val="28"/>
        </w:rPr>
        <w:t>Educadores de Oregon honrados por su destacado liderazgo e impacto</w:t>
      </w:r>
      <w:r>
        <w:t>.</w:t>
      </w:r>
    </w:p>
    <w:p w14:paraId="5DDE9396" w14:textId="3ED0C2AD" w:rsidR="006F62BD" w:rsidRDefault="006F62BD" w:rsidP="006F62BD">
      <w:pPr>
        <w:jc w:val="center"/>
      </w:pPr>
    </w:p>
    <w:p w14:paraId="69C930E0" w14:textId="6E8C53DB" w:rsidR="006F62BD" w:rsidRDefault="006F62BD" w:rsidP="006F62BD">
      <w:r>
        <w:t>(Salem, Ore.) – Hoy, el Departamento de Educación de Oregon, en asociación con la Lotería de Oregon, anunci</w:t>
      </w:r>
      <w:r w:rsidR="00E45047">
        <w:t xml:space="preserve">o </w:t>
      </w:r>
      <w:r w:rsidR="00341CC5">
        <w:t>a los M</w:t>
      </w:r>
      <w:r w:rsidR="005E08F8">
        <w:t xml:space="preserve">aestros </w:t>
      </w:r>
      <w:r w:rsidR="00341CC5">
        <w:t>R</w:t>
      </w:r>
      <w:r w:rsidR="005E08F8">
        <w:t xml:space="preserve">egionales del </w:t>
      </w:r>
      <w:r w:rsidR="00341CC5">
        <w:t>A</w:t>
      </w:r>
      <w:r w:rsidR="005E08F8">
        <w:t xml:space="preserve">ño 2023-24 de Oregon. </w:t>
      </w:r>
      <w:r w:rsidR="00E45047">
        <w:t xml:space="preserve"> </w:t>
      </w:r>
      <w:r w:rsidR="005E08F8">
        <w:t xml:space="preserve">Esta semana, las comunidades de todo el estado, han realizado celebraciones en reconocimiento a estos 17 ganadores regionales. </w:t>
      </w:r>
    </w:p>
    <w:p w14:paraId="1AB5ACBF" w14:textId="43F1395F" w:rsidR="00083F8E" w:rsidRDefault="00083F8E" w:rsidP="006F62BD">
      <w:r>
        <w:t>Cada día en las escuelas de Oregon, los maestros ofrecen su innovación, energía y dominio del contenido en beneficio de los estudiantes. El Programa de Maestro</w:t>
      </w:r>
      <w:r w:rsidR="00B631A4">
        <w:t>(</w:t>
      </w:r>
      <w:r>
        <w:t>a</w:t>
      </w:r>
      <w:r w:rsidR="00B631A4">
        <w:t>)</w:t>
      </w:r>
      <w:r>
        <w:t xml:space="preserve"> del Año de Oregon reconoce y honra la excelencia de los maestros, </w:t>
      </w:r>
      <w:r w:rsidR="00C43149">
        <w:t>y</w:t>
      </w:r>
      <w:r>
        <w:t xml:space="preserve"> el</w:t>
      </w:r>
      <w:r w:rsidR="006F11CD">
        <w:t>(la)</w:t>
      </w:r>
      <w:r>
        <w:t xml:space="preserve"> Maestro</w:t>
      </w:r>
      <w:r w:rsidR="00771884">
        <w:t>(a)</w:t>
      </w:r>
      <w:r>
        <w:t xml:space="preserve"> del Año estatal actúa como el rostro y la voz de educadores ejemplares en todo Oregon. Los candidatos a Maestro</w:t>
      </w:r>
      <w:r w:rsidR="006D4D7A">
        <w:t>(</w:t>
      </w:r>
      <w:r>
        <w:t>a</w:t>
      </w:r>
      <w:r w:rsidR="006D4D7A">
        <w:t>)</w:t>
      </w:r>
      <w:r>
        <w:t xml:space="preserve"> del Año de Oregon son educadores de escuelas </w:t>
      </w:r>
      <w:r w:rsidR="00744C04">
        <w:t>públicas</w:t>
      </w:r>
      <w:r>
        <w:t xml:space="preserve"> con licencia, excepcionalmente dedicados</w:t>
      </w:r>
      <w:r w:rsidRPr="006F30C9">
        <w:t>, informados y capacitados en los grados preK-12.</w:t>
      </w:r>
    </w:p>
    <w:p w14:paraId="712C2EBF" w14:textId="51ED00C4" w:rsidR="00083F8E" w:rsidRDefault="00083F8E" w:rsidP="006F62BD">
      <w:r>
        <w:t xml:space="preserve">“Felicitaciones a todos los Maestros Regionales del Año. Estos impresionantes educadores inspiran </w:t>
      </w:r>
      <w:r w:rsidR="006F12F5">
        <w:t>posibilidades</w:t>
      </w:r>
      <w:r>
        <w:t xml:space="preserve"> y promesas tanto dentro como fuera de las escuelas</w:t>
      </w:r>
      <w:r w:rsidR="006F12F5">
        <w:t>,</w:t>
      </w:r>
      <w:r w:rsidR="00AE1D9F">
        <w:t>”</w:t>
      </w:r>
      <w:r w:rsidR="006F12F5">
        <w:t xml:space="preserve"> afirmo la Dra. Charlene Williams, directora del Departamento de Educación de Oregon. “Es de vital importancia reconocer el papel esencial que desempeñan los maestros en sus comunidades y honrar </w:t>
      </w:r>
      <w:r w:rsidR="00AE1D9F">
        <w:t>las muchas contribuciones</w:t>
      </w:r>
      <w:r w:rsidR="006F12F5">
        <w:t xml:space="preserve"> que influyen en las vidas de los estudiantes de todo Oregon. Obtener este reconocimiento significa que un educador construyo relaciones y asociaciones solidas con estudiantes y familias y </w:t>
      </w:r>
      <w:r w:rsidR="00F06C16">
        <w:t xml:space="preserve">ha </w:t>
      </w:r>
      <w:r w:rsidR="006F12F5">
        <w:t>capacit</w:t>
      </w:r>
      <w:r w:rsidR="00F06C16">
        <w:t xml:space="preserve">ado </w:t>
      </w:r>
      <w:r w:rsidR="006F12F5">
        <w:t xml:space="preserve">a los estudiantes para que alcancen su máximo potencial”. </w:t>
      </w:r>
    </w:p>
    <w:p w14:paraId="089A1C10" w14:textId="3B70B9C9" w:rsidR="00700C24" w:rsidRDefault="00CD7E43" w:rsidP="006F62BD">
      <w:r>
        <w:t>Los ganadores regionales fueron identifi</w:t>
      </w:r>
      <w:r w:rsidR="00FB730C">
        <w:t xml:space="preserve">cados a través de un proceso de nominación, solicitud y selección local </w:t>
      </w:r>
      <w:r w:rsidR="0089547F">
        <w:t>facilitado por los Distritos de Servicios Educativos. Los solicitantes presentaron testimonios</w:t>
      </w:r>
      <w:r w:rsidR="00FD5811">
        <w:t xml:space="preserve"> y cartas de apoyo y fu</w:t>
      </w:r>
      <w:r w:rsidR="004C0B4A">
        <w:t>eron evaluados por un panel diverso de representantes</w:t>
      </w:r>
      <w:r w:rsidR="00180E62">
        <w:t xml:space="preserve"> regionales sobre los atributos de liderazgo, experiencia</w:t>
      </w:r>
      <w:r w:rsidR="007E4E3C">
        <w:t xml:space="preserve"> en instrucción, compromiso con la equidad, participación comunitaria, comprensión de los problemas educativos, visión y desarrollo profesional. </w:t>
      </w:r>
    </w:p>
    <w:p w14:paraId="2BD23D6C" w14:textId="1FC2BF3A" w:rsidR="00C52AF4" w:rsidRDefault="000F2889" w:rsidP="006F62BD">
      <w:r>
        <w:t xml:space="preserve">Cada </w:t>
      </w:r>
      <w:r w:rsidR="00AB6095">
        <w:t>Maestro</w:t>
      </w:r>
      <w:r w:rsidR="00663587">
        <w:t>(</w:t>
      </w:r>
      <w:r w:rsidR="00AB6095">
        <w:t>a</w:t>
      </w:r>
      <w:r w:rsidR="00663587">
        <w:t>)</w:t>
      </w:r>
      <w:r w:rsidR="00AB6095">
        <w:t xml:space="preserve"> Regional del Año recibirá un premio de $1,000 </w:t>
      </w:r>
      <w:r w:rsidR="008F678F">
        <w:t xml:space="preserve">de parte de la </w:t>
      </w:r>
      <w:r w:rsidR="00DB206A">
        <w:t>lotería</w:t>
      </w:r>
      <w:r w:rsidR="008F678F">
        <w:t xml:space="preserve"> de Oregon</w:t>
      </w:r>
      <w:r w:rsidR="00FF3186">
        <w:t xml:space="preserve"> y </w:t>
      </w:r>
      <w:r w:rsidR="00C52AF4">
        <w:t>será considerado</w:t>
      </w:r>
      <w:r w:rsidR="00F17A05">
        <w:t>(</w:t>
      </w:r>
      <w:r w:rsidR="005B562B">
        <w:t>a</w:t>
      </w:r>
      <w:r w:rsidR="00F17A05">
        <w:t>)</w:t>
      </w:r>
      <w:r w:rsidR="00C52AF4">
        <w:t xml:space="preserve"> automáticamente para el honor de Maestro</w:t>
      </w:r>
      <w:r w:rsidR="00F17A05">
        <w:t>(a)</w:t>
      </w:r>
      <w:r w:rsidR="00C52AF4">
        <w:t xml:space="preserve"> del Año </w:t>
      </w:r>
      <w:r w:rsidR="00147AE0">
        <w:t xml:space="preserve">2023-24 de Oregon, que se </w:t>
      </w:r>
      <w:r w:rsidR="005B562B">
        <w:t>anunciará</w:t>
      </w:r>
      <w:r w:rsidR="00147AE0">
        <w:t xml:space="preserve"> a finales de este otoño</w:t>
      </w:r>
      <w:r w:rsidR="005B562B">
        <w:t>.</w:t>
      </w:r>
    </w:p>
    <w:p w14:paraId="6A268E66" w14:textId="48E5BB56" w:rsidR="00A557AE" w:rsidRDefault="00C85C77" w:rsidP="006F62BD">
      <w:r>
        <w:t>“</w:t>
      </w:r>
      <w:r w:rsidR="00810E53">
        <w:t xml:space="preserve">La </w:t>
      </w:r>
      <w:r w:rsidR="00D32346">
        <w:t>lotería</w:t>
      </w:r>
      <w:r w:rsidR="00810E53">
        <w:t xml:space="preserve"> de Oregon </w:t>
      </w:r>
      <w:r w:rsidR="008F73C1">
        <w:t>se enorgullece</w:t>
      </w:r>
      <w:r w:rsidR="006A5349">
        <w:t xml:space="preserve"> de celebrar el trabajo y la dedicación de nuestros ganadores de Maestro</w:t>
      </w:r>
      <w:r w:rsidR="00F17A05">
        <w:t>(a)</w:t>
      </w:r>
      <w:r w:rsidR="006A5349">
        <w:t xml:space="preserve"> Regional del Año”, dijo Mike Wells</w:t>
      </w:r>
      <w:r w:rsidR="00A26ACD">
        <w:t xml:space="preserve">, director interino de la </w:t>
      </w:r>
      <w:r w:rsidR="00D32346">
        <w:t>lotería</w:t>
      </w:r>
      <w:r w:rsidR="00A26ACD">
        <w:t xml:space="preserve"> de Oregon. “Estos e</w:t>
      </w:r>
      <w:r w:rsidR="001A36F4">
        <w:t>ducadores han demostrado un liderazgo</w:t>
      </w:r>
      <w:r w:rsidR="009E045C">
        <w:t xml:space="preserve"> excepcional a través de sus solidas relaciones con los estudiantes y capacidad para mejorar</w:t>
      </w:r>
      <w:r w:rsidR="008F6160">
        <w:t xml:space="preserve"> sus comuni</w:t>
      </w:r>
      <w:r w:rsidR="00A557AE">
        <w:t>dades.”</w:t>
      </w:r>
    </w:p>
    <w:p w14:paraId="319E560E" w14:textId="6D59DA75" w:rsidR="005B562B" w:rsidRDefault="00DF6965" w:rsidP="006F62BD">
      <w:pPr>
        <w:rPr>
          <w:b/>
          <w:bCs/>
        </w:rPr>
      </w:pPr>
      <w:r w:rsidRPr="00787236">
        <w:rPr>
          <w:b/>
          <w:bCs/>
        </w:rPr>
        <w:lastRenderedPageBreak/>
        <w:t>¡Felicidades para los Maestros Regionales del Año 2023-24 de Oregon!</w:t>
      </w:r>
      <w:r w:rsidR="0043648C" w:rsidRPr="00787236">
        <w:rPr>
          <w:b/>
          <w:bCs/>
        </w:rPr>
        <w:t xml:space="preserve"> Fotos y comunicados de prensa de cada región, están disponibles en los enlaces a </w:t>
      </w:r>
      <w:r w:rsidR="00787236" w:rsidRPr="00787236">
        <w:rPr>
          <w:b/>
          <w:bCs/>
        </w:rPr>
        <w:t>continuación.</w:t>
      </w:r>
      <w:r w:rsidR="008F6160" w:rsidRPr="00787236">
        <w:rPr>
          <w:b/>
          <w:bCs/>
        </w:rPr>
        <w:t xml:space="preserve"> </w:t>
      </w:r>
    </w:p>
    <w:p w14:paraId="1E24F87C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6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Ashley Macnab, Kindergarten, Sherman County School District</w:t>
        </w:r>
      </w:hyperlink>
      <w:r w:rsidR="00DD4619" w:rsidRPr="00DD4619">
        <w:rPr>
          <w:rFonts w:cstheme="minorHAnsi"/>
          <w:color w:val="000000"/>
          <w:sz w:val="24"/>
          <w:szCs w:val="24"/>
        </w:rPr>
        <w:t xml:space="preserve"> </w:t>
      </w:r>
    </w:p>
    <w:p w14:paraId="0B5D5D74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7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Adam Galen, Sam Case Elementary, Lincoln County School District</w:t>
        </w:r>
      </w:hyperlink>
    </w:p>
    <w:p w14:paraId="17D6EBA8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8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Alyse Shetler, Joseph Charter School, Joseph School District 6</w:t>
        </w:r>
      </w:hyperlink>
    </w:p>
    <w:p w14:paraId="2B1B4E92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Carissa Martos, Deaf and Hard of Hearing teacher, Northwest Regional Education Service District (Forest Grove, Gaston, Hillsboro)</w:t>
        </w:r>
      </w:hyperlink>
    </w:p>
    <w:p w14:paraId="51A1F5E7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0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Dan Kernion, Redmond High School, Redmond School District</w:t>
        </w:r>
      </w:hyperlink>
    </w:p>
    <w:p w14:paraId="4D6387F8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1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Glen Crook, Marshfield High School, Coos Bay School District</w:t>
        </w:r>
      </w:hyperlink>
    </w:p>
    <w:p w14:paraId="7E6401E4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2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Jean Collins, Heppner Junior/Senior High School, Morrow County School District</w:t>
        </w:r>
      </w:hyperlink>
    </w:p>
    <w:p w14:paraId="5DA98EFF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3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Jessica Norton, Coffenberry Middle School, South Umpqua School District</w:t>
        </w:r>
      </w:hyperlink>
    </w:p>
    <w:p w14:paraId="4CDFC08D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4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Mandy Vance, Oregon Trail School District</w:t>
        </w:r>
      </w:hyperlink>
    </w:p>
    <w:p w14:paraId="3EEABAFD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5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Mariah Engle, Chávez Elementary School, Eugene 4J School District</w:t>
        </w:r>
      </w:hyperlink>
    </w:p>
    <w:p w14:paraId="4E14469D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6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Michele Reschly, Patton Middle School, McMinnville School District</w:t>
        </w:r>
      </w:hyperlink>
    </w:p>
    <w:p w14:paraId="7AE5D28B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sz w:val="24"/>
          <w:szCs w:val="24"/>
        </w:rPr>
      </w:pPr>
      <w:hyperlink r:id="rId17" w:history="1">
        <w:r w:rsidR="00DD4619" w:rsidRPr="00DD4619">
          <w:rPr>
            <w:rFonts w:ascii="Calibri" w:hAnsi="Calibri"/>
            <w:color w:val="0563C1" w:themeColor="hyperlink"/>
            <w:sz w:val="24"/>
            <w:szCs w:val="24"/>
            <w:u w:val="single"/>
          </w:rPr>
          <w:t>Nicole De Lagrave, Jason Lee Elementary School, Portland Public School District</w:t>
        </w:r>
      </w:hyperlink>
    </w:p>
    <w:p w14:paraId="5DCB12B5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8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Rebecca Brouillard, Culver Elementary School, Culver School District</w:t>
        </w:r>
      </w:hyperlink>
    </w:p>
    <w:p w14:paraId="52999F77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19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Robyn Miller, Humbolt Middle School, John Day School District</w:t>
        </w:r>
      </w:hyperlink>
    </w:p>
    <w:p w14:paraId="6A877FC7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20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Roxane Bailey, Burns High School, Harney School District</w:t>
        </w:r>
      </w:hyperlink>
      <w:r w:rsidR="00DD4619" w:rsidRPr="00DD4619">
        <w:rPr>
          <w:rFonts w:cstheme="minorHAnsi"/>
          <w:color w:val="000000"/>
          <w:sz w:val="24"/>
          <w:szCs w:val="24"/>
        </w:rPr>
        <w:t xml:space="preserve"> </w:t>
      </w:r>
    </w:p>
    <w:p w14:paraId="6B3DF68B" w14:textId="77777777" w:rsidR="00DD4619" w:rsidRPr="00DD4619" w:rsidRDefault="00000000" w:rsidP="00DD4619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hyperlink r:id="rId21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Steve Kessler, North Medford High School, Medford School District</w:t>
        </w:r>
      </w:hyperlink>
    </w:p>
    <w:p w14:paraId="5D294699" w14:textId="43281900" w:rsidR="00787236" w:rsidRPr="00DD4619" w:rsidRDefault="00000000" w:rsidP="00DD4619">
      <w:pPr>
        <w:pStyle w:val="ListParagraph"/>
        <w:numPr>
          <w:ilvl w:val="0"/>
          <w:numId w:val="1"/>
        </w:numPr>
        <w:rPr>
          <w:b/>
          <w:bCs/>
        </w:rPr>
      </w:pPr>
      <w:hyperlink r:id="rId22" w:history="1">
        <w:r w:rsidR="00DD4619" w:rsidRPr="00DD4619">
          <w:rPr>
            <w:rFonts w:cstheme="minorHAnsi"/>
            <w:color w:val="0563C1" w:themeColor="hyperlink"/>
            <w:sz w:val="24"/>
            <w:szCs w:val="24"/>
            <w:u w:val="single"/>
          </w:rPr>
          <w:t>Wesley Mitchell, Dry Hollow Elementary School, North Wasco School District</w:t>
        </w:r>
      </w:hyperlink>
    </w:p>
    <w:p w14:paraId="385E1662" w14:textId="77777777" w:rsidR="00DD4619" w:rsidRDefault="00DD4619" w:rsidP="00DD4619">
      <w:pPr>
        <w:pStyle w:val="ListParagraph"/>
        <w:rPr>
          <w:rFonts w:cstheme="minorHAnsi"/>
          <w:color w:val="0563C1" w:themeColor="hyperlink"/>
          <w:sz w:val="24"/>
          <w:szCs w:val="24"/>
          <w:u w:val="single"/>
        </w:rPr>
      </w:pPr>
    </w:p>
    <w:p w14:paraId="32565521" w14:textId="5EF35F87" w:rsidR="005B562B" w:rsidRDefault="00DF6965" w:rsidP="006F62BD">
      <w:pPr>
        <w:rPr>
          <w:rStyle w:val="Hyperlink"/>
          <w:rFonts w:cstheme="minorHAnsi"/>
          <w:color w:val="1155CC"/>
        </w:rPr>
      </w:pPr>
      <w:r w:rsidRPr="007D6C55">
        <w:t>¿Conoces a un maestro(a) destacado?</w:t>
      </w:r>
      <w:r w:rsidR="007D6C55">
        <w:t xml:space="preserve"> </w:t>
      </w:r>
      <w:r w:rsidR="00622349">
        <w:t>Nomínelos</w:t>
      </w:r>
      <w:r w:rsidR="007D6C55">
        <w:t xml:space="preserve"> como Maestro</w:t>
      </w:r>
      <w:r w:rsidR="003A7975">
        <w:t>(</w:t>
      </w:r>
      <w:r w:rsidR="007D6C55">
        <w:t>a</w:t>
      </w:r>
      <w:r w:rsidR="003A7975">
        <w:t>)</w:t>
      </w:r>
      <w:r w:rsidR="007D6C55">
        <w:t xml:space="preserve"> del Año </w:t>
      </w:r>
      <w:r w:rsidR="00FE3D5A">
        <w:t xml:space="preserve">2024-25 de Oregon visitando </w:t>
      </w:r>
      <w:hyperlink r:id="rId23" w:history="1">
        <w:r w:rsidR="00622349" w:rsidRPr="00622349">
          <w:rPr>
            <w:rStyle w:val="Hyperlink"/>
            <w:rFonts w:cstheme="minorHAnsi"/>
            <w:color w:val="1155CC"/>
          </w:rPr>
          <w:t>oregonteacheroftheyear.org</w:t>
        </w:r>
      </w:hyperlink>
    </w:p>
    <w:p w14:paraId="461E0185" w14:textId="730BB1BF" w:rsidR="007F2780" w:rsidRPr="007D6C55" w:rsidRDefault="007F2780" w:rsidP="006F62BD">
      <w:r>
        <w:t xml:space="preserve">Gracias a la </w:t>
      </w:r>
      <w:r w:rsidR="005A299E">
        <w:t xml:space="preserve">asociación del Departamento de Educación de Oregon </w:t>
      </w:r>
      <w:r w:rsidR="005E3466">
        <w:t xml:space="preserve">con la </w:t>
      </w:r>
      <w:r w:rsidR="006E3A36">
        <w:t>lotería</w:t>
      </w:r>
      <w:r w:rsidR="005E3466">
        <w:t xml:space="preserve"> de Oregon, </w:t>
      </w:r>
      <w:r w:rsidR="00A32202">
        <w:t>el</w:t>
      </w:r>
      <w:r w:rsidR="006C7040">
        <w:t xml:space="preserve"> maestro</w:t>
      </w:r>
      <w:r w:rsidR="00DF6965">
        <w:t>(</w:t>
      </w:r>
      <w:r w:rsidR="006C7040">
        <w:t>a</w:t>
      </w:r>
      <w:r w:rsidR="00DF6965">
        <w:t>)</w:t>
      </w:r>
      <w:r w:rsidR="006C7040">
        <w:t xml:space="preserve"> del Año 2023-24 de Oregon recibirá un premio </w:t>
      </w:r>
      <w:r w:rsidR="009F2497">
        <w:t>en efectivo de $10,000 (</w:t>
      </w:r>
      <w:r w:rsidR="00B5506E">
        <w:t>y $5,000</w:t>
      </w:r>
      <w:r w:rsidR="00DA6496">
        <w:t xml:space="preserve"> adicionales se </w:t>
      </w:r>
      <w:r w:rsidR="006E3A36">
        <w:t>destinarán</w:t>
      </w:r>
      <w:r w:rsidR="00002F89">
        <w:t xml:space="preserve"> a su escuela</w:t>
      </w:r>
      <w:r w:rsidR="0072721A">
        <w:t>)</w:t>
      </w:r>
      <w:r w:rsidR="00002F89">
        <w:t xml:space="preserve">. </w:t>
      </w:r>
    </w:p>
    <w:sectPr w:rsidR="007F2780" w:rsidRPr="007D6C55" w:rsidSect="00A2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2E0"/>
    <w:multiLevelType w:val="hybridMultilevel"/>
    <w:tmpl w:val="113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8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2BD"/>
    <w:rsid w:val="00002CDC"/>
    <w:rsid w:val="00002F89"/>
    <w:rsid w:val="00026A6C"/>
    <w:rsid w:val="00083F8E"/>
    <w:rsid w:val="000849D1"/>
    <w:rsid w:val="000E0671"/>
    <w:rsid w:val="000F2889"/>
    <w:rsid w:val="0010053B"/>
    <w:rsid w:val="00147AE0"/>
    <w:rsid w:val="00180E62"/>
    <w:rsid w:val="001A36F4"/>
    <w:rsid w:val="002054F2"/>
    <w:rsid w:val="00281A1B"/>
    <w:rsid w:val="002C3981"/>
    <w:rsid w:val="00341CC5"/>
    <w:rsid w:val="003A7975"/>
    <w:rsid w:val="0041353E"/>
    <w:rsid w:val="0043648C"/>
    <w:rsid w:val="004C0B4A"/>
    <w:rsid w:val="004E482B"/>
    <w:rsid w:val="005A299E"/>
    <w:rsid w:val="005B562B"/>
    <w:rsid w:val="005E08F8"/>
    <w:rsid w:val="005E3466"/>
    <w:rsid w:val="00622349"/>
    <w:rsid w:val="00663587"/>
    <w:rsid w:val="006A5349"/>
    <w:rsid w:val="006C7040"/>
    <w:rsid w:val="006D4D7A"/>
    <w:rsid w:val="006E3A36"/>
    <w:rsid w:val="006F11CD"/>
    <w:rsid w:val="006F12F5"/>
    <w:rsid w:val="006F30C9"/>
    <w:rsid w:val="006F62BD"/>
    <w:rsid w:val="00700C24"/>
    <w:rsid w:val="0072721A"/>
    <w:rsid w:val="00744C04"/>
    <w:rsid w:val="00771884"/>
    <w:rsid w:val="00787236"/>
    <w:rsid w:val="007D6C55"/>
    <w:rsid w:val="007E4E3C"/>
    <w:rsid w:val="007F2780"/>
    <w:rsid w:val="00810E53"/>
    <w:rsid w:val="0089547F"/>
    <w:rsid w:val="008F1BA4"/>
    <w:rsid w:val="008F6160"/>
    <w:rsid w:val="008F678F"/>
    <w:rsid w:val="008F73C1"/>
    <w:rsid w:val="009E045C"/>
    <w:rsid w:val="009F2497"/>
    <w:rsid w:val="009F3DF5"/>
    <w:rsid w:val="00A26055"/>
    <w:rsid w:val="00A26ACD"/>
    <w:rsid w:val="00A32202"/>
    <w:rsid w:val="00A557AE"/>
    <w:rsid w:val="00AB6095"/>
    <w:rsid w:val="00AE1D9F"/>
    <w:rsid w:val="00B5506E"/>
    <w:rsid w:val="00B631A4"/>
    <w:rsid w:val="00C3470D"/>
    <w:rsid w:val="00C43149"/>
    <w:rsid w:val="00C52AF4"/>
    <w:rsid w:val="00C85C77"/>
    <w:rsid w:val="00CD7E43"/>
    <w:rsid w:val="00CE5A1C"/>
    <w:rsid w:val="00D32346"/>
    <w:rsid w:val="00DA6496"/>
    <w:rsid w:val="00DB206A"/>
    <w:rsid w:val="00DD4619"/>
    <w:rsid w:val="00DF6965"/>
    <w:rsid w:val="00E45047"/>
    <w:rsid w:val="00EE1CA9"/>
    <w:rsid w:val="00F03522"/>
    <w:rsid w:val="00F06C16"/>
    <w:rsid w:val="00F17A05"/>
    <w:rsid w:val="00F9315D"/>
    <w:rsid w:val="00FB730C"/>
    <w:rsid w:val="00FD5811"/>
    <w:rsid w:val="00FE3D5A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E345"/>
  <w15:docId w15:val="{EA1EB1FE-65F9-412F-861D-13B8F807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hyjOQoFjPYTT_wYSYVliU6xgfkEO-0x" TargetMode="External"/><Relationship Id="rId13" Type="http://schemas.openxmlformats.org/officeDocument/2006/relationships/hyperlink" Target="https://drive.google.com/drive/folders/1q1mvVxJO6oxaIMB8WC8o-tQrM_PYYbxh" TargetMode="External"/><Relationship Id="rId18" Type="http://schemas.openxmlformats.org/officeDocument/2006/relationships/hyperlink" Target="https://drive.google.com/drive/folders/12TkafgKm8Jp1uHWUMdYDIdUjsYNm4Myw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wfBKlEvAB5cVsT2rakpVCY7kEhPLJVuB" TargetMode="External"/><Relationship Id="rId7" Type="http://schemas.openxmlformats.org/officeDocument/2006/relationships/hyperlink" Target="https://drive.google.com/drive/folders/1QisQeSC2DKC0NvLwiCj6Tw0Pgexapp84" TargetMode="External"/><Relationship Id="rId12" Type="http://schemas.openxmlformats.org/officeDocument/2006/relationships/hyperlink" Target="https://drive.google.com/drive/folders/1I1Q21ZaI0ND4i_TYPSY7_SKrj3CA-xl9" TargetMode="External"/><Relationship Id="rId17" Type="http://schemas.openxmlformats.org/officeDocument/2006/relationships/hyperlink" Target="https://drive.google.com/drive/folders/1Jr98Hd5be0ZJBrwujMXkS5Vl9aOZQJO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wTXhLQd-nliedmMQ3583poteKAGTbZp-" TargetMode="External"/><Relationship Id="rId20" Type="http://schemas.openxmlformats.org/officeDocument/2006/relationships/hyperlink" Target="https://drive.google.com/drive/folders/14X_XGpWHod91ts_0-M8OSKTa-bHqd1G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hM5wrsNXmaaaP-yOLTVI3XYHjgXQUiQ9" TargetMode="External"/><Relationship Id="rId11" Type="http://schemas.openxmlformats.org/officeDocument/2006/relationships/hyperlink" Target="https://drive.google.com/drive/folders/1yOJIm-Tta7rT3vBeoOaFkPfNapZDELL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5Bgq-lj8lJD9whfPtQFgJTkJhbtLeLMh" TargetMode="External"/><Relationship Id="rId23" Type="http://schemas.openxmlformats.org/officeDocument/2006/relationships/hyperlink" Target="https://oregonteacheroftheyear.org/?utm_medium=email&amp;utm_source=govdelivery" TargetMode="External"/><Relationship Id="rId10" Type="http://schemas.openxmlformats.org/officeDocument/2006/relationships/hyperlink" Target="https://drive.google.com/drive/folders/19qvnl4OPiDC9t2UanGlzfceOjTshMs9C" TargetMode="External"/><Relationship Id="rId19" Type="http://schemas.openxmlformats.org/officeDocument/2006/relationships/hyperlink" Target="https://drive.google.com/drive/folders/1TX0wLuuydIWAlCc3-Qy8DSsmcXsi3H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CxbVhVNDay4oHJV7wX0GclfE6P-36rC7" TargetMode="External"/><Relationship Id="rId14" Type="http://schemas.openxmlformats.org/officeDocument/2006/relationships/hyperlink" Target="https://drive.google.com/drive/folders/1njrL_EYADVqyN4rRkTdTfd5SZ9i0THBm" TargetMode="External"/><Relationship Id="rId22" Type="http://schemas.openxmlformats.org/officeDocument/2006/relationships/hyperlink" Target="https://drive.google.com/drive/folders/14e12Sl1iRHLQVaLuQPwedqwHCLYMw0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47F5-0706-4EAA-9B84-1F8281F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DelRayo, Norma</dc:creator>
  <cp:keywords/>
  <dc:description/>
  <cp:lastModifiedBy>RUDY Peter * ODE</cp:lastModifiedBy>
  <cp:revision>73</cp:revision>
  <cp:lastPrinted>2023-09-20T19:10:00Z</cp:lastPrinted>
  <dcterms:created xsi:type="dcterms:W3CDTF">2023-09-20T16:26:00Z</dcterms:created>
  <dcterms:modified xsi:type="dcterms:W3CDTF">2023-09-20T22:00:00Z</dcterms:modified>
</cp:coreProperties>
</file>