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6B" w:rsidRPr="0069484B" w:rsidRDefault="00D7416B" w:rsidP="00D7416B">
      <w:pPr>
        <w:rPr>
          <w:b/>
        </w:rPr>
      </w:pPr>
      <w:r w:rsidRPr="0069484B">
        <w:rPr>
          <w:b/>
        </w:rPr>
        <w:t>General Information</w:t>
      </w:r>
    </w:p>
    <w:p w:rsidR="00D7416B" w:rsidRDefault="00D7416B" w:rsidP="00D7416B">
      <w:r>
        <w:t xml:space="preserve">The Innovative Mobility Program (IMP) is a new program at ODOT that has a focus on social equity and helping members of historically excluded groups get where they need to go more quickly, cheaply, and safely. The IMP has a total of $20M in available funding, with half through state funding and half through federal Infrastructure Investment and Jobs Act (IIJA), also known as the Bipartisan Infrastructure Law (BIL) funds. The program will have three primary components: micro-grants, large competitive grants, and contracted services. Large competitive grants and contracted services are currently in the planning and design process, with applications for large grants expected to open in late 2023. </w:t>
      </w:r>
    </w:p>
    <w:p w:rsidR="00D7416B" w:rsidRDefault="00D7416B" w:rsidP="00D7416B">
      <w:r>
        <w:t xml:space="preserve">The purpose of the IMP Technical Advisory Committee is to provide feedback to ODOT to ensure that the goals of the IMP </w:t>
      </w:r>
      <w:proofErr w:type="gramStart"/>
      <w:r>
        <w:t>are reflected</w:t>
      </w:r>
      <w:proofErr w:type="gramEnd"/>
      <w:r>
        <w:t xml:space="preserve"> in the design and implementation of the large grants program and contracted services. ODOT will solicit feedback from this group on items such as:  </w:t>
      </w:r>
    </w:p>
    <w:p w:rsidR="00D7416B" w:rsidRDefault="00D7416B" w:rsidP="00D7416B">
      <w:pPr>
        <w:pStyle w:val="ListParagraph"/>
        <w:numPr>
          <w:ilvl w:val="0"/>
          <w:numId w:val="1"/>
        </w:numPr>
        <w:sectPr w:rsidR="00D7416B" w:rsidSect="00D7416B">
          <w:headerReference w:type="default" r:id="rId7"/>
          <w:pgSz w:w="12240" w:h="15840" w:code="1"/>
          <w:pgMar w:top="360" w:right="1440" w:bottom="1080" w:left="1440" w:header="360" w:footer="720" w:gutter="0"/>
          <w:cols w:space="720"/>
          <w:docGrid w:linePitch="360"/>
        </w:sectPr>
      </w:pPr>
    </w:p>
    <w:p w:rsidR="00D7416B" w:rsidRDefault="00D7416B" w:rsidP="00D7416B">
      <w:pPr>
        <w:pStyle w:val="ListParagraph"/>
        <w:numPr>
          <w:ilvl w:val="0"/>
          <w:numId w:val="1"/>
        </w:numPr>
      </w:pPr>
      <w:r>
        <w:t xml:space="preserve">Key definitions </w:t>
      </w:r>
    </w:p>
    <w:p w:rsidR="00D7416B" w:rsidRDefault="00D7416B" w:rsidP="00D7416B">
      <w:pPr>
        <w:pStyle w:val="ListParagraph"/>
        <w:numPr>
          <w:ilvl w:val="0"/>
          <w:numId w:val="1"/>
        </w:numPr>
      </w:pPr>
      <w:r>
        <w:t xml:space="preserve">Eligibility requirements </w:t>
      </w:r>
    </w:p>
    <w:p w:rsidR="00D7416B" w:rsidRDefault="00D7416B" w:rsidP="00D7416B">
      <w:pPr>
        <w:pStyle w:val="ListParagraph"/>
        <w:numPr>
          <w:ilvl w:val="0"/>
          <w:numId w:val="1"/>
        </w:numPr>
      </w:pPr>
      <w:r>
        <w:t xml:space="preserve">Solicitation schedule </w:t>
      </w:r>
    </w:p>
    <w:p w:rsidR="00D7416B" w:rsidRDefault="00D7416B" w:rsidP="00D7416B">
      <w:pPr>
        <w:pStyle w:val="ListParagraph"/>
        <w:numPr>
          <w:ilvl w:val="0"/>
          <w:numId w:val="1"/>
        </w:numPr>
      </w:pPr>
      <w:r>
        <w:t xml:space="preserve">Funding criteria </w:t>
      </w:r>
    </w:p>
    <w:p w:rsidR="00D7416B" w:rsidRDefault="00D7416B" w:rsidP="00D7416B">
      <w:pPr>
        <w:pStyle w:val="ListParagraph"/>
        <w:numPr>
          <w:ilvl w:val="0"/>
          <w:numId w:val="1"/>
        </w:numPr>
      </w:pPr>
      <w:r>
        <w:t xml:space="preserve">Evaluation criteria </w:t>
      </w:r>
    </w:p>
    <w:p w:rsidR="00D7416B" w:rsidRDefault="00D7416B" w:rsidP="00D7416B">
      <w:pPr>
        <w:pStyle w:val="ListParagraph"/>
        <w:numPr>
          <w:ilvl w:val="0"/>
          <w:numId w:val="1"/>
        </w:numPr>
      </w:pPr>
      <w:r>
        <w:t xml:space="preserve">Communications and engagement </w:t>
      </w:r>
    </w:p>
    <w:p w:rsidR="00D7416B" w:rsidRDefault="00D7416B" w:rsidP="00D7416B">
      <w:pPr>
        <w:pStyle w:val="ListParagraph"/>
        <w:numPr>
          <w:ilvl w:val="0"/>
          <w:numId w:val="1"/>
        </w:numPr>
      </w:pPr>
      <w:r>
        <w:t xml:space="preserve">Application materials and processes </w:t>
      </w:r>
    </w:p>
    <w:p w:rsidR="00D7416B" w:rsidRDefault="00D7416B" w:rsidP="00D7416B">
      <w:pPr>
        <w:pStyle w:val="ListParagraph"/>
        <w:numPr>
          <w:ilvl w:val="0"/>
          <w:numId w:val="1"/>
        </w:numPr>
      </w:pPr>
      <w:r>
        <w:t xml:space="preserve">Other policies, procedures, and guidelines, as needed </w:t>
      </w:r>
    </w:p>
    <w:p w:rsidR="00D7416B" w:rsidRDefault="00D7416B" w:rsidP="00D7416B">
      <w:pPr>
        <w:sectPr w:rsidR="00D7416B" w:rsidSect="00AB44BB">
          <w:type w:val="continuous"/>
          <w:pgSz w:w="12240" w:h="15840" w:code="1"/>
          <w:pgMar w:top="360" w:right="1440" w:bottom="1080" w:left="1440" w:header="360" w:footer="720" w:gutter="0"/>
          <w:cols w:num="2" w:space="720"/>
          <w:docGrid w:linePitch="360"/>
        </w:sectPr>
      </w:pPr>
    </w:p>
    <w:p w:rsidR="00D7416B" w:rsidRDefault="00D7416B" w:rsidP="00D7416B"/>
    <w:p w:rsidR="00D7416B" w:rsidRDefault="00D7416B" w:rsidP="00D7416B">
      <w:r>
        <w:t xml:space="preserve">The committee will meet for six meetings, one held each month, after which ODOT staff will determine whether this committee should continue. There may be an opportunity for members of the IMP Technical Advisory Committee to join the scoring committee that reviews and evaluates large grant applications. </w:t>
      </w:r>
    </w:p>
    <w:p w:rsidR="00D7416B" w:rsidRDefault="00D7416B" w:rsidP="00D7416B">
      <w:r>
        <w:t xml:space="preserve">We are actively seeking applicants that have a robust understanding of equity, and </w:t>
      </w:r>
      <w:r w:rsidRPr="002C2D6A">
        <w:t xml:space="preserve">interest in and some understanding of </w:t>
      </w:r>
      <w:r>
        <w:t xml:space="preserve">multimodal and active transportation. </w:t>
      </w:r>
      <w:r w:rsidRPr="002C2D6A">
        <w:t xml:space="preserve">However, interest can embrace a broad spectrum ranging from championing the benefits of </w:t>
      </w:r>
      <w:r>
        <w:t>multimodal and active transportation</w:t>
      </w:r>
      <w:r w:rsidRPr="002C2D6A">
        <w:t xml:space="preserve"> to voicing alternative perspectives, such as negative community impacts.  Above all, the committee needs members who can indulge in constructively interactive dialogue and bring to the table a wide diversity of perspectives for consideration.  As you complete this application think about</w:t>
      </w:r>
      <w:r>
        <w:t xml:space="preserve"> how you can further the equity goals of the Innovative Mobility Program. </w:t>
      </w:r>
      <w:proofErr w:type="gramStart"/>
      <w:r w:rsidRPr="002C2D6A">
        <w:t>Why do you want to serve on this commi</w:t>
      </w:r>
      <w:r w:rsidR="00411099">
        <w:t>ttee and what do you think you c</w:t>
      </w:r>
      <w:r w:rsidRPr="002C2D6A">
        <w:t>ould bring to it?</w:t>
      </w:r>
      <w:proofErr w:type="gramEnd"/>
      <w:r w:rsidRPr="002C2D6A">
        <w:t xml:space="preserve"> </w:t>
      </w:r>
    </w:p>
    <w:p w:rsidR="00D7416B" w:rsidRDefault="00D7416B" w:rsidP="00D7416B">
      <w:r>
        <w:t xml:space="preserve">IMP Technical Advisory Committee meetings </w:t>
      </w:r>
      <w:proofErr w:type="gramStart"/>
      <w:r>
        <w:t>will be scheduled</w:t>
      </w:r>
      <w:proofErr w:type="gramEnd"/>
      <w:r>
        <w:t xml:space="preserve"> once members are selected. </w:t>
      </w:r>
      <w:r w:rsidRPr="003F0590">
        <w:t xml:space="preserve">These meetings </w:t>
      </w:r>
      <w:r>
        <w:t xml:space="preserve">will be virtual, held </w:t>
      </w:r>
      <w:proofErr w:type="gramStart"/>
      <w:r>
        <w:t>monthly,</w:t>
      </w:r>
      <w:proofErr w:type="gramEnd"/>
      <w:r>
        <w:t xml:space="preserve"> and last two hours. M</w:t>
      </w:r>
      <w:r w:rsidRPr="003F0590">
        <w:t>ember</w:t>
      </w:r>
      <w:r>
        <w:t>s who miss</w:t>
      </w:r>
      <w:r w:rsidRPr="003F0590">
        <w:t xml:space="preserve"> two consecutive regularly scheduled meetings</w:t>
      </w:r>
      <w:r>
        <w:t xml:space="preserve"> </w:t>
      </w:r>
      <w:proofErr w:type="gramStart"/>
      <w:r>
        <w:t>may be removed</w:t>
      </w:r>
      <w:proofErr w:type="gramEnd"/>
      <w:r>
        <w:t xml:space="preserve"> from the committee</w:t>
      </w:r>
      <w:r w:rsidRPr="003F0590">
        <w:t xml:space="preserve">. </w:t>
      </w:r>
    </w:p>
    <w:p w:rsidR="00D7416B" w:rsidRDefault="00D7416B" w:rsidP="00D7416B">
      <w:r>
        <w:t xml:space="preserve">Before applying </w:t>
      </w:r>
      <w:proofErr w:type="gramStart"/>
      <w:r>
        <w:t>please</w:t>
      </w:r>
      <w:proofErr w:type="gramEnd"/>
      <w:r>
        <w:t xml:space="preserve"> review these documents.</w:t>
      </w:r>
    </w:p>
    <w:p w:rsidR="00D7416B" w:rsidRPr="00AB44BB" w:rsidRDefault="00411099" w:rsidP="00D7416B">
      <w:pPr>
        <w:pStyle w:val="ListParagraph"/>
        <w:numPr>
          <w:ilvl w:val="0"/>
          <w:numId w:val="4"/>
        </w:numPr>
        <w:rPr>
          <w:rStyle w:val="Hyperlink"/>
        </w:rPr>
      </w:pPr>
      <w:hyperlink r:id="rId8" w:history="1">
        <w:r w:rsidR="00D7416B" w:rsidRPr="008D6D91">
          <w:rPr>
            <w:rStyle w:val="Hyperlink"/>
          </w:rPr>
          <w:t>ODOT’s Strategic Action Plan</w:t>
        </w:r>
      </w:hyperlink>
    </w:p>
    <w:p w:rsidR="00D7416B" w:rsidRDefault="00411099" w:rsidP="00D7416B">
      <w:pPr>
        <w:pStyle w:val="ListParagraph"/>
        <w:numPr>
          <w:ilvl w:val="0"/>
          <w:numId w:val="4"/>
        </w:numPr>
      </w:pPr>
      <w:hyperlink r:id="rId9" w:history="1">
        <w:r w:rsidR="00D7416B" w:rsidRPr="00AB44BB">
          <w:rPr>
            <w:rStyle w:val="Hyperlink"/>
          </w:rPr>
          <w:t>Innovative Mobility Program webpage</w:t>
        </w:r>
      </w:hyperlink>
    </w:p>
    <w:p w:rsidR="00D7416B" w:rsidRDefault="00D7416B" w:rsidP="00D7416B">
      <w:r w:rsidRPr="0069484B">
        <w:rPr>
          <w:noProof/>
          <w:color w:val="000000" w:themeColor="text1"/>
        </w:rPr>
        <mc:AlternateContent>
          <mc:Choice Requires="wps">
            <w:drawing>
              <wp:anchor distT="0" distB="0" distL="114300" distR="114300" simplePos="0" relativeHeight="251659264" behindDoc="0" locked="0" layoutInCell="1" allowOverlap="1" wp14:anchorId="5A761C00" wp14:editId="001D1188">
                <wp:simplePos x="0" y="0"/>
                <wp:positionH relativeFrom="margin">
                  <wp:align>center</wp:align>
                </wp:positionH>
                <wp:positionV relativeFrom="paragraph">
                  <wp:posOffset>48260</wp:posOffset>
                </wp:positionV>
                <wp:extent cx="5874589" cy="17253"/>
                <wp:effectExtent l="0" t="0" r="31115" b="20955"/>
                <wp:wrapNone/>
                <wp:docPr id="1" name="Straight Connector 1"/>
                <wp:cNvGraphicFramePr/>
                <a:graphic xmlns:a="http://schemas.openxmlformats.org/drawingml/2006/main">
                  <a:graphicData uri="http://schemas.microsoft.com/office/word/2010/wordprocessingShape">
                    <wps:wsp>
                      <wps:cNvCnPr/>
                      <wps:spPr>
                        <a:xfrm flipV="1">
                          <a:off x="0" y="0"/>
                          <a:ext cx="5874589" cy="17253"/>
                        </a:xfrm>
                        <a:prstGeom prst="line">
                          <a:avLst/>
                        </a:prstGeom>
                        <a:ln w="19050" cmpd="dbl">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D02CEE"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3.8pt" to="462.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hHtCAIAAGEEAAAOAAAAZHJzL2Uyb0RvYy54bWysVE1vGyEQvVfqf0Dc691168ZZeZ2Do/TS&#10;Dytpc8cseJGAQUC89r/vAPYm/bik6gUtw7w38x7Drm6ORpOD8EGB7WgzqykRlkOv7L6jP77fvVtS&#10;EiKzPdNgRUdPItCb9ds3q9G1Yg4D6F54giQ2tKPr6BCja6sq8EEYFmbghMVDCd6wiFu/r3rPRmQ3&#10;uprX9cdqBN87D1yEgNHbckjXmV9KweM3KYOIRHcUe4t59XndpbVar1i798wNip/bYP/QhWHKYtGJ&#10;6pZFRp68+oPKKO4hgIwzDqYCKRUXWQOqaerf1DwMzImsBc0JbrIp/D9a/vWw9UT1eHeUWGbwih6i&#10;Z2o/RLIBa9FA8KRJPo0utJi+sVt/3gW39Un0UXpDpFbuMdGkCAojx+zyaXJZHCPhGFwsrz4slteU&#10;cDxrruaL94m9KjQJ7HyInwQYkj46qpVNJrCWHT6HWFIvKSmsLRmR6Lpe4AVz41BLv9MZEUCr/k5p&#10;nfLyTImN9uTAcBrisbSqn8wX6Etsuajr80xgGCenhJtLGJucWHLLLwrgmbYYTDYVY/JXPGlRurwX&#10;Eo1GA0rdiajUYJwLG7PRmQmzE0xi8xOwLqLS23jW8SvwnJ+gIo//a8ATIlcGGyewURb836onF8uV&#10;yJJ/caDoThbsoD/lkcnW4Bxn585vLj2Ul/sMf/4zrH8CAAD//wMAUEsDBBQABgAIAAAAIQDiRmTG&#10;3QAAAAUBAAAPAAAAZHJzL2Rvd25yZXYueG1sTI/NTsMwEITvSLyDtUjcqN0ChYY4FSBAqjj1R6hH&#10;J16SqPE6sp028PQsJziNVjOa+TZfjq4TRwyx9aRhOlEgkCpvW6o17LavV/cgYjJkTecJNXxhhGVx&#10;fpabzPoTrfG4SbXgEoqZ0dCk1GdSxqpBZ+LE90jsffrgTOIz1NIGc+Jy18mZUnPpTEu80Jgenxus&#10;DpvBaVizvqn3l2H/Xe6rw0dYLZ5ueq0vL8bHBxAJx/QXhl98RoeCmUo/kI2i08CPJA13cxBsLma3&#10;UxAlp9Q1yCKX/+mLHwAAAP//AwBQSwECLQAUAAYACAAAACEAtoM4kv4AAADhAQAAEwAAAAAAAAAA&#10;AAAAAAAAAAAAW0NvbnRlbnRfVHlwZXNdLnhtbFBLAQItABQABgAIAAAAIQA4/SH/1gAAAJQBAAAL&#10;AAAAAAAAAAAAAAAAAC8BAABfcmVscy8ucmVsc1BLAQItABQABgAIAAAAIQD55hHtCAIAAGEEAAAO&#10;AAAAAAAAAAAAAAAAAC4CAABkcnMvZTJvRG9jLnhtbFBLAQItABQABgAIAAAAIQDiRmTG3QAAAAUB&#10;AAAPAAAAAAAAAAAAAAAAAGIEAABkcnMvZG93bnJldi54bWxQSwUGAAAAAAQABADzAAAAbAUAAAAA&#10;" strokecolor="#272727 [2749]" strokeweight="1.5pt">
                <v:stroke linestyle="thinThin" joinstyle="miter"/>
                <w10:wrap anchorx="margin"/>
              </v:line>
            </w:pict>
          </mc:Fallback>
        </mc:AlternateContent>
      </w:r>
    </w:p>
    <w:p w:rsidR="00D7416B" w:rsidRDefault="00D7416B" w:rsidP="00D7416B">
      <w:pPr>
        <w:sectPr w:rsidR="00D7416B" w:rsidSect="00AB44BB">
          <w:type w:val="continuous"/>
          <w:pgSz w:w="12240" w:h="15840" w:code="1"/>
          <w:pgMar w:top="360" w:right="1440" w:bottom="1080" w:left="1440" w:header="360" w:footer="720" w:gutter="0"/>
          <w:cols w:space="720"/>
          <w:docGrid w:linePitch="360"/>
        </w:sectPr>
      </w:pPr>
    </w:p>
    <w:p w:rsidR="00D7416B" w:rsidRDefault="00D7416B" w:rsidP="00D7416B"/>
    <w:p w:rsidR="00D7416B" w:rsidRDefault="00D7416B" w:rsidP="00D7416B">
      <w:r>
        <w:t xml:space="preserve">First Name: </w:t>
      </w:r>
      <w:r>
        <w:rPr>
          <w:u w:val="single"/>
        </w:rPr>
        <w:tab/>
      </w:r>
      <w:r>
        <w:rPr>
          <w:u w:val="single"/>
        </w:rPr>
        <w:tab/>
      </w:r>
      <w:r>
        <w:rPr>
          <w:u w:val="single"/>
        </w:rPr>
        <w:tab/>
      </w:r>
      <w:r>
        <w:t xml:space="preserve">  MI: </w:t>
      </w:r>
      <w:r>
        <w:rPr>
          <w:u w:val="single"/>
        </w:rPr>
        <w:tab/>
      </w:r>
      <w:r>
        <w:rPr>
          <w:u w:val="single"/>
        </w:rPr>
        <w:tab/>
      </w:r>
      <w:r>
        <w:t xml:space="preserve">  Last Name:</w:t>
      </w:r>
      <w:r>
        <w:rPr>
          <w:u w:val="single"/>
        </w:rPr>
        <w:tab/>
      </w:r>
      <w:r>
        <w:rPr>
          <w:u w:val="single"/>
        </w:rPr>
        <w:tab/>
      </w:r>
      <w:r>
        <w:rPr>
          <w:u w:val="single"/>
        </w:rPr>
        <w:tab/>
      </w:r>
      <w:r>
        <w:rPr>
          <w:u w:val="single"/>
        </w:rPr>
        <w:tab/>
      </w:r>
      <w:r>
        <w:rPr>
          <w:u w:val="single"/>
        </w:rPr>
        <w:tab/>
      </w:r>
    </w:p>
    <w:p w:rsidR="00D7416B" w:rsidRDefault="00D7416B" w:rsidP="00D7416B">
      <w:r>
        <w:t xml:space="preserve">Preferred Name: </w:t>
      </w:r>
      <w:r>
        <w:rPr>
          <w:u w:val="single"/>
        </w:rPr>
        <w:tab/>
      </w:r>
      <w:r>
        <w:rPr>
          <w:u w:val="single"/>
        </w:rPr>
        <w:tab/>
      </w:r>
      <w:r>
        <w:rPr>
          <w:u w:val="single"/>
        </w:rPr>
        <w:tab/>
      </w:r>
      <w:r>
        <w:t xml:space="preserve">  Title:  </w:t>
      </w:r>
      <w:r>
        <w:rPr>
          <w:u w:val="single"/>
        </w:rPr>
        <w:tab/>
      </w:r>
      <w:r>
        <w:rPr>
          <w:u w:val="single"/>
        </w:rPr>
        <w:tab/>
      </w:r>
      <w:r>
        <w:rPr>
          <w:u w:val="single"/>
        </w:rPr>
        <w:tab/>
      </w:r>
      <w:r>
        <w:t xml:space="preserve">  Suffix: (Jr., PhD)  </w:t>
      </w:r>
      <w:r>
        <w:rPr>
          <w:u w:val="single"/>
        </w:rPr>
        <w:tab/>
      </w:r>
      <w:r>
        <w:rPr>
          <w:u w:val="single"/>
        </w:rPr>
        <w:tab/>
      </w:r>
    </w:p>
    <w:p w:rsidR="00D7416B" w:rsidRDefault="00D7416B" w:rsidP="00D7416B">
      <w:r>
        <w:t xml:space="preserve">Permanent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416B" w:rsidRDefault="00D7416B" w:rsidP="00D7416B">
      <w:r>
        <w:t xml:space="preserve">City:  </w:t>
      </w:r>
      <w:r>
        <w:rPr>
          <w:u w:val="single"/>
        </w:rPr>
        <w:tab/>
      </w:r>
      <w:r>
        <w:rPr>
          <w:u w:val="single"/>
        </w:rPr>
        <w:tab/>
      </w:r>
      <w:r>
        <w:rPr>
          <w:u w:val="single"/>
        </w:rPr>
        <w:tab/>
      </w:r>
      <w:r>
        <w:t xml:space="preserve">  State: </w:t>
      </w:r>
      <w:r>
        <w:rPr>
          <w:u w:val="single"/>
        </w:rPr>
        <w:tab/>
      </w:r>
      <w:r>
        <w:rPr>
          <w:u w:val="single"/>
        </w:rPr>
        <w:tab/>
      </w:r>
      <w:r>
        <w:t xml:space="preserve">  </w:t>
      </w:r>
      <w:proofErr w:type="gramStart"/>
      <w:r>
        <w:t>Zip:</w:t>
      </w:r>
      <w:proofErr w:type="gramEnd"/>
      <w:r>
        <w:t xml:space="preserve"> </w:t>
      </w:r>
      <w:r>
        <w:rPr>
          <w:u w:val="single"/>
        </w:rPr>
        <w:tab/>
      </w:r>
      <w:r>
        <w:rPr>
          <w:u w:val="single"/>
        </w:rPr>
        <w:tab/>
      </w:r>
      <w:r>
        <w:t xml:space="preserve">  County: </w:t>
      </w:r>
      <w:r>
        <w:rPr>
          <w:u w:val="single"/>
        </w:rPr>
        <w:tab/>
      </w:r>
      <w:r>
        <w:rPr>
          <w:u w:val="single"/>
        </w:rPr>
        <w:tab/>
      </w:r>
      <w:r>
        <w:rPr>
          <w:u w:val="single"/>
        </w:rPr>
        <w:tab/>
      </w:r>
      <w:r>
        <w:rPr>
          <w:u w:val="single"/>
        </w:rPr>
        <w:tab/>
      </w:r>
    </w:p>
    <w:p w:rsidR="00D7416B" w:rsidRDefault="00D7416B" w:rsidP="00D7416B">
      <w:r>
        <w:t xml:space="preserve">Cell Phone: </w:t>
      </w:r>
      <w:r>
        <w:rPr>
          <w:u w:val="single"/>
        </w:rPr>
        <w:tab/>
      </w:r>
      <w:r>
        <w:rPr>
          <w:u w:val="single"/>
        </w:rPr>
        <w:tab/>
      </w:r>
      <w:r>
        <w:rPr>
          <w:u w:val="single"/>
        </w:rPr>
        <w:tab/>
      </w:r>
      <w:r>
        <w:t xml:space="preserve">  Work Phone: </w:t>
      </w:r>
      <w:r>
        <w:rPr>
          <w:u w:val="single"/>
        </w:rPr>
        <w:tab/>
      </w:r>
      <w:r>
        <w:rPr>
          <w:u w:val="single"/>
        </w:rPr>
        <w:tab/>
      </w:r>
      <w:r>
        <w:rPr>
          <w:u w:val="single"/>
        </w:rPr>
        <w:tab/>
      </w:r>
      <w:r>
        <w:t xml:space="preserve">  Home Phone: </w:t>
      </w:r>
      <w:r>
        <w:rPr>
          <w:u w:val="single"/>
        </w:rPr>
        <w:tab/>
      </w:r>
      <w:r>
        <w:rPr>
          <w:u w:val="single"/>
        </w:rPr>
        <w:tab/>
      </w:r>
      <w:r>
        <w:rPr>
          <w:u w:val="single"/>
        </w:rPr>
        <w:tab/>
      </w:r>
    </w:p>
    <w:p w:rsidR="00D7416B" w:rsidRDefault="00D7416B" w:rsidP="00D7416B">
      <w:r>
        <w:t xml:space="preserve">Email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7416B" w:rsidRDefault="00D7416B" w:rsidP="00D7416B">
      <w:r w:rsidRPr="004C2402">
        <w:t xml:space="preserve">To better assist us in meeting our equity goals and in alignment with HB 2985, we would appreciate information about your gender identity and background. On the following </w:t>
      </w:r>
      <w:r w:rsidR="00411099" w:rsidRPr="004C2402">
        <w:t>page,</w:t>
      </w:r>
      <w:r w:rsidRPr="004C2402">
        <w:t xml:space="preserve"> you will be asked a series of questions. This information is optional and is used for data collection only. Under state and federal law, this information may not be used to discriminate against you. Thank you for your participation. If you prefer the following information be submitted anonymously, please use the following survey link: </w:t>
      </w:r>
      <w:hyperlink r:id="rId10" w:history="1">
        <w:r w:rsidRPr="002E7220">
          <w:rPr>
            <w:rStyle w:val="Hyperlink"/>
          </w:rPr>
          <w:t>https://www.surveymonkey.com/r/XLHYCCK</w:t>
        </w:r>
      </w:hyperlink>
      <w:r w:rsidRPr="004C2402">
        <w:t>. Answers submitted via online survey will be collected by the Office of Social Equity.</w:t>
      </w:r>
    </w:p>
    <w:p w:rsidR="00D7416B" w:rsidRPr="004C2402" w:rsidRDefault="00D7416B" w:rsidP="00D7416B">
      <w:r w:rsidRPr="004C2402">
        <w:rPr>
          <w:b/>
          <w:bCs/>
        </w:rPr>
        <w:t xml:space="preserve">Check here if you submitted responses for A-E via online survey </w:t>
      </w:r>
      <w:sdt>
        <w:sdtPr>
          <w:rPr>
            <w:b/>
            <w:bCs/>
          </w:rPr>
          <w:id w:val="1652092429"/>
          <w14:checkbox>
            <w14:checked w14:val="0"/>
            <w14:checkedState w14:val="2612" w14:font="MS Gothic"/>
            <w14:uncheckedState w14:val="2610" w14:font="MS Gothic"/>
          </w14:checkbox>
        </w:sdtPr>
        <w:sdtEndPr/>
        <w:sdtContent>
          <w:r>
            <w:rPr>
              <w:rFonts w:ascii="MS Gothic" w:eastAsia="MS Gothic" w:hAnsi="MS Gothic" w:hint="eastAsia"/>
              <w:b/>
              <w:bCs/>
            </w:rPr>
            <w:t>☐</w:t>
          </w:r>
        </w:sdtContent>
      </w:sdt>
    </w:p>
    <w:p w:rsidR="00D7416B" w:rsidRPr="00B471E0" w:rsidRDefault="00D7416B" w:rsidP="00D7416B">
      <w:pPr>
        <w:pStyle w:val="ListParagraph"/>
        <w:numPr>
          <w:ilvl w:val="0"/>
          <w:numId w:val="3"/>
        </w:numPr>
        <w:rPr>
          <w:b/>
        </w:rPr>
      </w:pPr>
      <w:r w:rsidRPr="00B471E0">
        <w:rPr>
          <w:b/>
          <w:bCs/>
        </w:rPr>
        <w:t xml:space="preserve">Gender Identity: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D7416B" w:rsidTr="00347943">
        <w:tc>
          <w:tcPr>
            <w:tcW w:w="1870" w:type="dxa"/>
          </w:tcPr>
          <w:p w:rsidR="00D7416B" w:rsidRDefault="00D7416B" w:rsidP="00347943">
            <w:r>
              <w:t xml:space="preserve">Female  </w:t>
            </w:r>
            <w:sdt>
              <w:sdtPr>
                <w:id w:val="-30563049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0" w:type="dxa"/>
          </w:tcPr>
          <w:p w:rsidR="00D7416B" w:rsidRDefault="00D7416B" w:rsidP="00347943">
            <w:r>
              <w:t xml:space="preserve">Male  </w:t>
            </w:r>
            <w:sdt>
              <w:sdtPr>
                <w:id w:val="101611526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0" w:type="dxa"/>
          </w:tcPr>
          <w:p w:rsidR="00D7416B" w:rsidRDefault="00D7416B" w:rsidP="00347943">
            <w:r>
              <w:t xml:space="preserve">Non-Binary  </w:t>
            </w:r>
            <w:sdt>
              <w:sdtPr>
                <w:id w:val="-5650293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0" w:type="dxa"/>
          </w:tcPr>
          <w:p w:rsidR="00D7416B" w:rsidRDefault="00D7416B" w:rsidP="00347943">
            <w:r>
              <w:t xml:space="preserve">Transgender  </w:t>
            </w:r>
            <w:sdt>
              <w:sdtPr>
                <w:id w:val="51095421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70" w:type="dxa"/>
          </w:tcPr>
          <w:p w:rsidR="00D7416B" w:rsidRDefault="00D7416B" w:rsidP="00347943">
            <w:r>
              <w:t xml:space="preserve">Other  </w:t>
            </w:r>
            <w:sdt>
              <w:sdtPr>
                <w:id w:val="16803133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D7416B" w:rsidRDefault="00D7416B" w:rsidP="00D7416B">
      <w:pPr>
        <w:rPr>
          <w:b/>
          <w:bCs/>
        </w:rPr>
      </w:pPr>
    </w:p>
    <w:p w:rsidR="00D7416B" w:rsidRPr="00B471E0" w:rsidRDefault="00D7416B" w:rsidP="00D7416B">
      <w:pPr>
        <w:pStyle w:val="ListParagraph"/>
        <w:keepNext/>
        <w:keepLines/>
        <w:numPr>
          <w:ilvl w:val="0"/>
          <w:numId w:val="3"/>
        </w:numPr>
        <w:rPr>
          <w:b/>
        </w:rPr>
      </w:pPr>
      <w:r w:rsidRPr="00B471E0">
        <w:rPr>
          <w:b/>
          <w:bCs/>
        </w:rPr>
        <w:t>Race/Ethnicity</w:t>
      </w:r>
      <w:r w:rsidRPr="00B471E0">
        <w:rPr>
          <w:bCs/>
        </w:rPr>
        <w:t xml:space="preserve"> </w:t>
      </w:r>
      <w:r w:rsidRPr="00B471E0">
        <w:t>(Select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5"/>
        <w:gridCol w:w="1753"/>
        <w:gridCol w:w="1754"/>
        <w:gridCol w:w="2338"/>
      </w:tblGrid>
      <w:tr w:rsidR="00D7416B" w:rsidTr="00347943">
        <w:tc>
          <w:tcPr>
            <w:tcW w:w="5258" w:type="dxa"/>
            <w:gridSpan w:val="2"/>
          </w:tcPr>
          <w:p w:rsidR="00D7416B" w:rsidRDefault="00D7416B" w:rsidP="00347943">
            <w:pPr>
              <w:keepNext/>
              <w:keepLines/>
            </w:pPr>
            <w:r w:rsidRPr="004C2402">
              <w:t>American Indian/Alaska Native/Tribal Member</w:t>
            </w:r>
            <w:r>
              <w:t xml:space="preserve">  </w:t>
            </w:r>
            <w:sdt>
              <w:sdtPr>
                <w:id w:val="-12333935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4092" w:type="dxa"/>
            <w:gridSpan w:val="2"/>
          </w:tcPr>
          <w:p w:rsidR="00D7416B" w:rsidRDefault="00D7416B" w:rsidP="00347943">
            <w:pPr>
              <w:keepNext/>
              <w:keepLines/>
            </w:pPr>
            <w:r>
              <w:t xml:space="preserve">Asian  </w:t>
            </w:r>
            <w:sdt>
              <w:sdtPr>
                <w:id w:val="7961789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7416B" w:rsidTr="00347943">
        <w:tc>
          <w:tcPr>
            <w:tcW w:w="3505" w:type="dxa"/>
          </w:tcPr>
          <w:p w:rsidR="00D7416B" w:rsidRDefault="00D7416B" w:rsidP="00347943">
            <w:r w:rsidRPr="004C2402">
              <w:t>Black/African American</w:t>
            </w:r>
            <w:r>
              <w:t xml:space="preserve">  </w:t>
            </w:r>
            <w:sdt>
              <w:sdtPr>
                <w:id w:val="4223744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507" w:type="dxa"/>
            <w:gridSpan w:val="2"/>
          </w:tcPr>
          <w:p w:rsidR="00D7416B" w:rsidRDefault="00D7416B" w:rsidP="00347943">
            <w:r w:rsidRPr="004C2402">
              <w:t>Native Hawaiian/Pacific Islander</w:t>
            </w:r>
            <w:r>
              <w:t xml:space="preserve">  </w:t>
            </w:r>
            <w:sdt>
              <w:sdtPr>
                <w:id w:val="-58322844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38" w:type="dxa"/>
          </w:tcPr>
          <w:p w:rsidR="00D7416B" w:rsidRDefault="00D7416B" w:rsidP="00347943">
            <w:r w:rsidRPr="004C2402">
              <w:t>Hispanic/Latino/a/x</w:t>
            </w:r>
            <w:r>
              <w:t xml:space="preserve">  </w:t>
            </w:r>
            <w:sdt>
              <w:sdtPr>
                <w:id w:val="-1702689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7416B" w:rsidTr="00347943">
        <w:tc>
          <w:tcPr>
            <w:tcW w:w="3505" w:type="dxa"/>
          </w:tcPr>
          <w:p w:rsidR="00D7416B" w:rsidRPr="004C2402" w:rsidRDefault="00D7416B" w:rsidP="00347943">
            <w:r w:rsidRPr="004C2402">
              <w:t>Multiracial/Multiethnic</w:t>
            </w:r>
            <w:r>
              <w:t xml:space="preserve">  </w:t>
            </w:r>
            <w:sdt>
              <w:sdtPr>
                <w:id w:val="-14234874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3507" w:type="dxa"/>
            <w:gridSpan w:val="2"/>
          </w:tcPr>
          <w:p w:rsidR="00D7416B" w:rsidRPr="004C2402" w:rsidRDefault="00D7416B" w:rsidP="00347943">
            <w:r w:rsidRPr="004C2402">
              <w:t>White/Caucasian</w:t>
            </w:r>
            <w:r>
              <w:t xml:space="preserve">  </w:t>
            </w:r>
            <w:sdt>
              <w:sdtPr>
                <w:id w:val="-4116165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338" w:type="dxa"/>
          </w:tcPr>
          <w:p w:rsidR="00D7416B" w:rsidRPr="004C2402" w:rsidRDefault="00D7416B" w:rsidP="00347943"/>
        </w:tc>
      </w:tr>
    </w:tbl>
    <w:p w:rsidR="00D7416B" w:rsidRPr="004C2402" w:rsidRDefault="00D7416B" w:rsidP="00D7416B"/>
    <w:p w:rsidR="00D7416B" w:rsidRDefault="00D7416B" w:rsidP="00D7416B">
      <w:pPr>
        <w:pStyle w:val="ListParagraph"/>
        <w:numPr>
          <w:ilvl w:val="0"/>
          <w:numId w:val="3"/>
        </w:numPr>
      </w:pPr>
      <w:r w:rsidRPr="00B471E0">
        <w:rPr>
          <w:b/>
          <w:bCs/>
        </w:rPr>
        <w:t xml:space="preserve">Ability: </w:t>
      </w:r>
      <w:r w:rsidRPr="00B471E0">
        <w:t xml:space="preserve">I identify as a person living with a developmental, psychological, learning, or physical </w:t>
      </w:r>
      <w:r w:rsidRPr="004C2402">
        <w:t xml:space="preserve">disability. </w:t>
      </w:r>
      <w:r>
        <w:t xml:space="preserve"> </w:t>
      </w:r>
    </w:p>
    <w:tbl>
      <w:tblPr>
        <w:tblStyle w:val="TableGrid"/>
        <w:tblW w:w="0" w:type="auto"/>
        <w:tblInd w:w="2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895"/>
      </w:tblGrid>
      <w:tr w:rsidR="00D7416B" w:rsidTr="00347943">
        <w:tc>
          <w:tcPr>
            <w:tcW w:w="1795" w:type="dxa"/>
          </w:tcPr>
          <w:p w:rsidR="00D7416B" w:rsidRDefault="00D7416B" w:rsidP="00347943">
            <w:r w:rsidRPr="004C2402">
              <w:t>Yes</w:t>
            </w:r>
            <w:r>
              <w:t xml:space="preserve">  </w:t>
            </w:r>
            <w:sdt>
              <w:sdtPr>
                <w:id w:val="-121134088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895" w:type="dxa"/>
          </w:tcPr>
          <w:p w:rsidR="00D7416B" w:rsidRDefault="00D7416B" w:rsidP="00347943">
            <w:r w:rsidRPr="004C2402">
              <w:t>No</w:t>
            </w:r>
            <w:r>
              <w:t xml:space="preserve">  </w:t>
            </w:r>
            <w:sdt>
              <w:sdtPr>
                <w:id w:val="-115675972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D7416B" w:rsidRPr="00B471E0" w:rsidRDefault="00D7416B" w:rsidP="00D7416B">
      <w:pPr>
        <w:pStyle w:val="ListParagraph"/>
        <w:numPr>
          <w:ilvl w:val="0"/>
          <w:numId w:val="3"/>
        </w:numPr>
      </w:pPr>
      <w:r w:rsidRPr="00B471E0">
        <w:rPr>
          <w:b/>
          <w:bCs/>
        </w:rPr>
        <w:t xml:space="preserve">Language: </w:t>
      </w:r>
      <w:r w:rsidRPr="00B471E0">
        <w:t>My native or first language is: ______________________________</w:t>
      </w:r>
    </w:p>
    <w:tbl>
      <w:tblPr>
        <w:tblStyle w:val="TableGrid"/>
        <w:tblpPr w:leftFromText="180" w:rightFromText="180" w:vertAnchor="text" w:horzAnchor="page" w:tblpX="3057" w:tblpY="-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1170"/>
        <w:gridCol w:w="1080"/>
        <w:gridCol w:w="1710"/>
      </w:tblGrid>
      <w:tr w:rsidR="00D7416B" w:rsidTr="00347943">
        <w:tc>
          <w:tcPr>
            <w:tcW w:w="990" w:type="dxa"/>
          </w:tcPr>
          <w:p w:rsidR="00D7416B" w:rsidRDefault="00D7416B" w:rsidP="00347943">
            <w:r w:rsidRPr="004C2402">
              <w:t>18</w:t>
            </w:r>
            <w:r>
              <w:t xml:space="preserve">  </w:t>
            </w:r>
            <w:sdt>
              <w:sdtPr>
                <w:id w:val="-671566102"/>
                <w14:checkbox>
                  <w14:checked w14:val="0"/>
                  <w14:checkedState w14:val="2612" w14:font="MS Gothic"/>
                  <w14:uncheckedState w14:val="2610" w14:font="MS Gothic"/>
                </w14:checkbox>
              </w:sdtPr>
              <w:sdtEndPr/>
              <w:sdtContent>
                <w:r w:rsidR="00411099">
                  <w:rPr>
                    <w:rFonts w:ascii="MS Gothic" w:eastAsia="MS Gothic" w:hAnsi="MS Gothic" w:hint="eastAsia"/>
                  </w:rPr>
                  <w:t>☐</w:t>
                </w:r>
              </w:sdtContent>
            </w:sdt>
          </w:p>
        </w:tc>
        <w:tc>
          <w:tcPr>
            <w:tcW w:w="1170" w:type="dxa"/>
          </w:tcPr>
          <w:p w:rsidR="00D7416B" w:rsidRDefault="00D7416B" w:rsidP="00347943">
            <w:r w:rsidRPr="004C2402">
              <w:t>18-25</w:t>
            </w:r>
            <w:r>
              <w:t xml:space="preserve">  </w:t>
            </w:r>
            <w:sdt>
              <w:sdtPr>
                <w:id w:val="-20582208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080" w:type="dxa"/>
          </w:tcPr>
          <w:p w:rsidR="00D7416B" w:rsidRDefault="00D7416B" w:rsidP="00347943">
            <w:r w:rsidRPr="004C2402">
              <w:t>26-64</w:t>
            </w:r>
            <w:r>
              <w:t xml:space="preserve">  </w:t>
            </w:r>
            <w:sdt>
              <w:sdtPr>
                <w:id w:val="7451553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1710" w:type="dxa"/>
          </w:tcPr>
          <w:p w:rsidR="00D7416B" w:rsidRDefault="00D7416B" w:rsidP="00347943">
            <w:r w:rsidRPr="004C2402">
              <w:t>65 and over</w:t>
            </w:r>
            <w:r>
              <w:t xml:space="preserve">  </w:t>
            </w:r>
            <w:sdt>
              <w:sdtPr>
                <w:id w:val="1081536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rsidR="00D7416B" w:rsidRPr="002A690B" w:rsidRDefault="00D7416B" w:rsidP="00D7416B">
      <w:pPr>
        <w:pStyle w:val="ListParagraph"/>
        <w:numPr>
          <w:ilvl w:val="0"/>
          <w:numId w:val="3"/>
        </w:numPr>
        <w:rPr>
          <w:b/>
        </w:rPr>
      </w:pPr>
      <w:r w:rsidRPr="002A690B">
        <w:rPr>
          <w:b/>
          <w:bCs/>
        </w:rPr>
        <w:t xml:space="preserve">Age: </w:t>
      </w:r>
      <w:r w:rsidRPr="002A690B">
        <w:t>Under</w:t>
      </w:r>
      <w:r w:rsidRPr="002A690B">
        <w:rPr>
          <w:b/>
        </w:rPr>
        <w:t xml:space="preserve"> </w:t>
      </w:r>
    </w:p>
    <w:p w:rsidR="00D7416B" w:rsidRDefault="00D7416B" w:rsidP="00D7416B">
      <w:pPr>
        <w:rPr>
          <w:b/>
        </w:rPr>
        <w:sectPr w:rsidR="00D7416B" w:rsidSect="00D7416B">
          <w:headerReference w:type="default" r:id="rId11"/>
          <w:pgSz w:w="12240" w:h="15840" w:code="1"/>
          <w:pgMar w:top="360" w:right="1440" w:bottom="1080" w:left="1440" w:header="360" w:footer="720" w:gutter="0"/>
          <w:cols w:space="720"/>
          <w:docGrid w:linePitch="360"/>
        </w:sectPr>
      </w:pPr>
    </w:p>
    <w:p w:rsidR="00D7416B" w:rsidRPr="00D7416B" w:rsidRDefault="00D7416B" w:rsidP="00D7416B">
      <w:pPr>
        <w:rPr>
          <w:b/>
          <w:u w:val="single"/>
        </w:rPr>
      </w:pPr>
      <w:r w:rsidRPr="00D7416B">
        <w:rPr>
          <w:b/>
          <w:u w:val="single"/>
        </w:rPr>
        <w:lastRenderedPageBreak/>
        <w:t xml:space="preserve">Please provide brief answers to the following questions. Please limit responses to </w:t>
      </w:r>
      <w:proofErr w:type="gramStart"/>
      <w:r w:rsidRPr="00D7416B">
        <w:rPr>
          <w:b/>
          <w:u w:val="single"/>
        </w:rPr>
        <w:t>1</w:t>
      </w:r>
      <w:proofErr w:type="gramEnd"/>
      <w:r w:rsidRPr="00D7416B">
        <w:rPr>
          <w:b/>
          <w:u w:val="single"/>
        </w:rPr>
        <w:t xml:space="preserve"> paragraph each. </w:t>
      </w:r>
    </w:p>
    <w:p w:rsidR="00D7416B" w:rsidRDefault="00D7416B" w:rsidP="00D7416B">
      <w:r>
        <w:t>We are actively seeking members with a robust understanding of equity, and at least two of the following:</w:t>
      </w:r>
    </w:p>
    <w:p w:rsidR="00D7416B" w:rsidRDefault="00D7416B" w:rsidP="00D7416B">
      <w:pPr>
        <w:pStyle w:val="ListParagraph"/>
        <w:numPr>
          <w:ilvl w:val="0"/>
          <w:numId w:val="2"/>
        </w:numPr>
      </w:pPr>
      <w:r>
        <w:t>Professional experience and/or subject matter expertise in multi-modal transportation/active transportation/transportation options</w:t>
      </w:r>
    </w:p>
    <w:p w:rsidR="00D7416B" w:rsidRDefault="00D7416B" w:rsidP="00D7416B">
      <w:pPr>
        <w:pStyle w:val="ListParagraph"/>
        <w:numPr>
          <w:ilvl w:val="0"/>
          <w:numId w:val="2"/>
        </w:numPr>
      </w:pPr>
      <w:r>
        <w:t>Experience collaborating with, or working at community-based organizations</w:t>
      </w:r>
    </w:p>
    <w:p w:rsidR="00D7416B" w:rsidRDefault="00D7416B" w:rsidP="00D7416B">
      <w:pPr>
        <w:pStyle w:val="ListParagraph"/>
        <w:numPr>
          <w:ilvl w:val="0"/>
          <w:numId w:val="2"/>
        </w:numPr>
      </w:pPr>
      <w:r>
        <w:t xml:space="preserve">Experience applying an equity lens to programs or services, or using equity criteria in evaluation </w:t>
      </w:r>
    </w:p>
    <w:p w:rsidR="00D7416B" w:rsidRDefault="00D7416B" w:rsidP="00D7416B">
      <w:pPr>
        <w:pStyle w:val="ListParagraph"/>
        <w:numPr>
          <w:ilvl w:val="0"/>
          <w:numId w:val="2"/>
        </w:numPr>
      </w:pPr>
      <w:r>
        <w:t xml:space="preserve">Experience working closely with underserved communities </w:t>
      </w:r>
    </w:p>
    <w:p w:rsidR="00D7416B" w:rsidRDefault="00D7416B" w:rsidP="00D7416B">
      <w:pPr>
        <w:pStyle w:val="ListParagraph"/>
        <w:numPr>
          <w:ilvl w:val="0"/>
          <w:numId w:val="2"/>
        </w:numPr>
      </w:pPr>
      <w:r>
        <w:t>Understanding of underserved communities’ barriers to transportation or transportation needs</w:t>
      </w:r>
    </w:p>
    <w:p w:rsidR="00D7416B" w:rsidRDefault="00D7416B" w:rsidP="00D7416B">
      <w:pPr>
        <w:pStyle w:val="ListParagraph"/>
        <w:numPr>
          <w:ilvl w:val="0"/>
          <w:numId w:val="2"/>
        </w:numPr>
      </w:pPr>
      <w:r>
        <w:t xml:space="preserve">Experience designing, administering, applying for, and/or reporting on large competitive grants </w:t>
      </w:r>
    </w:p>
    <w:p w:rsidR="00D7416B" w:rsidRPr="00AB44BB" w:rsidRDefault="00D7416B" w:rsidP="00D7416B">
      <w:r w:rsidRPr="00AB44BB">
        <w:t xml:space="preserve">Please describe how </w:t>
      </w:r>
      <w:r>
        <w:t xml:space="preserve">you meet these criteria. </w:t>
      </w:r>
    </w:p>
    <w:tbl>
      <w:tblPr>
        <w:tblStyle w:val="TableGrid"/>
        <w:tblW w:w="0" w:type="auto"/>
        <w:tblLook w:val="04A0" w:firstRow="1" w:lastRow="0" w:firstColumn="1" w:lastColumn="0" w:noHBand="0" w:noVBand="1"/>
      </w:tblPr>
      <w:tblGrid>
        <w:gridCol w:w="9350"/>
      </w:tblGrid>
      <w:tr w:rsidR="00D7416B" w:rsidTr="00347943">
        <w:tc>
          <w:tcPr>
            <w:tcW w:w="9350" w:type="dxa"/>
          </w:tcPr>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tc>
      </w:tr>
    </w:tbl>
    <w:p w:rsidR="00D7416B" w:rsidRPr="0069484B" w:rsidRDefault="00D7416B" w:rsidP="00D7416B"/>
    <w:p w:rsidR="00D7416B" w:rsidRDefault="00D7416B" w:rsidP="00D7416B">
      <w:r>
        <w:t>Why are y</w:t>
      </w:r>
      <w:r w:rsidR="00411099">
        <w:t>ou interested in participating i</w:t>
      </w:r>
      <w:r>
        <w:t>n the IMP Technical Advisory Committee</w:t>
      </w:r>
      <w:r w:rsidRPr="00570375">
        <w:t>?</w:t>
      </w:r>
    </w:p>
    <w:tbl>
      <w:tblPr>
        <w:tblStyle w:val="TableGrid"/>
        <w:tblW w:w="0" w:type="auto"/>
        <w:tblLook w:val="04A0" w:firstRow="1" w:lastRow="0" w:firstColumn="1" w:lastColumn="0" w:noHBand="0" w:noVBand="1"/>
      </w:tblPr>
      <w:tblGrid>
        <w:gridCol w:w="9350"/>
      </w:tblGrid>
      <w:tr w:rsidR="00D7416B" w:rsidTr="00347943">
        <w:tc>
          <w:tcPr>
            <w:tcW w:w="9350" w:type="dxa"/>
          </w:tcPr>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tc>
      </w:tr>
    </w:tbl>
    <w:p w:rsidR="00D7416B" w:rsidRDefault="00D7416B" w:rsidP="00D7416B">
      <w:pPr>
        <w:spacing w:after="0"/>
      </w:pPr>
    </w:p>
    <w:p w:rsidR="00D7416B" w:rsidRDefault="00D7416B" w:rsidP="00D7416B">
      <w:pPr>
        <w:spacing w:after="0"/>
      </w:pPr>
      <w:r>
        <w:t xml:space="preserve">How do you think about equity, and how has that informed your work? </w:t>
      </w:r>
    </w:p>
    <w:p w:rsidR="00D7416B" w:rsidRDefault="00D7416B" w:rsidP="00D7416B">
      <w:pPr>
        <w:spacing w:after="0"/>
      </w:pPr>
    </w:p>
    <w:tbl>
      <w:tblPr>
        <w:tblStyle w:val="TableGrid"/>
        <w:tblW w:w="0" w:type="auto"/>
        <w:tblLook w:val="04A0" w:firstRow="1" w:lastRow="0" w:firstColumn="1" w:lastColumn="0" w:noHBand="0" w:noVBand="1"/>
      </w:tblPr>
      <w:tblGrid>
        <w:gridCol w:w="9350"/>
      </w:tblGrid>
      <w:tr w:rsidR="00D7416B" w:rsidTr="00347943">
        <w:tc>
          <w:tcPr>
            <w:tcW w:w="9350" w:type="dxa"/>
          </w:tcPr>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p w:rsidR="00D7416B" w:rsidRDefault="00D7416B" w:rsidP="00347943"/>
        </w:tc>
      </w:tr>
    </w:tbl>
    <w:p w:rsidR="00D7416B" w:rsidRDefault="00D7416B" w:rsidP="00D7416B">
      <w:pPr>
        <w:spacing w:after="0"/>
        <w:sectPr w:rsidR="00D7416B" w:rsidSect="009828E0">
          <w:pgSz w:w="12240" w:h="15840" w:code="1"/>
          <w:pgMar w:top="360" w:right="1440" w:bottom="360" w:left="1440" w:header="367" w:footer="720" w:gutter="0"/>
          <w:cols w:space="720"/>
          <w:docGrid w:linePitch="360"/>
        </w:sectPr>
      </w:pPr>
    </w:p>
    <w:p w:rsidR="00D7416B" w:rsidRDefault="00D7416B" w:rsidP="00D7416B">
      <w:r w:rsidRPr="004C2402">
        <w:lastRenderedPageBreak/>
        <w:t>I understand that I am entitled to payment for my expertise and experience being used to advise program, processes, policy, and projects. If I receive more than $600 in total compensation during a calendar year, I understand that I will receive a 1099 Tax Form from ODOT Financ</w:t>
      </w:r>
      <w:bookmarkStart w:id="0" w:name="_GoBack"/>
      <w:bookmarkEnd w:id="0"/>
      <w:r w:rsidRPr="004C2402">
        <w:t xml:space="preserve">ial Services Office that I am responsible for submitting these taxed dollars alongside my annual tax filing. As such, I choose the following for my payment plan in alignment with HB 2992 and ODOT’s Equitable Engagement Compensation Policy. Below please select ONE box that best describes your status on the committee.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D7416B" w:rsidTr="00347943">
        <w:sdt>
          <w:sdtPr>
            <w:id w:val="2063904921"/>
            <w14:checkbox>
              <w14:checked w14:val="0"/>
              <w14:checkedState w14:val="2612" w14:font="MS Gothic"/>
              <w14:uncheckedState w14:val="2610" w14:font="MS Gothic"/>
            </w14:checkbox>
          </w:sdtPr>
          <w:sdtEndPr/>
          <w:sdtContent>
            <w:tc>
              <w:tcPr>
                <w:tcW w:w="625" w:type="dxa"/>
              </w:tcPr>
              <w:p w:rsidR="00D7416B" w:rsidRDefault="00D7416B" w:rsidP="00347943">
                <w:r>
                  <w:rPr>
                    <w:rFonts w:ascii="MS Gothic" w:eastAsia="MS Gothic" w:hAnsi="MS Gothic" w:hint="eastAsia"/>
                  </w:rPr>
                  <w:t>☐</w:t>
                </w:r>
              </w:p>
            </w:tc>
          </w:sdtContent>
        </w:sdt>
        <w:tc>
          <w:tcPr>
            <w:tcW w:w="8725" w:type="dxa"/>
          </w:tcPr>
          <w:p w:rsidR="00D7416B" w:rsidRDefault="00D7416B" w:rsidP="00347943">
            <w:r w:rsidRPr="002A690B">
              <w:t xml:space="preserve">I am serving on this committee as a part of a job function for which </w:t>
            </w:r>
            <w:proofErr w:type="gramStart"/>
            <w:r w:rsidRPr="002A690B">
              <w:t>I am being paid for by my employer</w:t>
            </w:r>
            <w:proofErr w:type="gramEnd"/>
            <w:r w:rsidRPr="002A690B">
              <w:t>.</w:t>
            </w:r>
          </w:p>
        </w:tc>
      </w:tr>
      <w:tr w:rsidR="00D7416B" w:rsidTr="00347943">
        <w:sdt>
          <w:sdtPr>
            <w:id w:val="1237516311"/>
            <w14:checkbox>
              <w14:checked w14:val="0"/>
              <w14:checkedState w14:val="2612" w14:font="MS Gothic"/>
              <w14:uncheckedState w14:val="2610" w14:font="MS Gothic"/>
            </w14:checkbox>
          </w:sdtPr>
          <w:sdtEndPr/>
          <w:sdtContent>
            <w:tc>
              <w:tcPr>
                <w:tcW w:w="625" w:type="dxa"/>
              </w:tcPr>
              <w:p w:rsidR="00D7416B" w:rsidRDefault="00D7416B" w:rsidP="00347943">
                <w:r>
                  <w:rPr>
                    <w:rFonts w:ascii="MS Gothic" w:eastAsia="MS Gothic" w:hAnsi="MS Gothic" w:hint="eastAsia"/>
                  </w:rPr>
                  <w:t>☐</w:t>
                </w:r>
              </w:p>
            </w:tc>
          </w:sdtContent>
        </w:sdt>
        <w:tc>
          <w:tcPr>
            <w:tcW w:w="8725" w:type="dxa"/>
          </w:tcPr>
          <w:p w:rsidR="00D7416B" w:rsidRDefault="00D7416B" w:rsidP="00347943">
            <w:r w:rsidRPr="002A690B">
              <w:t>I am currently on an ODOT appointed committee and wish to receive $20 to $30 per hour for my service, dependent upon qualifying for the Equitable Engagement Compensation Policy program criteria.</w:t>
            </w:r>
          </w:p>
        </w:tc>
      </w:tr>
      <w:tr w:rsidR="00D7416B" w:rsidTr="00347943">
        <w:sdt>
          <w:sdtPr>
            <w:id w:val="-1146970990"/>
            <w14:checkbox>
              <w14:checked w14:val="0"/>
              <w14:checkedState w14:val="2612" w14:font="MS Gothic"/>
              <w14:uncheckedState w14:val="2610" w14:font="MS Gothic"/>
            </w14:checkbox>
          </w:sdtPr>
          <w:sdtEndPr/>
          <w:sdtContent>
            <w:tc>
              <w:tcPr>
                <w:tcW w:w="625" w:type="dxa"/>
              </w:tcPr>
              <w:p w:rsidR="00D7416B" w:rsidRDefault="00D7416B" w:rsidP="00347943">
                <w:r>
                  <w:rPr>
                    <w:rFonts w:ascii="MS Gothic" w:eastAsia="MS Gothic" w:hAnsi="MS Gothic" w:hint="eastAsia"/>
                  </w:rPr>
                  <w:t>☐</w:t>
                </w:r>
              </w:p>
            </w:tc>
          </w:sdtContent>
        </w:sdt>
        <w:tc>
          <w:tcPr>
            <w:tcW w:w="8725" w:type="dxa"/>
          </w:tcPr>
          <w:p w:rsidR="00D7416B" w:rsidRDefault="00D7416B" w:rsidP="00347943">
            <w:r w:rsidRPr="002A690B">
              <w:t xml:space="preserve">I would not like to </w:t>
            </w:r>
            <w:proofErr w:type="gramStart"/>
            <w:r w:rsidRPr="002A690B">
              <w:t>be paid</w:t>
            </w:r>
            <w:proofErr w:type="gramEnd"/>
            <w:r w:rsidRPr="002A690B">
              <w:t xml:space="preserve"> for my service on this committee.</w:t>
            </w:r>
          </w:p>
        </w:tc>
      </w:tr>
      <w:tr w:rsidR="00D7416B" w:rsidTr="00347943">
        <w:sdt>
          <w:sdtPr>
            <w:id w:val="962470224"/>
            <w14:checkbox>
              <w14:checked w14:val="0"/>
              <w14:checkedState w14:val="2612" w14:font="MS Gothic"/>
              <w14:uncheckedState w14:val="2610" w14:font="MS Gothic"/>
            </w14:checkbox>
          </w:sdtPr>
          <w:sdtEndPr/>
          <w:sdtContent>
            <w:tc>
              <w:tcPr>
                <w:tcW w:w="625" w:type="dxa"/>
              </w:tcPr>
              <w:p w:rsidR="00D7416B" w:rsidRDefault="00D7416B" w:rsidP="00347943">
                <w:r>
                  <w:rPr>
                    <w:rFonts w:ascii="MS Gothic" w:eastAsia="MS Gothic" w:hAnsi="MS Gothic" w:hint="eastAsia"/>
                  </w:rPr>
                  <w:t>☐</w:t>
                </w:r>
              </w:p>
            </w:tc>
          </w:sdtContent>
        </w:sdt>
        <w:tc>
          <w:tcPr>
            <w:tcW w:w="8725" w:type="dxa"/>
          </w:tcPr>
          <w:p w:rsidR="00D7416B" w:rsidRPr="002A690B" w:rsidRDefault="00D7416B" w:rsidP="00347943">
            <w:r w:rsidRPr="00890E68">
              <w:t>I will be serving on an Advisory Committee and have an adjusted gross income of $50K a year or less filing single or $100K a year or less filing jointly, so I wish to receive $155 per diem for my service.</w:t>
            </w:r>
            <w:r w:rsidRPr="0069484B">
              <w:t xml:space="preserve"> </w:t>
            </w:r>
          </w:p>
        </w:tc>
      </w:tr>
    </w:tbl>
    <w:p w:rsidR="00D7416B" w:rsidRPr="0069484B" w:rsidRDefault="00D7416B" w:rsidP="00D7416B"/>
    <w:p w:rsidR="00D7416B" w:rsidRPr="004C2402" w:rsidRDefault="00D7416B" w:rsidP="00D7416B">
      <w:r w:rsidRPr="002A690B">
        <w:t xml:space="preserve">By signing below, I certify that I understand the payment policy for my committee, and know that I may receive a 1099 Tax Form if my total compensation exceeds $600 and certify that I </w:t>
      </w:r>
      <w:proofErr w:type="gramStart"/>
      <w:r w:rsidRPr="002A690B">
        <w:t>am not being paid</w:t>
      </w:r>
      <w:proofErr w:type="gramEnd"/>
      <w:r w:rsidRPr="002A690B">
        <w:t xml:space="preserve"> in any other way.</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75"/>
        <w:gridCol w:w="810"/>
        <w:gridCol w:w="2965"/>
      </w:tblGrid>
      <w:tr w:rsidR="00D7416B" w:rsidTr="00347943">
        <w:tc>
          <w:tcPr>
            <w:tcW w:w="5575" w:type="dxa"/>
            <w:tcBorders>
              <w:right w:val="nil"/>
            </w:tcBorders>
          </w:tcPr>
          <w:p w:rsidR="00D7416B" w:rsidRDefault="00D7416B" w:rsidP="00347943"/>
        </w:tc>
        <w:tc>
          <w:tcPr>
            <w:tcW w:w="810" w:type="dxa"/>
            <w:tcBorders>
              <w:top w:val="nil"/>
              <w:left w:val="nil"/>
              <w:bottom w:val="nil"/>
              <w:right w:val="nil"/>
            </w:tcBorders>
          </w:tcPr>
          <w:p w:rsidR="00D7416B" w:rsidRDefault="00D7416B" w:rsidP="00347943"/>
        </w:tc>
        <w:tc>
          <w:tcPr>
            <w:tcW w:w="2965" w:type="dxa"/>
            <w:tcBorders>
              <w:left w:val="nil"/>
            </w:tcBorders>
          </w:tcPr>
          <w:p w:rsidR="00D7416B" w:rsidRDefault="00D7416B" w:rsidP="00347943"/>
        </w:tc>
      </w:tr>
      <w:tr w:rsidR="00D7416B" w:rsidRPr="002E7220" w:rsidTr="00347943">
        <w:tc>
          <w:tcPr>
            <w:tcW w:w="5575" w:type="dxa"/>
            <w:tcBorders>
              <w:right w:val="nil"/>
            </w:tcBorders>
          </w:tcPr>
          <w:p w:rsidR="00D7416B" w:rsidRPr="002E7220" w:rsidRDefault="00D7416B" w:rsidP="00347943">
            <w:pPr>
              <w:rPr>
                <w:b/>
              </w:rPr>
            </w:pPr>
            <w:r w:rsidRPr="002E7220">
              <w:rPr>
                <w:b/>
              </w:rPr>
              <w:t>Signature</w:t>
            </w:r>
          </w:p>
        </w:tc>
        <w:tc>
          <w:tcPr>
            <w:tcW w:w="810" w:type="dxa"/>
            <w:tcBorders>
              <w:top w:val="nil"/>
              <w:left w:val="nil"/>
              <w:bottom w:val="nil"/>
              <w:right w:val="nil"/>
            </w:tcBorders>
          </w:tcPr>
          <w:p w:rsidR="00D7416B" w:rsidRPr="002E7220" w:rsidRDefault="00D7416B" w:rsidP="00347943">
            <w:pPr>
              <w:rPr>
                <w:b/>
              </w:rPr>
            </w:pPr>
          </w:p>
        </w:tc>
        <w:tc>
          <w:tcPr>
            <w:tcW w:w="2965" w:type="dxa"/>
            <w:tcBorders>
              <w:left w:val="nil"/>
            </w:tcBorders>
          </w:tcPr>
          <w:p w:rsidR="00D7416B" w:rsidRPr="002E7220" w:rsidRDefault="00D7416B" w:rsidP="00347943">
            <w:pPr>
              <w:rPr>
                <w:b/>
              </w:rPr>
            </w:pPr>
            <w:r w:rsidRPr="002E7220">
              <w:rPr>
                <w:b/>
              </w:rPr>
              <w:t>Date</w:t>
            </w:r>
          </w:p>
        </w:tc>
      </w:tr>
    </w:tbl>
    <w:p w:rsidR="00D7416B" w:rsidRPr="004C2402" w:rsidRDefault="00D7416B" w:rsidP="00D7416B"/>
    <w:p w:rsidR="00D7416B" w:rsidRDefault="00D7416B" w:rsidP="00D7416B"/>
    <w:p w:rsidR="00CC6C9D" w:rsidRDefault="00411099"/>
    <w:sectPr w:rsidR="00CC6C9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16B" w:rsidRDefault="00D7416B" w:rsidP="00D7416B">
      <w:pPr>
        <w:spacing w:after="0" w:line="240" w:lineRule="auto"/>
      </w:pPr>
      <w:r>
        <w:separator/>
      </w:r>
    </w:p>
  </w:endnote>
  <w:endnote w:type="continuationSeparator" w:id="0">
    <w:p w:rsidR="00D7416B" w:rsidRDefault="00D7416B" w:rsidP="00D7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16B" w:rsidRDefault="00D7416B" w:rsidP="00D7416B">
      <w:pPr>
        <w:spacing w:after="0" w:line="240" w:lineRule="auto"/>
      </w:pPr>
      <w:r>
        <w:separator/>
      </w:r>
    </w:p>
  </w:footnote>
  <w:footnote w:type="continuationSeparator" w:id="0">
    <w:p w:rsidR="00D7416B" w:rsidRDefault="00D7416B" w:rsidP="00D7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416B" w:rsidRDefault="00D7416B" w:rsidP="00D7416B">
    <w:pPr>
      <w:pStyle w:val="Header"/>
      <w:tabs>
        <w:tab w:val="clear" w:pos="9360"/>
      </w:tabs>
    </w:pPr>
    <w:r>
      <w:rPr>
        <w:noProof/>
      </w:rPr>
      <w:drawing>
        <wp:anchor distT="0" distB="0" distL="114300" distR="114300" simplePos="0" relativeHeight="251658752" behindDoc="1" locked="0" layoutInCell="1" allowOverlap="1" wp14:anchorId="37617E22" wp14:editId="3230BC76">
          <wp:simplePos x="0" y="0"/>
          <wp:positionH relativeFrom="column">
            <wp:posOffset>-445770</wp:posOffset>
          </wp:positionH>
          <wp:positionV relativeFrom="paragraph">
            <wp:posOffset>-25400</wp:posOffset>
          </wp:positionV>
          <wp:extent cx="1711009" cy="534009"/>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ing t with word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009" cy="534009"/>
                  </a:xfrm>
                  <a:prstGeom prst="rect">
                    <a:avLst/>
                  </a:prstGeom>
                </pic:spPr>
              </pic:pic>
            </a:graphicData>
          </a:graphic>
          <wp14:sizeRelH relativeFrom="margin">
            <wp14:pctWidth>0</wp14:pctWidth>
          </wp14:sizeRelH>
          <wp14:sizeRelV relativeFrom="margin">
            <wp14:pctHeight>0</wp14:pctHeight>
          </wp14:sizeRelV>
        </wp:anchor>
      </w:drawing>
    </w:r>
    <w:r>
      <w:tab/>
      <w:t>Public Transportation Division</w:t>
    </w:r>
  </w:p>
  <w:p w:rsidR="00D7416B" w:rsidRDefault="00D7416B" w:rsidP="00D7416B">
    <w:pPr>
      <w:pStyle w:val="Header"/>
      <w:tabs>
        <w:tab w:val="clear" w:pos="9360"/>
      </w:tabs>
      <w:jc w:val="center"/>
    </w:pPr>
    <w:r>
      <w:t xml:space="preserve">Innovative Mobility Program Technical Advisory Committee </w:t>
    </w:r>
  </w:p>
  <w:p w:rsidR="00D7416B" w:rsidRPr="0069484B" w:rsidRDefault="00D7416B" w:rsidP="00D7416B">
    <w:pPr>
      <w:pStyle w:val="Header"/>
      <w:tabs>
        <w:tab w:val="clear" w:pos="9360"/>
      </w:tabs>
      <w:jc w:val="center"/>
      <w:rPr>
        <w:b/>
      </w:rPr>
    </w:pPr>
    <w:r w:rsidRPr="0069484B">
      <w:rPr>
        <w:b/>
      </w:rPr>
      <w:t>Membership Recruitment Application</w:t>
    </w:r>
  </w:p>
  <w:p w:rsidR="00D7416B" w:rsidRDefault="00D741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1DFB" w:rsidRDefault="00D7416B" w:rsidP="009828E0">
    <w:pPr>
      <w:pStyle w:val="Header"/>
      <w:tabs>
        <w:tab w:val="clear" w:pos="9360"/>
      </w:tabs>
    </w:pPr>
    <w:r>
      <w:rPr>
        <w:noProof/>
      </w:rPr>
      <w:drawing>
        <wp:anchor distT="0" distB="0" distL="114300" distR="114300" simplePos="0" relativeHeight="251656704" behindDoc="1" locked="0" layoutInCell="1" allowOverlap="1" wp14:anchorId="1D47D979" wp14:editId="686EBF43">
          <wp:simplePos x="0" y="0"/>
          <wp:positionH relativeFrom="column">
            <wp:posOffset>-445770</wp:posOffset>
          </wp:positionH>
          <wp:positionV relativeFrom="paragraph">
            <wp:posOffset>-25400</wp:posOffset>
          </wp:positionV>
          <wp:extent cx="1711009" cy="534009"/>
          <wp:effectExtent l="0" t="0" r="381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ing t with word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009" cy="534009"/>
                  </a:xfrm>
                  <a:prstGeom prst="rect">
                    <a:avLst/>
                  </a:prstGeom>
                </pic:spPr>
              </pic:pic>
            </a:graphicData>
          </a:graphic>
          <wp14:sizeRelH relativeFrom="margin">
            <wp14:pctWidth>0</wp14:pctWidth>
          </wp14:sizeRelH>
          <wp14:sizeRelV relativeFrom="margin">
            <wp14:pctHeight>0</wp14:pctHeight>
          </wp14:sizeRelV>
        </wp:anchor>
      </w:drawing>
    </w:r>
    <w:r>
      <w:tab/>
      <w:t>Public Transportation Division</w:t>
    </w:r>
  </w:p>
  <w:p w:rsidR="008A1DFB" w:rsidRDefault="00D7416B" w:rsidP="009828E0">
    <w:pPr>
      <w:pStyle w:val="Header"/>
      <w:tabs>
        <w:tab w:val="clear" w:pos="9360"/>
      </w:tabs>
      <w:jc w:val="center"/>
    </w:pPr>
    <w:r>
      <w:t xml:space="preserve">Innovative Mobility Program Technical Advisory Committee </w:t>
    </w:r>
  </w:p>
  <w:p w:rsidR="008A1DFB" w:rsidRPr="0069484B" w:rsidRDefault="00D7416B" w:rsidP="009828E0">
    <w:pPr>
      <w:pStyle w:val="Header"/>
      <w:tabs>
        <w:tab w:val="clear" w:pos="9360"/>
      </w:tabs>
      <w:jc w:val="center"/>
      <w:rPr>
        <w:b/>
      </w:rPr>
    </w:pPr>
    <w:r w:rsidRPr="0069484B">
      <w:rPr>
        <w:b/>
      </w:rPr>
      <w:t>Membership Recruitment Application</w:t>
    </w:r>
  </w:p>
  <w:p w:rsidR="008A1DFB" w:rsidRDefault="00411099" w:rsidP="009828E0">
    <w:pPr>
      <w:pStyle w:val="Header"/>
      <w:tabs>
        <w:tab w:val="clear" w:pos="936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277" w:rsidRDefault="00D7416B" w:rsidP="00363277">
    <w:pPr>
      <w:pStyle w:val="Header"/>
      <w:tabs>
        <w:tab w:val="clear" w:pos="9360"/>
      </w:tabs>
    </w:pPr>
    <w:r>
      <w:rPr>
        <w:noProof/>
      </w:rPr>
      <w:drawing>
        <wp:anchor distT="0" distB="0" distL="114300" distR="114300" simplePos="0" relativeHeight="251657728" behindDoc="1" locked="0" layoutInCell="1" allowOverlap="1" wp14:anchorId="749BD839" wp14:editId="19C30981">
          <wp:simplePos x="0" y="0"/>
          <wp:positionH relativeFrom="column">
            <wp:posOffset>-445770</wp:posOffset>
          </wp:positionH>
          <wp:positionV relativeFrom="paragraph">
            <wp:posOffset>-25400</wp:posOffset>
          </wp:positionV>
          <wp:extent cx="1711009" cy="534009"/>
          <wp:effectExtent l="0" t="0" r="381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ing t with word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1009" cy="534009"/>
                  </a:xfrm>
                  <a:prstGeom prst="rect">
                    <a:avLst/>
                  </a:prstGeom>
                </pic:spPr>
              </pic:pic>
            </a:graphicData>
          </a:graphic>
          <wp14:sizeRelH relativeFrom="margin">
            <wp14:pctWidth>0</wp14:pctWidth>
          </wp14:sizeRelH>
          <wp14:sizeRelV relativeFrom="margin">
            <wp14:pctHeight>0</wp14:pctHeight>
          </wp14:sizeRelV>
        </wp:anchor>
      </w:drawing>
    </w:r>
    <w:r>
      <w:tab/>
      <w:t>Public Transportation Division</w:t>
    </w:r>
  </w:p>
  <w:p w:rsidR="00363277" w:rsidRDefault="00D7416B" w:rsidP="00363277">
    <w:pPr>
      <w:pStyle w:val="Header"/>
      <w:tabs>
        <w:tab w:val="clear" w:pos="9360"/>
      </w:tabs>
      <w:jc w:val="center"/>
    </w:pPr>
    <w:r>
      <w:t>Innovative Mobility Program</w:t>
    </w:r>
  </w:p>
  <w:p w:rsidR="00363277" w:rsidRPr="0069484B" w:rsidRDefault="00D7416B" w:rsidP="00363277">
    <w:pPr>
      <w:pStyle w:val="Header"/>
      <w:tabs>
        <w:tab w:val="clear" w:pos="9360"/>
      </w:tabs>
      <w:jc w:val="center"/>
      <w:rPr>
        <w:b/>
      </w:rPr>
    </w:pPr>
    <w:r>
      <w:rPr>
        <w:b/>
      </w:rPr>
      <w:t xml:space="preserve">Technical Advisory Committee Proposal </w:t>
    </w:r>
  </w:p>
  <w:p w:rsidR="00363277" w:rsidRDefault="00411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7429F"/>
    <w:multiLevelType w:val="hybridMultilevel"/>
    <w:tmpl w:val="28A4A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355248"/>
    <w:multiLevelType w:val="hybridMultilevel"/>
    <w:tmpl w:val="C24C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4D4F56"/>
    <w:multiLevelType w:val="hybridMultilevel"/>
    <w:tmpl w:val="062A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AE480F"/>
    <w:multiLevelType w:val="hybridMultilevel"/>
    <w:tmpl w:val="0B5E6B1C"/>
    <w:lvl w:ilvl="0" w:tplc="71DA51BA">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FF"/>
    <w:rsid w:val="002476AE"/>
    <w:rsid w:val="002B45FF"/>
    <w:rsid w:val="00411099"/>
    <w:rsid w:val="00453F09"/>
    <w:rsid w:val="00D74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7037E"/>
  <w15:chartTrackingRefBased/>
  <w15:docId w15:val="{F5932CE4-9840-44B6-983D-08DFCBE42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B"/>
    <w:pPr>
      <w:ind w:left="720"/>
      <w:contextualSpacing/>
    </w:pPr>
  </w:style>
  <w:style w:type="paragraph" w:styleId="Header">
    <w:name w:val="header"/>
    <w:basedOn w:val="Normal"/>
    <w:link w:val="HeaderChar"/>
    <w:uiPriority w:val="99"/>
    <w:unhideWhenUsed/>
    <w:rsid w:val="00D74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16B"/>
  </w:style>
  <w:style w:type="table" w:styleId="TableGrid">
    <w:name w:val="Table Grid"/>
    <w:basedOn w:val="TableNormal"/>
    <w:uiPriority w:val="39"/>
    <w:rsid w:val="00D7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416B"/>
    <w:rPr>
      <w:color w:val="0563C1" w:themeColor="hyperlink"/>
      <w:u w:val="single"/>
    </w:rPr>
  </w:style>
  <w:style w:type="paragraph" w:styleId="Footer">
    <w:name w:val="footer"/>
    <w:basedOn w:val="Normal"/>
    <w:link w:val="FooterChar"/>
    <w:uiPriority w:val="99"/>
    <w:unhideWhenUsed/>
    <w:rsid w:val="00D74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ot/Pages/SAP.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www.surveymonkey.com/r/XLHYCCK" TargetMode="External"/><Relationship Id="rId4" Type="http://schemas.openxmlformats.org/officeDocument/2006/relationships/webSettings" Target="webSettings.xml"/><Relationship Id="rId9" Type="http://schemas.openxmlformats.org/officeDocument/2006/relationships/hyperlink" Target="https://www.oregon.gov/odot/RPTD/Pages/Innovative-Mobility-Program.asp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1015</Words>
  <Characters>5790</Characters>
  <Application>Microsoft Office Word</Application>
  <DocSecurity>0</DocSecurity>
  <Lines>48</Lines>
  <Paragraphs>13</Paragraphs>
  <ScaleCrop>false</ScaleCrop>
  <Company>Oregon Department of Transportation</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PACHECO Dorian</dc:creator>
  <cp:keywords/>
  <dc:description/>
  <cp:lastModifiedBy>PACHECO Dorian</cp:lastModifiedBy>
  <cp:revision>3</cp:revision>
  <dcterms:created xsi:type="dcterms:W3CDTF">2023-02-16T18:04:00Z</dcterms:created>
  <dcterms:modified xsi:type="dcterms:W3CDTF">2023-02-16T20:57:00Z</dcterms:modified>
</cp:coreProperties>
</file>