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4A322" w14:textId="77777777" w:rsidR="003B2A4F" w:rsidRDefault="003B2A4F" w:rsidP="003B2A4F">
      <w:pPr>
        <w:jc w:val="center"/>
      </w:pPr>
      <w:r>
        <w:rPr>
          <w:noProof/>
        </w:rPr>
        <w:drawing>
          <wp:inline distT="0" distB="0" distL="0" distR="0" wp14:anchorId="5296E912" wp14:editId="0278271E">
            <wp:extent cx="1814032" cy="636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5399" cy="678630"/>
                    </a:xfrm>
                    <a:prstGeom prst="rect">
                      <a:avLst/>
                    </a:prstGeom>
                  </pic:spPr>
                </pic:pic>
              </a:graphicData>
            </a:graphic>
          </wp:inline>
        </w:drawing>
      </w:r>
      <w:r>
        <w:rPr>
          <w:noProof/>
        </w:rPr>
        <w:t xml:space="preserve">                    </w:t>
      </w:r>
      <w:r>
        <w:rPr>
          <w:noProof/>
        </w:rPr>
        <w:drawing>
          <wp:inline distT="0" distB="0" distL="0" distR="0" wp14:anchorId="56816517" wp14:editId="3D10103B">
            <wp:extent cx="202565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I.JPG"/>
                    <pic:cNvPicPr/>
                  </pic:nvPicPr>
                  <pic:blipFill>
                    <a:blip r:embed="rId8">
                      <a:extLst>
                        <a:ext uri="{28A0092B-C50C-407E-A947-70E740481C1C}">
                          <a14:useLocalDpi xmlns:a14="http://schemas.microsoft.com/office/drawing/2010/main" val="0"/>
                        </a:ext>
                      </a:extLst>
                    </a:blip>
                    <a:stretch>
                      <a:fillRect/>
                    </a:stretch>
                  </pic:blipFill>
                  <pic:spPr>
                    <a:xfrm>
                      <a:off x="0" y="0"/>
                      <a:ext cx="2025650" cy="546100"/>
                    </a:xfrm>
                    <a:prstGeom prst="rect">
                      <a:avLst/>
                    </a:prstGeom>
                  </pic:spPr>
                </pic:pic>
              </a:graphicData>
            </a:graphic>
          </wp:inline>
        </w:drawing>
      </w:r>
    </w:p>
    <w:p w14:paraId="3CC31569" w14:textId="77777777" w:rsidR="007404F7" w:rsidRDefault="007404F7" w:rsidP="007404F7">
      <w:r>
        <w:t>The Oklahoma State Department of Education Special Education Services Division and the Office of School Safety and Security are offering Crisis Prevention Intervention (CPI) training for small and rural school districts across the state.  Districts may register up to 4 staff members to participate in the 2-day training. All participants must attend both days of the training session.</w:t>
      </w:r>
    </w:p>
    <w:p w14:paraId="2319309E" w14:textId="77777777" w:rsidR="00D92F7D" w:rsidRDefault="007404F7" w:rsidP="007404F7">
      <w:r>
        <w:t xml:space="preserve">The Nonviolent Crisis Intervention® program is a safe and effective behavior management system designed to help educators provide the best Care, Welfare, Safety, and Security for students in distress.  This training is designed to equip school staff members with tools to use in crisis prevention and de-escalation techniques and physical interventions.  </w:t>
      </w:r>
    </w:p>
    <w:p w14:paraId="186ADE37" w14:textId="77777777" w:rsidR="007404F7" w:rsidRDefault="007404F7" w:rsidP="007404F7"/>
    <w:p w14:paraId="56DB9C07" w14:textId="77777777" w:rsidR="007404F7" w:rsidRDefault="007404F7" w:rsidP="007404F7">
      <w:pPr>
        <w:pStyle w:val="NoSpacing"/>
      </w:pPr>
      <w:r>
        <w:t>Woodward</w:t>
      </w:r>
      <w:r>
        <w:tab/>
        <w:t>High Plains Technology Center</w:t>
      </w:r>
      <w:r>
        <w:tab/>
      </w:r>
      <w:r>
        <w:tab/>
        <w:t xml:space="preserve">September 23-24, </w:t>
      </w:r>
      <w:proofErr w:type="gramStart"/>
      <w:r>
        <w:t xml:space="preserve">2021  </w:t>
      </w:r>
      <w:r>
        <w:tab/>
      </w:r>
      <w:proofErr w:type="gramEnd"/>
      <w:r>
        <w:t>8:30am-3:30pm</w:t>
      </w:r>
    </w:p>
    <w:p w14:paraId="41FD8D49" w14:textId="77777777" w:rsidR="007404F7" w:rsidRDefault="007404F7" w:rsidP="007404F7">
      <w:pPr>
        <w:pStyle w:val="NoSpacing"/>
      </w:pPr>
      <w:r>
        <w:tab/>
      </w:r>
      <w:r>
        <w:tab/>
        <w:t>Registration link:</w:t>
      </w:r>
      <w:r w:rsidR="003B2A4F">
        <w:t xml:space="preserve">  </w:t>
      </w:r>
      <w:hyperlink r:id="rId9" w:history="1">
        <w:r w:rsidR="003B2A4F" w:rsidRPr="006C616A">
          <w:rPr>
            <w:rStyle w:val="Hyperlink"/>
          </w:rPr>
          <w:t>https://forms.gle/gk67gEtmwdrxgWBM9</w:t>
        </w:r>
      </w:hyperlink>
    </w:p>
    <w:p w14:paraId="37221412" w14:textId="77777777" w:rsidR="003B2A4F" w:rsidRDefault="003B2A4F" w:rsidP="007404F7">
      <w:pPr>
        <w:pStyle w:val="NoSpacing"/>
      </w:pPr>
    </w:p>
    <w:p w14:paraId="3168B541" w14:textId="77777777" w:rsidR="007404F7" w:rsidRDefault="007404F7" w:rsidP="007404F7">
      <w:pPr>
        <w:pStyle w:val="NoSpacing"/>
      </w:pPr>
    </w:p>
    <w:p w14:paraId="18FE59BB" w14:textId="77777777" w:rsidR="007404F7" w:rsidRDefault="007404F7" w:rsidP="007404F7">
      <w:pPr>
        <w:pStyle w:val="NoSpacing"/>
      </w:pPr>
      <w:r>
        <w:t>Durant</w:t>
      </w:r>
      <w:r>
        <w:tab/>
      </w:r>
      <w:r>
        <w:tab/>
        <w:t>Kiamichi Technology Center</w:t>
      </w:r>
      <w:r>
        <w:tab/>
      </w:r>
      <w:r>
        <w:tab/>
        <w:t>October 7-8, 2021</w:t>
      </w:r>
      <w:r>
        <w:tab/>
      </w:r>
      <w:r>
        <w:tab/>
        <w:t>8:30am-3:30pm</w:t>
      </w:r>
    </w:p>
    <w:p w14:paraId="70C5099C" w14:textId="77777777" w:rsidR="007404F7" w:rsidRDefault="007404F7" w:rsidP="007404F7">
      <w:pPr>
        <w:pStyle w:val="NoSpacing"/>
      </w:pPr>
      <w:r>
        <w:tab/>
      </w:r>
      <w:r>
        <w:tab/>
        <w:t>Registration link:</w:t>
      </w:r>
      <w:r w:rsidR="003B2A4F">
        <w:t xml:space="preserve">  </w:t>
      </w:r>
      <w:hyperlink r:id="rId10" w:history="1">
        <w:r w:rsidR="003B2A4F" w:rsidRPr="006C616A">
          <w:rPr>
            <w:rStyle w:val="Hyperlink"/>
          </w:rPr>
          <w:t>https://forms.gle/D8SThm4uX4MnTwTa7</w:t>
        </w:r>
      </w:hyperlink>
    </w:p>
    <w:p w14:paraId="520EAC18" w14:textId="77777777" w:rsidR="003B2A4F" w:rsidRDefault="003B2A4F" w:rsidP="007404F7">
      <w:pPr>
        <w:pStyle w:val="NoSpacing"/>
      </w:pPr>
    </w:p>
    <w:p w14:paraId="17ECE977" w14:textId="77777777" w:rsidR="007404F7" w:rsidRDefault="007404F7" w:rsidP="007404F7">
      <w:pPr>
        <w:pStyle w:val="NoSpacing"/>
      </w:pPr>
    </w:p>
    <w:p w14:paraId="76C53E6A" w14:textId="77777777" w:rsidR="007404F7" w:rsidRDefault="007404F7" w:rsidP="007404F7">
      <w:pPr>
        <w:pStyle w:val="NoSpacing"/>
      </w:pPr>
      <w:r>
        <w:t>Pryor</w:t>
      </w:r>
      <w:r>
        <w:tab/>
      </w:r>
      <w:r>
        <w:tab/>
        <w:t>Northeast Technology Center</w:t>
      </w:r>
      <w:r>
        <w:tab/>
      </w:r>
      <w:r>
        <w:tab/>
        <w:t>October 28-29, 2021</w:t>
      </w:r>
      <w:r>
        <w:tab/>
      </w:r>
      <w:r>
        <w:tab/>
        <w:t>8:30am-3:30pm</w:t>
      </w:r>
    </w:p>
    <w:p w14:paraId="07F84D97" w14:textId="77777777" w:rsidR="007404F7" w:rsidRDefault="007404F7" w:rsidP="007404F7">
      <w:pPr>
        <w:pStyle w:val="NoSpacing"/>
      </w:pPr>
      <w:r>
        <w:tab/>
      </w:r>
      <w:r>
        <w:tab/>
        <w:t>Registration link:</w:t>
      </w:r>
      <w:r w:rsidR="003B2A4F">
        <w:t xml:space="preserve">  </w:t>
      </w:r>
      <w:hyperlink r:id="rId11" w:history="1">
        <w:r w:rsidR="003B2A4F" w:rsidRPr="006C616A">
          <w:rPr>
            <w:rStyle w:val="Hyperlink"/>
          </w:rPr>
          <w:t>https://forms.gle/SYnzm4bdwZC3DeHs5</w:t>
        </w:r>
      </w:hyperlink>
    </w:p>
    <w:p w14:paraId="5BC54EAE" w14:textId="77777777" w:rsidR="003B2A4F" w:rsidRDefault="003B2A4F" w:rsidP="007404F7">
      <w:pPr>
        <w:pStyle w:val="NoSpacing"/>
      </w:pPr>
    </w:p>
    <w:p w14:paraId="3B684539" w14:textId="77777777" w:rsidR="007404F7" w:rsidRDefault="007404F7" w:rsidP="007404F7">
      <w:pPr>
        <w:pStyle w:val="NoSpacing"/>
      </w:pPr>
    </w:p>
    <w:p w14:paraId="2A3477A5" w14:textId="77777777" w:rsidR="007404F7" w:rsidRDefault="007404F7" w:rsidP="007404F7">
      <w:pPr>
        <w:pStyle w:val="NoSpacing"/>
      </w:pPr>
      <w:r>
        <w:t>OKC</w:t>
      </w:r>
      <w:r>
        <w:tab/>
      </w:r>
      <w:r>
        <w:tab/>
        <w:t>Moore-Norman Tech Center Rockwell Campus</w:t>
      </w:r>
      <w:r>
        <w:tab/>
        <w:t>November 4-5, 2021</w:t>
      </w:r>
      <w:r>
        <w:tab/>
        <w:t>8:30am-3:30pm</w:t>
      </w:r>
    </w:p>
    <w:p w14:paraId="39DEC9E9" w14:textId="77777777" w:rsidR="007404F7" w:rsidRDefault="007404F7" w:rsidP="007404F7">
      <w:pPr>
        <w:pStyle w:val="NoSpacing"/>
      </w:pPr>
      <w:r>
        <w:tab/>
      </w:r>
      <w:r>
        <w:tab/>
        <w:t>Registration link:</w:t>
      </w:r>
      <w:r w:rsidR="003B2A4F">
        <w:t xml:space="preserve">  </w:t>
      </w:r>
      <w:hyperlink r:id="rId12" w:history="1">
        <w:r w:rsidR="003B2A4F" w:rsidRPr="006C616A">
          <w:rPr>
            <w:rStyle w:val="Hyperlink"/>
          </w:rPr>
          <w:t>https://forms.gle/NEfJZAxGJFzE5fzq6</w:t>
        </w:r>
      </w:hyperlink>
    </w:p>
    <w:p w14:paraId="32F4C8BC" w14:textId="77777777" w:rsidR="003B2A4F" w:rsidRDefault="003B2A4F" w:rsidP="007404F7">
      <w:pPr>
        <w:pStyle w:val="NoSpacing"/>
      </w:pPr>
    </w:p>
    <w:p w14:paraId="73C5AD02" w14:textId="77777777" w:rsidR="007404F7" w:rsidRDefault="007404F7" w:rsidP="007404F7">
      <w:pPr>
        <w:pStyle w:val="NoSpacing"/>
      </w:pPr>
    </w:p>
    <w:p w14:paraId="018B2855" w14:textId="4A5F2AEE" w:rsidR="007404F7" w:rsidRDefault="007404F7" w:rsidP="007404F7">
      <w:pPr>
        <w:pStyle w:val="NoSpacing"/>
      </w:pPr>
      <w:r>
        <w:t xml:space="preserve">At this time, the focus of this program will be to </w:t>
      </w:r>
      <w:r w:rsidR="001A3539">
        <w:t>connect</w:t>
      </w:r>
      <w:r w:rsidR="00926A35">
        <w:t xml:space="preserve"> those</w:t>
      </w:r>
      <w:r w:rsidR="001A3539">
        <w:t xml:space="preserve"> rural</w:t>
      </w:r>
      <w:r w:rsidR="00926A35">
        <w:t xml:space="preserve"> connect those rural and or underserved districts with this training</w:t>
      </w:r>
      <w:r w:rsidR="001A3539">
        <w:t>.</w:t>
      </w:r>
      <w:r>
        <w:t xml:space="preserve">  We highly recommend that districts who already have a CPI trainer, to maintain training certification.  We anticipate offering another regional series in the early spring.  </w:t>
      </w:r>
    </w:p>
    <w:sectPr w:rsidR="00740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zOyNLMwszA0M7dU0lEKTi0uzszPAykwrAUAwSmSZCwAAAA="/>
  </w:docVars>
  <w:rsids>
    <w:rsidRoot w:val="007404F7"/>
    <w:rsid w:val="001A3539"/>
    <w:rsid w:val="003B2A4F"/>
    <w:rsid w:val="007404F7"/>
    <w:rsid w:val="00926A35"/>
    <w:rsid w:val="00D92F7D"/>
    <w:rsid w:val="00F0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9114"/>
  <w15:chartTrackingRefBased/>
  <w15:docId w15:val="{4DCD1CCC-C586-4AF5-BE70-21785A73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04F7"/>
    <w:pPr>
      <w:spacing w:after="0" w:line="240" w:lineRule="auto"/>
    </w:pPr>
  </w:style>
  <w:style w:type="character" w:styleId="Hyperlink">
    <w:name w:val="Hyperlink"/>
    <w:basedOn w:val="DefaultParagraphFont"/>
    <w:uiPriority w:val="99"/>
    <w:unhideWhenUsed/>
    <w:rsid w:val="003B2A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forms.gle/NEfJZAxGJFzE5fzq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SYnzm4bdwZC3DeHs5" TargetMode="External"/><Relationship Id="rId5" Type="http://schemas.openxmlformats.org/officeDocument/2006/relationships/settings" Target="settings.xml"/><Relationship Id="rId10" Type="http://schemas.openxmlformats.org/officeDocument/2006/relationships/hyperlink" Target="https://forms.gle/D8SThm4uX4MnTwTa7" TargetMode="External"/><Relationship Id="rId4" Type="http://schemas.openxmlformats.org/officeDocument/2006/relationships/styles" Target="styles.xml"/><Relationship Id="rId9" Type="http://schemas.openxmlformats.org/officeDocument/2006/relationships/hyperlink" Target="https://forms.gle/gk67gEtmwdrxgWBM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06C29728F66B4A93EFD6E9F8A66A6C" ma:contentTypeVersion="14" ma:contentTypeDescription="Create a new document." ma:contentTypeScope="" ma:versionID="85ad763dc44e6a4f3354dcc135902214">
  <xsd:schema xmlns:xsd="http://www.w3.org/2001/XMLSchema" xmlns:xs="http://www.w3.org/2001/XMLSchema" xmlns:p="http://schemas.microsoft.com/office/2006/metadata/properties" xmlns:ns1="http://schemas.microsoft.com/sharepoint/v3" xmlns:ns3="b454db48-f991-4b71-93d8-9d934329f84f" xmlns:ns4="dc40eaa1-beec-48ad-9bd2-e827aae96538" targetNamespace="http://schemas.microsoft.com/office/2006/metadata/properties" ma:root="true" ma:fieldsID="b8fcc40336aa674878766f18219bb32c" ns1:_="" ns3:_="" ns4:_="">
    <xsd:import namespace="http://schemas.microsoft.com/sharepoint/v3"/>
    <xsd:import namespace="b454db48-f991-4b71-93d8-9d934329f84f"/>
    <xsd:import namespace="dc40eaa1-beec-48ad-9bd2-e827aae965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4db48-f991-4b71-93d8-9d934329f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eaa1-beec-48ad-9bd2-e827aae965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CCBA75-23D3-41C5-B639-472091D62566}">
  <ds:schemaRefs>
    <ds:schemaRef ds:uri="http://schemas.microsoft.com/sharepoint/v3/contenttype/forms"/>
  </ds:schemaRefs>
</ds:datastoreItem>
</file>

<file path=customXml/itemProps2.xml><?xml version="1.0" encoding="utf-8"?>
<ds:datastoreItem xmlns:ds="http://schemas.openxmlformats.org/officeDocument/2006/customXml" ds:itemID="{501E5611-07E1-44E5-8770-5C5CFF07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4db48-f991-4b71-93d8-9d934329f84f"/>
    <ds:schemaRef ds:uri="dc40eaa1-beec-48ad-9bd2-e827aae96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AD919-C3C5-41A3-957C-5DF79C804B1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DeBerry</dc:creator>
  <cp:keywords/>
  <dc:description/>
  <cp:lastModifiedBy>Megan Horton</cp:lastModifiedBy>
  <cp:revision>3</cp:revision>
  <dcterms:created xsi:type="dcterms:W3CDTF">2021-09-01T13:24:00Z</dcterms:created>
  <dcterms:modified xsi:type="dcterms:W3CDTF">2021-09-02T20:11:00Z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0x0101009C06C29728F66B4A93EFD6E9F8A66A6C</vt:lpwstr>
  </property>
</Properties>
</file>