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8EFE2" w14:textId="411974BB" w:rsidR="00543E50" w:rsidRDefault="00543E50" w:rsidP="00C821DE">
      <w:pPr>
        <w:pStyle w:val="NoSpacing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9FE185" wp14:editId="21D573D8">
            <wp:simplePos x="0" y="0"/>
            <wp:positionH relativeFrom="margin">
              <wp:posOffset>4229100</wp:posOffset>
            </wp:positionH>
            <wp:positionV relativeFrom="margin">
              <wp:posOffset>-323850</wp:posOffset>
            </wp:positionV>
            <wp:extent cx="1860550" cy="857250"/>
            <wp:effectExtent l="0" t="0" r="6350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D7E33" w14:textId="255919F4" w:rsidR="004A4398" w:rsidRPr="00A65E87" w:rsidRDefault="00C821DE" w:rsidP="00C821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5E87">
        <w:rPr>
          <w:rFonts w:ascii="Times New Roman" w:hAnsi="Times New Roman" w:cs="Times New Roman"/>
          <w:sz w:val="24"/>
          <w:szCs w:val="24"/>
        </w:rPr>
        <w:t xml:space="preserve">Hands on Budget </w:t>
      </w:r>
    </w:p>
    <w:p w14:paraId="53BF40C5" w14:textId="5F1672D6" w:rsidR="00C821DE" w:rsidRPr="00A65E87" w:rsidRDefault="00C821DE" w:rsidP="00C821DE">
      <w:pPr>
        <w:pStyle w:val="NoSpacing"/>
        <w:rPr>
          <w:rFonts w:ascii="Times New Roman" w:hAnsi="Times New Roman" w:cs="Times New Roman"/>
        </w:rPr>
      </w:pPr>
      <w:r w:rsidRPr="00A65E87">
        <w:rPr>
          <w:rFonts w:ascii="Times New Roman" w:hAnsi="Times New Roman" w:cs="Times New Roman"/>
          <w:sz w:val="24"/>
          <w:szCs w:val="24"/>
        </w:rPr>
        <w:t>Finance Workshop</w:t>
      </w:r>
    </w:p>
    <w:p w14:paraId="7768C5EC" w14:textId="0CDDA9B9" w:rsidR="00C821DE" w:rsidRPr="00A65E87" w:rsidRDefault="00C821DE" w:rsidP="00C821DE">
      <w:pPr>
        <w:pStyle w:val="Default"/>
      </w:pPr>
    </w:p>
    <w:p w14:paraId="2EC4DAFA" w14:textId="77777777" w:rsidR="00A65E87" w:rsidRPr="00A65E87" w:rsidRDefault="00A65E87" w:rsidP="00C821DE">
      <w:pPr>
        <w:pStyle w:val="Default"/>
      </w:pPr>
    </w:p>
    <w:p w14:paraId="097DF7C8" w14:textId="1DCA0E91" w:rsidR="00C821DE" w:rsidRPr="00A65E87" w:rsidRDefault="00C821DE" w:rsidP="00C821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65E87">
        <w:rPr>
          <w:rFonts w:ascii="Times New Roman" w:hAnsi="Times New Roman" w:cs="Times New Roman"/>
          <w:sz w:val="20"/>
          <w:szCs w:val="20"/>
        </w:rPr>
        <w:t>The Oklahoma State Department of Education, Special Education Services, will be providing in person training for budget completion a</w:t>
      </w:r>
      <w:r w:rsidR="008E7702">
        <w:rPr>
          <w:rFonts w:ascii="Times New Roman" w:hAnsi="Times New Roman" w:cs="Times New Roman"/>
          <w:sz w:val="20"/>
          <w:szCs w:val="20"/>
        </w:rPr>
        <w:t>nd approval.  Should</w:t>
      </w:r>
      <w:r w:rsidRPr="00A65E87">
        <w:rPr>
          <w:rFonts w:ascii="Times New Roman" w:hAnsi="Times New Roman" w:cs="Times New Roman"/>
          <w:sz w:val="20"/>
          <w:szCs w:val="20"/>
        </w:rPr>
        <w:t xml:space="preserve"> COVID 19 become an issue</w:t>
      </w:r>
      <w:r w:rsidR="008E7702">
        <w:rPr>
          <w:rFonts w:ascii="Times New Roman" w:hAnsi="Times New Roman" w:cs="Times New Roman"/>
          <w:sz w:val="20"/>
          <w:szCs w:val="20"/>
        </w:rPr>
        <w:t>,</w:t>
      </w:r>
      <w:r w:rsidRPr="00A65E87">
        <w:rPr>
          <w:rFonts w:ascii="Times New Roman" w:hAnsi="Times New Roman" w:cs="Times New Roman"/>
          <w:sz w:val="20"/>
          <w:szCs w:val="20"/>
        </w:rPr>
        <w:t xml:space="preserve"> we will conduct </w:t>
      </w:r>
      <w:r w:rsidR="008E7702">
        <w:rPr>
          <w:rFonts w:ascii="Times New Roman" w:hAnsi="Times New Roman" w:cs="Times New Roman"/>
          <w:sz w:val="20"/>
          <w:szCs w:val="20"/>
        </w:rPr>
        <w:t xml:space="preserve">a </w:t>
      </w:r>
      <w:r w:rsidRPr="00A65E87">
        <w:rPr>
          <w:rFonts w:ascii="Times New Roman" w:hAnsi="Times New Roman" w:cs="Times New Roman"/>
          <w:sz w:val="20"/>
          <w:szCs w:val="20"/>
        </w:rPr>
        <w:t xml:space="preserve">virtual </w:t>
      </w:r>
      <w:r w:rsidR="008E7702">
        <w:rPr>
          <w:rFonts w:ascii="Times New Roman" w:hAnsi="Times New Roman" w:cs="Times New Roman"/>
          <w:sz w:val="20"/>
          <w:szCs w:val="20"/>
        </w:rPr>
        <w:t>workshop</w:t>
      </w:r>
      <w:r w:rsidRPr="00A65E87">
        <w:rPr>
          <w:rFonts w:ascii="Times New Roman" w:hAnsi="Times New Roman" w:cs="Times New Roman"/>
          <w:sz w:val="20"/>
          <w:szCs w:val="20"/>
        </w:rPr>
        <w:t xml:space="preserve"> for each </w:t>
      </w:r>
      <w:r w:rsidR="008E7702">
        <w:rPr>
          <w:rFonts w:ascii="Times New Roman" w:hAnsi="Times New Roman" w:cs="Times New Roman"/>
          <w:sz w:val="20"/>
          <w:szCs w:val="20"/>
        </w:rPr>
        <w:t xml:space="preserve">date and </w:t>
      </w:r>
      <w:r w:rsidRPr="00A65E87">
        <w:rPr>
          <w:rFonts w:ascii="Times New Roman" w:hAnsi="Times New Roman" w:cs="Times New Roman"/>
          <w:sz w:val="20"/>
          <w:szCs w:val="20"/>
        </w:rPr>
        <w:t>location. This training will address the budget approval process for IDEA Part B, American Rescue Plan (ARP), and Significant Disproportionality</w:t>
      </w:r>
      <w:r w:rsidR="008E7702">
        <w:rPr>
          <w:rFonts w:ascii="Times New Roman" w:hAnsi="Times New Roman" w:cs="Times New Roman"/>
          <w:sz w:val="20"/>
          <w:szCs w:val="20"/>
        </w:rPr>
        <w:t xml:space="preserve">, among other topics.  </w:t>
      </w:r>
      <w:r w:rsidRPr="00A65E87">
        <w:rPr>
          <w:rFonts w:ascii="Times New Roman" w:hAnsi="Times New Roman" w:cs="Times New Roman"/>
          <w:sz w:val="20"/>
          <w:szCs w:val="20"/>
        </w:rPr>
        <w:t>Please send the person responsible for completing the online budget applications. Participation is limited. Bring your laptop computer (with Internet capability) and a calculator. To register</w:t>
      </w:r>
      <w:r w:rsidR="00564E9D">
        <w:rPr>
          <w:rFonts w:ascii="Times New Roman" w:hAnsi="Times New Roman" w:cs="Times New Roman"/>
          <w:sz w:val="20"/>
          <w:szCs w:val="20"/>
        </w:rPr>
        <w:t>,</w:t>
      </w:r>
      <w:r w:rsidRPr="00A65E87">
        <w:rPr>
          <w:rFonts w:ascii="Times New Roman" w:hAnsi="Times New Roman" w:cs="Times New Roman"/>
          <w:sz w:val="20"/>
          <w:szCs w:val="20"/>
        </w:rPr>
        <w:t xml:space="preserve"> please click the link to the location you want to attend.</w:t>
      </w:r>
    </w:p>
    <w:p w14:paraId="40976FAD" w14:textId="51116835" w:rsidR="00C821DE" w:rsidRPr="00A65E87" w:rsidRDefault="00C821DE" w:rsidP="00C821D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D7ACB8" w14:textId="77777777" w:rsidR="00A65E87" w:rsidRDefault="00A65E87" w:rsidP="00C821DE">
      <w:pPr>
        <w:pStyle w:val="NoSpacing"/>
        <w:rPr>
          <w:sz w:val="20"/>
          <w:szCs w:val="20"/>
        </w:rPr>
      </w:pPr>
    </w:p>
    <w:p w14:paraId="0B91C81C" w14:textId="20F64791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b/>
          <w:bCs/>
          <w:sz w:val="20"/>
          <w:szCs w:val="20"/>
        </w:rPr>
        <w:t xml:space="preserve">Registration </w:t>
      </w:r>
    </w:p>
    <w:p w14:paraId="72B68660" w14:textId="0209E111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sz w:val="20"/>
          <w:szCs w:val="20"/>
        </w:rPr>
        <w:t xml:space="preserve">8:30 a.m. – 9:00 a.m. </w:t>
      </w:r>
    </w:p>
    <w:p w14:paraId="5F4E1785" w14:textId="6837029F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b/>
          <w:bCs/>
          <w:sz w:val="20"/>
          <w:szCs w:val="20"/>
        </w:rPr>
        <w:t xml:space="preserve">Hands on Training </w:t>
      </w:r>
    </w:p>
    <w:p w14:paraId="51E932E4" w14:textId="7B41A80F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sz w:val="20"/>
          <w:szCs w:val="20"/>
        </w:rPr>
        <w:t xml:space="preserve">9:00 a.m. – 11:30 a.m. </w:t>
      </w:r>
    </w:p>
    <w:p w14:paraId="7A522C0B" w14:textId="398F3A70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b/>
          <w:bCs/>
          <w:sz w:val="20"/>
          <w:szCs w:val="20"/>
        </w:rPr>
        <w:t xml:space="preserve">Lunch </w:t>
      </w:r>
    </w:p>
    <w:p w14:paraId="3D708C52" w14:textId="21F710CE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sz w:val="20"/>
          <w:szCs w:val="20"/>
        </w:rPr>
        <w:t xml:space="preserve">11:30 a.m. – 1:00 p.m. (on your own) </w:t>
      </w:r>
    </w:p>
    <w:p w14:paraId="21C3F60A" w14:textId="432E8CEF" w:rsidR="00C821DE" w:rsidRPr="00A65E87" w:rsidRDefault="00C821DE" w:rsidP="00C821DE">
      <w:pPr>
        <w:pStyle w:val="Default"/>
        <w:rPr>
          <w:sz w:val="20"/>
          <w:szCs w:val="20"/>
        </w:rPr>
      </w:pPr>
      <w:r w:rsidRPr="00A65E87">
        <w:rPr>
          <w:b/>
          <w:bCs/>
          <w:sz w:val="20"/>
          <w:szCs w:val="20"/>
        </w:rPr>
        <w:t xml:space="preserve">Budget Approvals </w:t>
      </w:r>
    </w:p>
    <w:p w14:paraId="475C2D47" w14:textId="6EA8DAE2" w:rsidR="00C821DE" w:rsidRPr="00A65E87" w:rsidRDefault="00D52D92" w:rsidP="00C821D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1:00 p.m. – 3:30</w:t>
      </w:r>
      <w:r w:rsidR="00157E2D" w:rsidRPr="00A65E87">
        <w:rPr>
          <w:sz w:val="20"/>
          <w:szCs w:val="20"/>
        </w:rPr>
        <w:t xml:space="preserve"> p.m.</w:t>
      </w:r>
    </w:p>
    <w:p w14:paraId="18A99ECD" w14:textId="77777777" w:rsidR="00157E2D" w:rsidRPr="00A65E87" w:rsidRDefault="00157E2D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1E7DE" w14:textId="0EA2DD9B" w:rsidR="00C821DE" w:rsidRPr="00A65E87" w:rsidRDefault="00C821DE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5E87">
        <w:rPr>
          <w:rFonts w:ascii="Times New Roman" w:hAnsi="Times New Roman" w:cs="Times New Roman"/>
          <w:b/>
          <w:bCs/>
          <w:sz w:val="20"/>
          <w:szCs w:val="20"/>
        </w:rPr>
        <w:t>Budget Finance Workshop Locations</w:t>
      </w:r>
    </w:p>
    <w:p w14:paraId="191C29F9" w14:textId="77777777" w:rsidR="00D131BA" w:rsidRPr="00A65E87" w:rsidRDefault="00D131BA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1B94" w14:paraId="77B31690" w14:textId="77777777" w:rsidTr="00731B94">
        <w:tc>
          <w:tcPr>
            <w:tcW w:w="4675" w:type="dxa"/>
          </w:tcPr>
          <w:p w14:paraId="0B19772E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September 9, 2021 </w:t>
            </w:r>
          </w:p>
          <w:p w14:paraId="6AFDC852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Jenks Education Service Center </w:t>
            </w:r>
          </w:p>
          <w:p w14:paraId="24FADCDD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205 E. A Street </w:t>
            </w:r>
          </w:p>
          <w:p w14:paraId="46F7D37D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Jenks, Oklahoma </w:t>
            </w:r>
          </w:p>
          <w:p w14:paraId="2C794E02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918/299-4415 </w:t>
            </w:r>
          </w:p>
          <w:p w14:paraId="44B27646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Registration Link: </w:t>
            </w:r>
            <w:hyperlink r:id="rId5" w:history="1">
              <w:r w:rsidRPr="00731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https://www.eventbrite.com/e/165040948921</w:t>
              </w:r>
            </w:hyperlink>
          </w:p>
        </w:tc>
        <w:tc>
          <w:tcPr>
            <w:tcW w:w="4675" w:type="dxa"/>
          </w:tcPr>
          <w:p w14:paraId="0D702337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September 10, 2021 </w:t>
            </w:r>
          </w:p>
          <w:p w14:paraId="2203A8E8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Mid-Del Administration Building </w:t>
            </w:r>
          </w:p>
          <w:p w14:paraId="0173A167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7217 S.E. 15</w:t>
            </w:r>
            <w:r w:rsidRPr="00731B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 Street </w:t>
            </w:r>
          </w:p>
          <w:p w14:paraId="4C03AD15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Midwest City, Oklahoma</w:t>
            </w:r>
          </w:p>
          <w:p w14:paraId="4413CF1A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405/737-4461 </w:t>
            </w:r>
          </w:p>
          <w:p w14:paraId="46FD00E5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Registration Link: </w:t>
            </w:r>
          </w:p>
          <w:p w14:paraId="731832F8" w14:textId="77777777" w:rsidR="00731B94" w:rsidRPr="00731B94" w:rsidRDefault="003F1A4E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731B94" w:rsidRPr="00731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https://www.eventbrite.com/e/165042916807</w:t>
              </w:r>
            </w:hyperlink>
          </w:p>
          <w:p w14:paraId="026855E0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94" w14:paraId="263F631F" w14:textId="77777777" w:rsidTr="00731B94">
        <w:tc>
          <w:tcPr>
            <w:tcW w:w="4675" w:type="dxa"/>
          </w:tcPr>
          <w:p w14:paraId="2C758841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September 16, 2021 </w:t>
            </w:r>
          </w:p>
          <w:p w14:paraId="33F8EC6C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Professional Development Center </w:t>
            </w:r>
          </w:p>
          <w:p w14:paraId="6F92B7A9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1303 Waco Street </w:t>
            </w:r>
          </w:p>
          <w:p w14:paraId="6A9CB2B9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Durant, Oklahoma </w:t>
            </w:r>
          </w:p>
          <w:p w14:paraId="18814571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580/916-7037</w:t>
            </w:r>
          </w:p>
          <w:p w14:paraId="3251B88C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Registration Link: </w:t>
            </w:r>
          </w:p>
          <w:p w14:paraId="0421AB0E" w14:textId="77777777" w:rsidR="00731B94" w:rsidRPr="00731B94" w:rsidRDefault="003F1A4E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31B94" w:rsidRPr="00731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https://www.eventbrite.com/e/165043943879</w:t>
              </w:r>
            </w:hyperlink>
          </w:p>
          <w:p w14:paraId="1AABE38C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F4532D2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September 22, 2021 </w:t>
            </w:r>
          </w:p>
          <w:p w14:paraId="2CBB8EA3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High Plains Technology Center </w:t>
            </w:r>
          </w:p>
          <w:p w14:paraId="325BCFB8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3921 34</w:t>
            </w:r>
            <w:r w:rsidRPr="00731B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 Street, Rm 21 A/B </w:t>
            </w:r>
          </w:p>
          <w:p w14:paraId="073C8AC8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Woodward, Oklahoma </w:t>
            </w:r>
          </w:p>
          <w:p w14:paraId="38A4D254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580/571-6185</w:t>
            </w:r>
          </w:p>
          <w:p w14:paraId="2625B8C8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Registration Link: </w:t>
            </w:r>
          </w:p>
          <w:p w14:paraId="102EA973" w14:textId="77777777" w:rsidR="00731B94" w:rsidRPr="00731B94" w:rsidRDefault="003F1A4E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31B94" w:rsidRPr="00731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https://www.eventbrite.com/e/165045510565</w:t>
              </w:r>
            </w:hyperlink>
          </w:p>
          <w:p w14:paraId="69275D9E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94" w14:paraId="7B88B867" w14:textId="77777777" w:rsidTr="00731B94">
        <w:tc>
          <w:tcPr>
            <w:tcW w:w="4675" w:type="dxa"/>
          </w:tcPr>
          <w:p w14:paraId="68CA653D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September 23, 2021 </w:t>
            </w:r>
          </w:p>
          <w:p w14:paraId="379AD237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Stillwater High School </w:t>
            </w:r>
          </w:p>
          <w:p w14:paraId="497F67E3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1224 N. Husband Street </w:t>
            </w:r>
          </w:p>
          <w:p w14:paraId="37C15C7D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Stillwater, Oklahoma </w:t>
            </w:r>
          </w:p>
          <w:p w14:paraId="1005E5E7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>405/707-5031</w:t>
            </w:r>
          </w:p>
          <w:p w14:paraId="4D519520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94">
              <w:rPr>
                <w:rFonts w:ascii="Times New Roman" w:hAnsi="Times New Roman" w:cs="Times New Roman"/>
                <w:sz w:val="20"/>
                <w:szCs w:val="20"/>
              </w:rPr>
              <w:t xml:space="preserve">Registration Link: </w:t>
            </w:r>
          </w:p>
          <w:p w14:paraId="4DD2CE08" w14:textId="77777777" w:rsidR="00731B94" w:rsidRPr="00731B94" w:rsidRDefault="003F1A4E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31B94" w:rsidRPr="00731B9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https://www.eventbrite.com/e/165045817483</w:t>
              </w:r>
            </w:hyperlink>
          </w:p>
          <w:p w14:paraId="2B36E7D8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4690243" w14:textId="77777777" w:rsidR="00731B94" w:rsidRPr="00731B94" w:rsidRDefault="00731B94" w:rsidP="00535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B306D4" w14:textId="77777777" w:rsidR="00157E2D" w:rsidRDefault="00157E2D" w:rsidP="00C821DE">
      <w:pPr>
        <w:pStyle w:val="NoSpacing"/>
      </w:pPr>
    </w:p>
    <w:sectPr w:rsidR="0015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DE"/>
    <w:rsid w:val="000725A8"/>
    <w:rsid w:val="00157E2D"/>
    <w:rsid w:val="0019513E"/>
    <w:rsid w:val="001A54B0"/>
    <w:rsid w:val="003F1A4E"/>
    <w:rsid w:val="004A4398"/>
    <w:rsid w:val="00543E50"/>
    <w:rsid w:val="00564E9D"/>
    <w:rsid w:val="005D3953"/>
    <w:rsid w:val="00731B94"/>
    <w:rsid w:val="00760DCB"/>
    <w:rsid w:val="007940E8"/>
    <w:rsid w:val="008E7702"/>
    <w:rsid w:val="00A65E87"/>
    <w:rsid w:val="00BD5DB3"/>
    <w:rsid w:val="00C821DE"/>
    <w:rsid w:val="00D131BA"/>
    <w:rsid w:val="00D52D92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35FA"/>
  <w15:chartTrackingRefBased/>
  <w15:docId w15:val="{CF1A9614-7B72-45DF-A29F-C50E1A3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DE"/>
    <w:pPr>
      <w:spacing w:after="0" w:line="240" w:lineRule="auto"/>
    </w:pPr>
  </w:style>
  <w:style w:type="paragraph" w:customStyle="1" w:styleId="Default">
    <w:name w:val="Default"/>
    <w:rsid w:val="00C8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1650455105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1650439438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1650429168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ventbrite.com/e/16504094892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eventbrite.com/e/16504581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Howard</dc:creator>
  <cp:keywords/>
  <dc:description/>
  <cp:lastModifiedBy>Karen Howard</cp:lastModifiedBy>
  <cp:revision>2</cp:revision>
  <dcterms:created xsi:type="dcterms:W3CDTF">2021-07-30T14:23:00Z</dcterms:created>
  <dcterms:modified xsi:type="dcterms:W3CDTF">2021-07-30T14:23:00Z</dcterms:modified>
</cp:coreProperties>
</file>