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E6F4" w14:textId="77777777" w:rsidR="00507BCE" w:rsidRPr="00910B33" w:rsidRDefault="00507BCE" w:rsidP="00507BCE">
      <w:pPr>
        <w:rPr>
          <w:rFonts w:ascii="Montserrat" w:hAnsi="Montserrat"/>
          <w:b/>
          <w:bCs/>
        </w:rPr>
      </w:pPr>
      <w:r w:rsidRPr="00910B33">
        <w:rPr>
          <w:rFonts w:ascii="Montserrat" w:hAnsi="Montserrat"/>
          <w:b/>
          <w:bCs/>
        </w:rPr>
        <w:t>FOR IMMEDIATE RELEASE</w:t>
      </w:r>
    </w:p>
    <w:p w14:paraId="7D12072A" w14:textId="5BE5845B" w:rsidR="00507BCE" w:rsidRPr="00910B33" w:rsidRDefault="00227089" w:rsidP="00507BCE">
      <w:pPr>
        <w:rPr>
          <w:rFonts w:ascii="Montserrat" w:hAnsi="Montserrat"/>
        </w:rPr>
      </w:pPr>
      <w:r>
        <w:rPr>
          <w:rFonts w:ascii="Montserrat" w:hAnsi="Montserrat"/>
        </w:rPr>
        <w:t xml:space="preserve">May </w:t>
      </w:r>
      <w:r w:rsidR="00EC6B64">
        <w:rPr>
          <w:rFonts w:ascii="Montserrat" w:hAnsi="Montserrat"/>
        </w:rPr>
        <w:t>22</w:t>
      </w:r>
      <w:r w:rsidR="7E4E1A4E" w:rsidRPr="032D3C9B">
        <w:rPr>
          <w:rFonts w:ascii="Montserrat" w:hAnsi="Montserrat"/>
        </w:rPr>
        <w:t>, 202</w:t>
      </w:r>
      <w:r w:rsidR="00A96015">
        <w:rPr>
          <w:rFonts w:ascii="Montserrat" w:hAnsi="Montserrat"/>
        </w:rPr>
        <w:t>6</w:t>
      </w:r>
      <w:r w:rsidR="00507BCE">
        <w:br/>
      </w:r>
    </w:p>
    <w:p w14:paraId="37A9BF02" w14:textId="77777777" w:rsidR="00507BCE" w:rsidRPr="00910B33" w:rsidRDefault="00507BCE" w:rsidP="00507BCE">
      <w:pPr>
        <w:rPr>
          <w:rFonts w:ascii="Montserrat" w:hAnsi="Montserrat"/>
          <w:b/>
          <w:bCs/>
        </w:rPr>
      </w:pPr>
      <w:r w:rsidRPr="00910B33">
        <w:rPr>
          <w:rFonts w:ascii="Montserrat" w:hAnsi="Montserrat"/>
          <w:b/>
          <w:bCs/>
        </w:rPr>
        <w:t>CONTACT</w:t>
      </w:r>
    </w:p>
    <w:p w14:paraId="06118706" w14:textId="77777777" w:rsidR="00507BCE" w:rsidRPr="00910B33" w:rsidRDefault="00507BCE" w:rsidP="00507BCE">
      <w:pPr>
        <w:rPr>
          <w:rFonts w:ascii="Montserrat" w:hAnsi="Montserrat"/>
        </w:rPr>
      </w:pPr>
      <w:r w:rsidRPr="00910B33">
        <w:rPr>
          <w:rFonts w:ascii="Montserrat" w:hAnsi="Montserrat"/>
        </w:rPr>
        <w:t>Kaylee Reed, Oklahoma Department of Libraries</w:t>
      </w:r>
    </w:p>
    <w:p w14:paraId="548E5ACA" w14:textId="77777777" w:rsidR="00507BCE" w:rsidRDefault="00507BCE" w:rsidP="00507BCE">
      <w:pPr>
        <w:rPr>
          <w:rStyle w:val="normaltextrun"/>
          <w:rFonts w:ascii="Montserrat" w:eastAsiaTheme="majorEastAsia" w:hAnsi="Montserrat" w:cs="Segoe UI"/>
          <w:sz w:val="22"/>
          <w:szCs w:val="22"/>
        </w:rPr>
      </w:pPr>
      <w:hyperlink r:id="rId10" w:history="1">
        <w:r w:rsidRPr="003579BD">
          <w:rPr>
            <w:rStyle w:val="Hyperlink"/>
            <w:rFonts w:ascii="Montserrat" w:hAnsi="Montserrat"/>
          </w:rPr>
          <w:t>Kaylee.Reed@libraries.ok.gov</w:t>
        </w:r>
      </w:hyperlink>
      <w:r>
        <w:rPr>
          <w:rFonts w:ascii="Montserrat" w:hAnsi="Montserrat"/>
        </w:rPr>
        <w:br/>
      </w:r>
    </w:p>
    <w:p w14:paraId="6D8EA3F8" w14:textId="420216B6" w:rsidR="00BD56EC" w:rsidRPr="00BD56EC" w:rsidRDefault="00EC6B64" w:rsidP="5D0F2F10">
      <w:pPr>
        <w:textAlignment w:val="baseline"/>
        <w:rPr>
          <w:rFonts w:ascii="Montserrat" w:eastAsiaTheme="majorEastAsia" w:hAnsi="Montserrat" w:cs="Segoe UI"/>
        </w:rPr>
      </w:pPr>
      <w:r w:rsidRPr="00EC6B64">
        <w:rPr>
          <w:rFonts w:ascii="Montserrat" w:eastAsiaTheme="majorEastAsia" w:hAnsi="Montserrat" w:cs="Segoe UI"/>
          <w:b/>
          <w:bCs/>
          <w:sz w:val="32"/>
          <w:szCs w:val="32"/>
        </w:rPr>
        <w:t>Oklahoma Center for the Book Honors Winners of the 37th Annual Oklahoma Book Awards</w:t>
      </w:r>
      <w:r w:rsidR="00BD56EC">
        <w:br/>
      </w:r>
      <w:r w:rsidR="00BD56EC">
        <w:br/>
      </w:r>
      <w:r w:rsidRPr="00EC6B64">
        <w:rPr>
          <w:rStyle w:val="normaltextrun"/>
          <w:rFonts w:ascii="Montserrat" w:eastAsiaTheme="majorEastAsia" w:hAnsi="Montserrat" w:cs="Segoe UI"/>
        </w:rPr>
        <w:t>OKLAHOMA CITY</w:t>
      </w:r>
      <w:r w:rsidR="00BD56EC" w:rsidRPr="00EC6B64">
        <w:rPr>
          <w:rStyle w:val="normaltextrun"/>
          <w:rFonts w:ascii="Montserrat" w:eastAsiaTheme="majorEastAsia" w:hAnsi="Montserrat" w:cs="Segoe UI"/>
          <w:b/>
          <w:bCs/>
        </w:rPr>
        <w:t xml:space="preserve"> </w:t>
      </w:r>
      <w:r w:rsidR="00507BCE" w:rsidRPr="5D0F2F10">
        <w:rPr>
          <w:rStyle w:val="normaltextrun"/>
          <w:rFonts w:ascii="Montserrat" w:eastAsiaTheme="majorEastAsia" w:hAnsi="Montserrat" w:cs="Segoe UI"/>
          <w:b/>
          <w:bCs/>
        </w:rPr>
        <w:t>—</w:t>
      </w:r>
      <w:r w:rsidR="00507BCE" w:rsidRPr="5D0F2F10">
        <w:rPr>
          <w:rStyle w:val="normaltextrun"/>
          <w:rFonts w:ascii="Montserrat" w:eastAsiaTheme="majorEastAsia" w:hAnsi="Montserrat" w:cs="Segoe UI"/>
        </w:rPr>
        <w:t xml:space="preserve"> </w:t>
      </w:r>
      <w:r w:rsidRPr="00EC6B64">
        <w:rPr>
          <w:rFonts w:ascii="Montserrat" w:eastAsiaTheme="majorEastAsia" w:hAnsi="Montserrat" w:cs="Segoe UI"/>
        </w:rPr>
        <w:t>Winners and finalists of the 37th Annual Oklahoma Book Awards were honored during an evening celebrating the stories, voices, and creativity that continue to enrich Oklahoma’s literary community. The awards recognized outstanding books published in 2025 by Oklahoma authors and creators, as well as works centered on Oklahoma themes, with honors presented across multiple categories for excellence in writing, design, and storytelling.</w:t>
      </w:r>
      <w:r w:rsidR="00BD56EC">
        <w:br/>
      </w:r>
    </w:p>
    <w:p w14:paraId="2CBA6881" w14:textId="57D680BB" w:rsidR="00BD56EC" w:rsidRDefault="00EC6B64" w:rsidP="00BD56EC">
      <w:pPr>
        <w:pStyle w:val="paragraph"/>
        <w:spacing w:before="0" w:beforeAutospacing="0" w:after="0" w:afterAutospacing="0"/>
        <w:textAlignment w:val="baseline"/>
        <w:rPr>
          <w:rFonts w:ascii="Montserrat" w:eastAsiaTheme="majorEastAsia" w:hAnsi="Montserrat" w:cs="Segoe UI"/>
        </w:rPr>
      </w:pPr>
      <w:r w:rsidRPr="00EC6B64">
        <w:rPr>
          <w:rFonts w:ascii="Montserrat" w:eastAsiaTheme="majorEastAsia" w:hAnsi="Montserrat" w:cs="Segoe UI"/>
        </w:rPr>
        <w:t>The awards ceremony and banquet dinner took place May 16, 2026, at the Oklahoma History Center, bringing together authors, readers, publishers, illustrators, and supporters of Oklahoma literature from across the state.</w:t>
      </w:r>
    </w:p>
    <w:p w14:paraId="6679750D" w14:textId="77777777" w:rsidR="00EC6B64" w:rsidRPr="00BD56EC" w:rsidRDefault="00EC6B64" w:rsidP="00BD56EC">
      <w:pPr>
        <w:pStyle w:val="paragraph"/>
        <w:spacing w:before="0" w:beforeAutospacing="0" w:after="0" w:afterAutospacing="0"/>
        <w:textAlignment w:val="baseline"/>
        <w:rPr>
          <w:rFonts w:ascii="Montserrat" w:eastAsiaTheme="majorEastAsia" w:hAnsi="Montserrat" w:cs="Segoe UI"/>
        </w:rPr>
      </w:pPr>
    </w:p>
    <w:p w14:paraId="2843AC2E" w14:textId="6B872035" w:rsidR="00EC6B64" w:rsidRDefault="00EC6B64" w:rsidP="00EC6B64">
      <w:pPr>
        <w:pStyle w:val="paragraph"/>
        <w:spacing w:before="0" w:beforeAutospacing="0" w:after="0" w:afterAutospacing="0"/>
        <w:textAlignment w:val="baseline"/>
        <w:rPr>
          <w:rFonts w:ascii="Montserrat" w:eastAsiaTheme="majorEastAsia" w:hAnsi="Montserrat" w:cs="Segoe UI"/>
        </w:rPr>
      </w:pPr>
      <w:r w:rsidRPr="00EC6B64">
        <w:rPr>
          <w:rFonts w:ascii="Montserrat" w:eastAsiaTheme="majorEastAsia" w:hAnsi="Montserrat" w:cs="Segoe UI"/>
        </w:rPr>
        <w:t xml:space="preserve">The Oklahoma Center for the Book presented the Arrell Gibson Lifetime Achievement Award, recognizing a lifetime of creativity and contribution to literature. This year’s honor was awarded to Carolyn Brown, </w:t>
      </w:r>
      <w:r w:rsidR="007D4110" w:rsidRPr="007D4110">
        <w:rPr>
          <w:rFonts w:ascii="Montserrat" w:eastAsiaTheme="majorEastAsia" w:hAnsi="Montserrat" w:cs="Segoe UI"/>
        </w:rPr>
        <w:t xml:space="preserve">a </w:t>
      </w:r>
      <w:r w:rsidR="007D4110" w:rsidRPr="007D4110">
        <w:rPr>
          <w:rFonts w:ascii="Montserrat" w:eastAsiaTheme="majorEastAsia" w:hAnsi="Montserrat" w:cs="Segoe UI"/>
          <w:i/>
          <w:iCs/>
        </w:rPr>
        <w:t xml:space="preserve">New York Times, USA Today, Wall Street Journal, Publishers Weekly, Amazon, </w:t>
      </w:r>
      <w:r w:rsidR="007D4110" w:rsidRPr="007D4110">
        <w:rPr>
          <w:rFonts w:ascii="Montserrat" w:eastAsiaTheme="majorEastAsia" w:hAnsi="Montserrat" w:cs="Segoe UI"/>
        </w:rPr>
        <w:t>and</w:t>
      </w:r>
      <w:r w:rsidR="007D4110">
        <w:rPr>
          <w:rFonts w:ascii="Montserrat" w:eastAsiaTheme="majorEastAsia" w:hAnsi="Montserrat" w:cs="Segoe UI"/>
          <w:i/>
          <w:iCs/>
        </w:rPr>
        <w:t xml:space="preserve"> </w:t>
      </w:r>
      <w:r w:rsidR="007D4110" w:rsidRPr="007D4110">
        <w:rPr>
          <w:rFonts w:ascii="Montserrat" w:eastAsiaTheme="majorEastAsia" w:hAnsi="Montserrat" w:cs="Segoe UI"/>
          <w:i/>
          <w:iCs/>
        </w:rPr>
        <w:t>Washington Post</w:t>
      </w:r>
      <w:r w:rsidR="007D4110" w:rsidRPr="007D4110">
        <w:rPr>
          <w:rFonts w:ascii="Montserrat" w:eastAsiaTheme="majorEastAsia" w:hAnsi="Montserrat" w:cs="Segoe UI"/>
        </w:rPr>
        <w:t xml:space="preserve"> bestselling author.</w:t>
      </w:r>
    </w:p>
    <w:p w14:paraId="2CC65A5A" w14:textId="77777777" w:rsidR="007D4110" w:rsidRPr="00EC6B64" w:rsidRDefault="007D4110" w:rsidP="00EC6B64">
      <w:pPr>
        <w:pStyle w:val="paragraph"/>
        <w:spacing w:before="0" w:beforeAutospacing="0" w:after="0" w:afterAutospacing="0"/>
        <w:textAlignment w:val="baseline"/>
        <w:rPr>
          <w:rFonts w:ascii="Montserrat" w:eastAsiaTheme="majorEastAsia" w:hAnsi="Montserrat" w:cs="Segoe UI"/>
        </w:rPr>
      </w:pPr>
    </w:p>
    <w:p w14:paraId="47312D36" w14:textId="77777777" w:rsidR="00EC6B64" w:rsidRDefault="00EC6B64" w:rsidP="00EC6B64">
      <w:pPr>
        <w:pStyle w:val="paragraph"/>
        <w:spacing w:before="0" w:beforeAutospacing="0" w:after="0" w:afterAutospacing="0"/>
        <w:textAlignment w:val="baseline"/>
        <w:rPr>
          <w:rFonts w:ascii="Montserrat" w:eastAsiaTheme="majorEastAsia" w:hAnsi="Montserrat" w:cs="Segoe UI"/>
        </w:rPr>
      </w:pPr>
      <w:r w:rsidRPr="00EC6B64">
        <w:rPr>
          <w:rFonts w:ascii="Montserrat" w:eastAsiaTheme="majorEastAsia" w:hAnsi="Montserrat" w:cs="Segoe UI"/>
        </w:rPr>
        <w:t>The Oklahoma Book Awards continue to highlight the depth and diversity of Oklahoma’s literary landscape while connecting readers with stories inspired by the people, history, and spirit of the state.</w:t>
      </w:r>
    </w:p>
    <w:p w14:paraId="6E78BF8E" w14:textId="77777777" w:rsidR="00EC6B64" w:rsidRPr="00EC6B64" w:rsidRDefault="00EC6B64" w:rsidP="00EC6B64">
      <w:pPr>
        <w:pStyle w:val="paragraph"/>
        <w:spacing w:before="0" w:beforeAutospacing="0" w:after="0" w:afterAutospacing="0"/>
        <w:textAlignment w:val="baseline"/>
        <w:rPr>
          <w:rFonts w:ascii="Montserrat" w:eastAsiaTheme="majorEastAsia" w:hAnsi="Montserrat" w:cs="Segoe UI"/>
        </w:rPr>
      </w:pPr>
    </w:p>
    <w:p w14:paraId="1B3D3801" w14:textId="0842B8D7" w:rsidR="00477FFC" w:rsidRDefault="00EC6B64" w:rsidP="00BD56EC">
      <w:pPr>
        <w:rPr>
          <w:rFonts w:ascii="Montserrat" w:hAnsi="Montserrat"/>
          <w:b/>
          <w:bCs/>
          <w:sz w:val="28"/>
          <w:szCs w:val="28"/>
        </w:rPr>
      </w:pPr>
      <w:r w:rsidRPr="00EC6B64">
        <w:rPr>
          <w:rFonts w:ascii="Montserrat" w:hAnsi="Montserrat"/>
          <w:b/>
          <w:bCs/>
          <w:sz w:val="28"/>
          <w:szCs w:val="28"/>
        </w:rPr>
        <w:t>2026 Oklahoma Book Award Winners</w:t>
      </w:r>
    </w:p>
    <w:p w14:paraId="5AC603DB" w14:textId="77777777" w:rsidR="00EC6B64" w:rsidRDefault="00EC6B64" w:rsidP="00BD56EC">
      <w:pPr>
        <w:rPr>
          <w:rFonts w:ascii="Montserrat" w:hAnsi="Montserrat"/>
          <w:b/>
          <w:bCs/>
          <w:sz w:val="28"/>
          <w:szCs w:val="28"/>
        </w:rPr>
      </w:pPr>
    </w:p>
    <w:p w14:paraId="6B9B6B5A" w14:textId="77777777" w:rsidR="007D4110" w:rsidRPr="007D4110" w:rsidRDefault="00EC6B64" w:rsidP="00EC6B64">
      <w:pPr>
        <w:rPr>
          <w:rFonts w:ascii="Montserrat" w:hAnsi="Montserrat"/>
          <w:b/>
          <w:bCs/>
        </w:rPr>
      </w:pPr>
      <w:r w:rsidRPr="007D4110">
        <w:rPr>
          <w:rFonts w:ascii="Montserrat" w:hAnsi="Montserrat"/>
          <w:b/>
          <w:bCs/>
        </w:rPr>
        <w:t>Children</w:t>
      </w:r>
    </w:p>
    <w:p w14:paraId="7481648C" w14:textId="5A14CBF6" w:rsidR="00EC6B64" w:rsidRPr="00EC6B64" w:rsidRDefault="00EC6B64" w:rsidP="00EC6B64">
      <w:pPr>
        <w:rPr>
          <w:rFonts w:ascii="Montserrat" w:hAnsi="Montserrat"/>
        </w:rPr>
      </w:pPr>
      <w:r w:rsidRPr="00EC6B64">
        <w:rPr>
          <w:rFonts w:ascii="Montserrat" w:hAnsi="Montserrat"/>
          <w:i/>
          <w:iCs/>
        </w:rPr>
        <w:t>Mary Had a Little Jam</w:t>
      </w:r>
      <w:r w:rsidRPr="00EC6B64">
        <w:rPr>
          <w:rFonts w:ascii="Montserrat" w:hAnsi="Montserrat"/>
        </w:rPr>
        <w:t xml:space="preserve"> by Tammi Sauer</w:t>
      </w:r>
      <w:r w:rsidR="0052686E">
        <w:rPr>
          <w:rFonts w:ascii="Montserrat" w:hAnsi="Montserrat"/>
        </w:rPr>
        <w:t xml:space="preserve">, </w:t>
      </w:r>
      <w:r w:rsidRPr="00EC6B64">
        <w:rPr>
          <w:rFonts w:ascii="Montserrat" w:hAnsi="Montserrat"/>
        </w:rPr>
        <w:t xml:space="preserve">Hachette Book Group, Union Square Kids </w:t>
      </w:r>
    </w:p>
    <w:p w14:paraId="22FB573B" w14:textId="7D581154" w:rsidR="00EC6B64" w:rsidRPr="00EC6B64" w:rsidRDefault="00EC6B64" w:rsidP="00EC6B64">
      <w:pPr>
        <w:rPr>
          <w:rFonts w:ascii="Montserrat" w:hAnsi="Montserrat"/>
        </w:rPr>
      </w:pPr>
      <w:r>
        <w:rPr>
          <w:rFonts w:ascii="Montserrat" w:hAnsi="Montserrat"/>
        </w:rPr>
        <w:lastRenderedPageBreak/>
        <w:br/>
      </w:r>
      <w:r w:rsidRPr="007D4110">
        <w:rPr>
          <w:rFonts w:ascii="Montserrat" w:hAnsi="Montserrat"/>
          <w:b/>
          <w:bCs/>
        </w:rPr>
        <w:t>Young Adult</w:t>
      </w:r>
      <w:r w:rsidRPr="00EC6B64">
        <w:rPr>
          <w:rFonts w:ascii="Montserrat" w:hAnsi="Montserrat"/>
        </w:rPr>
        <w:t xml:space="preserve"> </w:t>
      </w:r>
      <w:r w:rsidR="007D4110">
        <w:rPr>
          <w:rFonts w:ascii="Montserrat" w:hAnsi="Montserrat"/>
        </w:rPr>
        <w:br/>
      </w:r>
      <w:r w:rsidRPr="00EC6B64">
        <w:rPr>
          <w:rFonts w:ascii="Montserrat" w:hAnsi="Montserrat"/>
          <w:i/>
          <w:iCs/>
        </w:rPr>
        <w:t>Gittel</w:t>
      </w:r>
      <w:r w:rsidRPr="00EC6B64">
        <w:rPr>
          <w:rFonts w:ascii="Montserrat" w:hAnsi="Montserrat"/>
        </w:rPr>
        <w:t xml:space="preserve"> by Laurie Schneider</w:t>
      </w:r>
      <w:r w:rsidR="0052686E">
        <w:rPr>
          <w:rFonts w:ascii="Montserrat" w:hAnsi="Montserrat"/>
        </w:rPr>
        <w:t xml:space="preserve">, </w:t>
      </w:r>
      <w:r w:rsidRPr="00EC6B64">
        <w:rPr>
          <w:rFonts w:ascii="Montserrat" w:hAnsi="Montserrat"/>
        </w:rPr>
        <w:t xml:space="preserve">Regal House Publishing </w:t>
      </w:r>
    </w:p>
    <w:p w14:paraId="475725E0" w14:textId="77777777" w:rsidR="007D4110" w:rsidRDefault="007D4110" w:rsidP="00EC6B64">
      <w:pPr>
        <w:rPr>
          <w:rFonts w:ascii="Montserrat" w:hAnsi="Montserrat"/>
        </w:rPr>
      </w:pPr>
    </w:p>
    <w:p w14:paraId="5E1654D1" w14:textId="77777777" w:rsidR="007D4110" w:rsidRPr="007D4110" w:rsidRDefault="00EC6B64" w:rsidP="00EC6B64">
      <w:pPr>
        <w:rPr>
          <w:rFonts w:ascii="Montserrat" w:hAnsi="Montserrat"/>
          <w:b/>
          <w:bCs/>
        </w:rPr>
      </w:pPr>
      <w:r w:rsidRPr="007D4110">
        <w:rPr>
          <w:rFonts w:ascii="Montserrat" w:hAnsi="Montserrat"/>
          <w:b/>
          <w:bCs/>
        </w:rPr>
        <w:t>Design, Illustration, Photography</w:t>
      </w:r>
    </w:p>
    <w:p w14:paraId="1F4E3C64" w14:textId="51FC85F1" w:rsidR="00EC6B64" w:rsidRDefault="00EC6B64" w:rsidP="00EC6B64">
      <w:pPr>
        <w:rPr>
          <w:rFonts w:ascii="Montserrat" w:hAnsi="Montserrat"/>
        </w:rPr>
      </w:pPr>
      <w:r w:rsidRPr="00EC6B64">
        <w:rPr>
          <w:rFonts w:ascii="Montserrat" w:hAnsi="Montserrat"/>
          <w:i/>
          <w:iCs/>
        </w:rPr>
        <w:t>Route 66: The First 100 Years</w:t>
      </w:r>
      <w:r w:rsidRPr="00EC6B64">
        <w:rPr>
          <w:rFonts w:ascii="Montserrat" w:hAnsi="Montserrat"/>
        </w:rPr>
        <w:br/>
        <w:t>Author Jim Ross and photographer Shellee Graham</w:t>
      </w:r>
      <w:r w:rsidR="0052686E">
        <w:rPr>
          <w:rFonts w:ascii="Montserrat" w:hAnsi="Montserrat"/>
        </w:rPr>
        <w:t xml:space="preserve">, </w:t>
      </w:r>
      <w:r w:rsidRPr="00EC6B64">
        <w:rPr>
          <w:rFonts w:ascii="Montserrat" w:hAnsi="Montserrat"/>
        </w:rPr>
        <w:t xml:space="preserve">Reedy Press </w:t>
      </w:r>
    </w:p>
    <w:p w14:paraId="32BB51FB" w14:textId="77777777" w:rsidR="007D4110" w:rsidRPr="00EC6B64" w:rsidRDefault="007D4110" w:rsidP="00EC6B64">
      <w:pPr>
        <w:rPr>
          <w:rFonts w:ascii="Montserrat" w:hAnsi="Montserrat"/>
        </w:rPr>
      </w:pPr>
    </w:p>
    <w:p w14:paraId="5FC72117" w14:textId="77777777" w:rsidR="007D4110" w:rsidRPr="007D4110" w:rsidRDefault="00EC6B64" w:rsidP="00EC6B64">
      <w:pPr>
        <w:rPr>
          <w:rFonts w:ascii="Montserrat" w:hAnsi="Montserrat"/>
          <w:b/>
          <w:bCs/>
        </w:rPr>
      </w:pPr>
      <w:r w:rsidRPr="007D4110">
        <w:rPr>
          <w:rFonts w:ascii="Montserrat" w:hAnsi="Montserrat"/>
          <w:b/>
          <w:bCs/>
        </w:rPr>
        <w:t>Fiction</w:t>
      </w:r>
    </w:p>
    <w:p w14:paraId="176F8685" w14:textId="4CC3BE63" w:rsidR="00EC6B64" w:rsidRPr="00EC6B64" w:rsidRDefault="00EC6B64" w:rsidP="00EC6B64">
      <w:pPr>
        <w:rPr>
          <w:rFonts w:ascii="Montserrat" w:hAnsi="Montserrat"/>
        </w:rPr>
      </w:pPr>
      <w:r w:rsidRPr="00EC6B64">
        <w:rPr>
          <w:rFonts w:ascii="Montserrat" w:hAnsi="Montserrat"/>
          <w:i/>
          <w:iCs/>
        </w:rPr>
        <w:t>The Filling Station</w:t>
      </w:r>
      <w:r w:rsidRPr="00EC6B64">
        <w:rPr>
          <w:rFonts w:ascii="Montserrat" w:hAnsi="Montserrat"/>
        </w:rPr>
        <w:t xml:space="preserve"> by Vanessa Miller</w:t>
      </w:r>
      <w:r w:rsidR="0052686E">
        <w:rPr>
          <w:rFonts w:ascii="Montserrat" w:hAnsi="Montserrat"/>
        </w:rPr>
        <w:t xml:space="preserve">, </w:t>
      </w:r>
      <w:r w:rsidRPr="00EC6B64">
        <w:rPr>
          <w:rFonts w:ascii="Montserrat" w:hAnsi="Montserrat"/>
        </w:rPr>
        <w:t xml:space="preserve">Thomas Nelson </w:t>
      </w:r>
    </w:p>
    <w:p w14:paraId="37C71FFF" w14:textId="77777777" w:rsidR="007D4110" w:rsidRDefault="007D4110" w:rsidP="00EC6B64">
      <w:pPr>
        <w:rPr>
          <w:rFonts w:ascii="Montserrat" w:hAnsi="Montserrat"/>
        </w:rPr>
      </w:pPr>
    </w:p>
    <w:p w14:paraId="7F54A058" w14:textId="6C983B30" w:rsidR="007D4110" w:rsidRPr="007D4110" w:rsidRDefault="00EC6B64" w:rsidP="00EC6B64">
      <w:pPr>
        <w:rPr>
          <w:rFonts w:ascii="Montserrat" w:hAnsi="Montserrat"/>
          <w:b/>
          <w:bCs/>
        </w:rPr>
      </w:pPr>
      <w:r w:rsidRPr="007D4110">
        <w:rPr>
          <w:rFonts w:ascii="Montserrat" w:hAnsi="Montserrat"/>
          <w:b/>
          <w:bCs/>
        </w:rPr>
        <w:t xml:space="preserve">Non-Fiction </w:t>
      </w:r>
    </w:p>
    <w:p w14:paraId="2C886D04" w14:textId="1D561CF1" w:rsidR="00EC6B64" w:rsidRPr="00EC6B64" w:rsidRDefault="00EC6B64" w:rsidP="00EC6B64">
      <w:pPr>
        <w:rPr>
          <w:rFonts w:ascii="Montserrat" w:hAnsi="Montserrat"/>
        </w:rPr>
      </w:pPr>
      <w:r w:rsidRPr="00EC6B64">
        <w:rPr>
          <w:rFonts w:ascii="Montserrat" w:hAnsi="Montserrat"/>
          <w:i/>
          <w:iCs/>
        </w:rPr>
        <w:t>Black Moses: A Saga of Ambition and the Fight for a Black State</w:t>
      </w:r>
      <w:r w:rsidRPr="00EC6B64">
        <w:rPr>
          <w:rFonts w:ascii="Montserrat" w:hAnsi="Montserrat"/>
        </w:rPr>
        <w:t xml:space="preserve"> </w:t>
      </w:r>
      <w:r w:rsidR="007D4110">
        <w:rPr>
          <w:rFonts w:ascii="Montserrat" w:hAnsi="Montserrat"/>
        </w:rPr>
        <w:br/>
      </w:r>
      <w:r w:rsidRPr="00EC6B64">
        <w:rPr>
          <w:rFonts w:ascii="Montserrat" w:hAnsi="Montserrat"/>
        </w:rPr>
        <w:t>by Caleb Gayle</w:t>
      </w:r>
      <w:r w:rsidR="007D4110">
        <w:rPr>
          <w:rFonts w:ascii="Montserrat" w:hAnsi="Montserrat"/>
        </w:rPr>
        <w:t xml:space="preserve">, </w:t>
      </w:r>
      <w:r w:rsidRPr="00EC6B64">
        <w:rPr>
          <w:rFonts w:ascii="Montserrat" w:hAnsi="Montserrat"/>
        </w:rPr>
        <w:t xml:space="preserve">Riverhead Books </w:t>
      </w:r>
    </w:p>
    <w:p w14:paraId="453A7795" w14:textId="77777777" w:rsidR="007D4110" w:rsidRDefault="007D4110" w:rsidP="00EC6B64">
      <w:pPr>
        <w:rPr>
          <w:rFonts w:ascii="Montserrat" w:hAnsi="Montserrat"/>
        </w:rPr>
      </w:pPr>
    </w:p>
    <w:p w14:paraId="3A570FDF" w14:textId="3908B81D" w:rsidR="007D4110" w:rsidRPr="007D4110" w:rsidRDefault="00EC6B64" w:rsidP="00EC6B64">
      <w:pPr>
        <w:rPr>
          <w:rFonts w:ascii="Montserrat" w:hAnsi="Montserrat"/>
          <w:b/>
          <w:bCs/>
        </w:rPr>
      </w:pPr>
      <w:r w:rsidRPr="007D4110">
        <w:rPr>
          <w:rFonts w:ascii="Montserrat" w:hAnsi="Montserrat"/>
          <w:b/>
          <w:bCs/>
        </w:rPr>
        <w:t xml:space="preserve">Poetry </w:t>
      </w:r>
    </w:p>
    <w:p w14:paraId="08CAFDFC" w14:textId="367EAF92" w:rsidR="00EC6B64" w:rsidRDefault="00EC6B64" w:rsidP="00EC6B64">
      <w:pPr>
        <w:rPr>
          <w:rFonts w:ascii="Montserrat" w:hAnsi="Montserrat"/>
        </w:rPr>
      </w:pPr>
      <w:r w:rsidRPr="00EC6B64">
        <w:rPr>
          <w:rFonts w:ascii="Montserrat" w:hAnsi="Montserrat"/>
          <w:i/>
          <w:iCs/>
        </w:rPr>
        <w:t>Blood Wolf Moon</w:t>
      </w:r>
      <w:r w:rsidRPr="00EC6B64">
        <w:rPr>
          <w:rFonts w:ascii="Montserrat" w:hAnsi="Montserrat"/>
        </w:rPr>
        <w:t xml:space="preserve"> by Elise Paschen</w:t>
      </w:r>
      <w:r w:rsidR="0052686E">
        <w:rPr>
          <w:rFonts w:ascii="Montserrat" w:hAnsi="Montserrat"/>
        </w:rPr>
        <w:t xml:space="preserve">, </w:t>
      </w:r>
      <w:r w:rsidRPr="00EC6B64">
        <w:rPr>
          <w:rFonts w:ascii="Montserrat" w:hAnsi="Montserrat"/>
        </w:rPr>
        <w:t xml:space="preserve">Red Hen Press </w:t>
      </w:r>
    </w:p>
    <w:p w14:paraId="7D06BB96" w14:textId="77777777" w:rsidR="007D4110" w:rsidRPr="00EC6B64" w:rsidRDefault="007D4110" w:rsidP="00EC6B64">
      <w:pPr>
        <w:rPr>
          <w:rFonts w:ascii="Montserrat" w:hAnsi="Montserrat"/>
        </w:rPr>
      </w:pPr>
    </w:p>
    <w:p w14:paraId="333D4F48" w14:textId="77777777" w:rsidR="007D4110" w:rsidRPr="007D4110" w:rsidRDefault="00EC6B64" w:rsidP="00EC6B64">
      <w:pPr>
        <w:rPr>
          <w:rFonts w:ascii="Montserrat" w:hAnsi="Montserrat"/>
          <w:b/>
          <w:bCs/>
        </w:rPr>
      </w:pPr>
      <w:r w:rsidRPr="007D4110">
        <w:rPr>
          <w:rFonts w:ascii="Montserrat" w:hAnsi="Montserrat"/>
          <w:b/>
          <w:bCs/>
        </w:rPr>
        <w:t>Lynn McIntosh Award for Excellence</w:t>
      </w:r>
    </w:p>
    <w:p w14:paraId="6E7E639E" w14:textId="5ED64FDA" w:rsidR="00EC6B64" w:rsidRDefault="00EC6B64" w:rsidP="00EC6B64">
      <w:pPr>
        <w:rPr>
          <w:rFonts w:ascii="Montserrat" w:hAnsi="Montserrat"/>
        </w:rPr>
      </w:pPr>
      <w:r w:rsidRPr="00EC6B64">
        <w:rPr>
          <w:rFonts w:ascii="Montserrat" w:hAnsi="Montserrat"/>
          <w:i/>
          <w:iCs/>
        </w:rPr>
        <w:t>Making of the Killers of the Flower Moon</w:t>
      </w:r>
      <w:r w:rsidRPr="00EC6B64">
        <w:rPr>
          <w:rFonts w:ascii="Montserrat" w:hAnsi="Montserrat"/>
        </w:rPr>
        <w:t xml:space="preserve"> by Shannon Shaw Duty, Benny Polacca, Chelsea T. Hicks, Allison Herrera, Ruby Hansen Murray, Tristan Joseph Espinoza, Cody Hammer, Sherry Stinson, Echo Reed, and Louise Red Corn</w:t>
      </w:r>
      <w:r w:rsidR="007D4110">
        <w:rPr>
          <w:rFonts w:ascii="Montserrat" w:hAnsi="Montserrat"/>
        </w:rPr>
        <w:t xml:space="preserve">, </w:t>
      </w:r>
      <w:r w:rsidRPr="00EC6B64">
        <w:rPr>
          <w:rFonts w:ascii="Montserrat" w:hAnsi="Montserrat"/>
        </w:rPr>
        <w:t xml:space="preserve">Osage News </w:t>
      </w:r>
    </w:p>
    <w:p w14:paraId="5CE0D7F2" w14:textId="77777777" w:rsidR="007D4110" w:rsidRPr="00EC6B64" w:rsidRDefault="007D4110" w:rsidP="00EC6B64">
      <w:pPr>
        <w:rPr>
          <w:rFonts w:ascii="Montserrat" w:hAnsi="Montserrat"/>
        </w:rPr>
      </w:pPr>
    </w:p>
    <w:p w14:paraId="01C091A6" w14:textId="0AB066B2" w:rsidR="00EC6B64" w:rsidRDefault="00EC6B64" w:rsidP="00EC6B64">
      <w:pPr>
        <w:rPr>
          <w:rFonts w:ascii="Montserrat" w:hAnsi="Montserrat"/>
        </w:rPr>
      </w:pPr>
      <w:r w:rsidRPr="007D4110">
        <w:rPr>
          <w:rFonts w:ascii="Montserrat" w:hAnsi="Montserrat"/>
          <w:b/>
          <w:bCs/>
        </w:rPr>
        <w:t>Glenda Carlile Distinguished Service Award</w:t>
      </w:r>
      <w:r w:rsidR="007D4110" w:rsidRPr="007D4110">
        <w:rPr>
          <w:rFonts w:ascii="Montserrat" w:hAnsi="Montserrat"/>
          <w:b/>
          <w:bCs/>
        </w:rPr>
        <w:t>:</w:t>
      </w:r>
      <w:r w:rsidRPr="00EC6B64">
        <w:rPr>
          <w:rFonts w:ascii="Montserrat" w:hAnsi="Montserrat"/>
        </w:rPr>
        <w:t xml:space="preserve"> Connie Armstrong </w:t>
      </w:r>
    </w:p>
    <w:p w14:paraId="1F80FD03" w14:textId="77777777" w:rsidR="007D4110" w:rsidRPr="00EC6B64" w:rsidRDefault="007D4110" w:rsidP="00EC6B64">
      <w:pPr>
        <w:rPr>
          <w:rFonts w:ascii="Montserrat" w:hAnsi="Montserrat"/>
        </w:rPr>
      </w:pPr>
    </w:p>
    <w:p w14:paraId="77653676" w14:textId="74870625" w:rsidR="00EC6B64" w:rsidRDefault="00EC6B64" w:rsidP="00EC6B64">
      <w:pPr>
        <w:rPr>
          <w:rFonts w:ascii="Montserrat" w:hAnsi="Montserrat"/>
        </w:rPr>
      </w:pPr>
      <w:r w:rsidRPr="007D4110">
        <w:rPr>
          <w:rFonts w:ascii="Montserrat" w:hAnsi="Montserrat"/>
          <w:b/>
          <w:bCs/>
        </w:rPr>
        <w:t xml:space="preserve">Arrell Gibson Lifetime Achievement Award: </w:t>
      </w:r>
      <w:r w:rsidRPr="00EC6B64">
        <w:rPr>
          <w:rFonts w:ascii="Montserrat" w:hAnsi="Montserrat"/>
        </w:rPr>
        <w:t>Carolyn Brown</w:t>
      </w:r>
    </w:p>
    <w:p w14:paraId="56803CEF" w14:textId="77777777" w:rsidR="007D4110" w:rsidRDefault="007D4110" w:rsidP="00EC6B64">
      <w:pPr>
        <w:rPr>
          <w:rFonts w:ascii="Montserrat" w:hAnsi="Montserrat"/>
        </w:rPr>
      </w:pPr>
    </w:p>
    <w:p w14:paraId="1302074A" w14:textId="27368258" w:rsidR="007D4110" w:rsidRDefault="007D4110" w:rsidP="00EC6B64">
      <w:pPr>
        <w:rPr>
          <w:rFonts w:ascii="Montserrat" w:hAnsi="Montserrat"/>
        </w:rPr>
      </w:pPr>
      <w:r w:rsidRPr="007D4110">
        <w:rPr>
          <w:rFonts w:ascii="Montserrat" w:hAnsi="Montserrat"/>
        </w:rPr>
        <w:t>Special thanks to the sponsors, partners, coordinators, and volunteers whose support helped make this celebration possible.</w:t>
      </w:r>
      <w:r w:rsidR="0052686E">
        <w:rPr>
          <w:rFonts w:ascii="Montserrat" w:hAnsi="Montserrat"/>
        </w:rPr>
        <w:t xml:space="preserve"> </w:t>
      </w:r>
      <w:r w:rsidR="0052686E" w:rsidRPr="0052686E">
        <w:rPr>
          <w:rFonts w:ascii="Montserrat" w:hAnsi="Montserrat"/>
        </w:rPr>
        <w:t>For more information about the Oklahoma Book Awards and the Oklahoma Center for the Book, visi</w:t>
      </w:r>
      <w:r w:rsidR="0052686E">
        <w:rPr>
          <w:rFonts w:ascii="Montserrat" w:hAnsi="Montserrat"/>
        </w:rPr>
        <w:t xml:space="preserve">t </w:t>
      </w:r>
      <w:hyperlink r:id="rId11" w:history="1">
        <w:r w:rsidR="0052686E" w:rsidRPr="0052686E">
          <w:rPr>
            <w:rStyle w:val="Hyperlink"/>
            <w:rFonts w:ascii="Montserrat" w:hAnsi="Montserrat"/>
          </w:rPr>
          <w:t>oklahoma.gov/libraries/</w:t>
        </w:r>
        <w:proofErr w:type="spellStart"/>
        <w:r w:rsidR="0052686E" w:rsidRPr="0052686E">
          <w:rPr>
            <w:rStyle w:val="Hyperlink"/>
            <w:rFonts w:ascii="Montserrat" w:hAnsi="Montserrat"/>
          </w:rPr>
          <w:t>ocb</w:t>
        </w:r>
        <w:proofErr w:type="spellEnd"/>
        <w:r w:rsidR="0052686E" w:rsidRPr="0052686E">
          <w:rPr>
            <w:rStyle w:val="Hyperlink"/>
            <w:rFonts w:ascii="Montserrat" w:hAnsi="Montserrat"/>
          </w:rPr>
          <w:t>/ok-book-awards</w:t>
        </w:r>
      </w:hyperlink>
    </w:p>
    <w:p w14:paraId="612D181F" w14:textId="77777777" w:rsidR="007D4110" w:rsidRDefault="007D4110" w:rsidP="00EC6B64">
      <w:pPr>
        <w:rPr>
          <w:rFonts w:ascii="Montserrat" w:hAnsi="Montserrat"/>
        </w:rPr>
      </w:pPr>
    </w:p>
    <w:p w14:paraId="411C63F0" w14:textId="42E96A75" w:rsidR="007D4110" w:rsidRDefault="007D4110" w:rsidP="007D4110">
      <w:pPr>
        <w:jc w:val="center"/>
        <w:rPr>
          <w:rFonts w:ascii="Montserrat" w:hAnsi="Montserrat"/>
        </w:rPr>
      </w:pPr>
      <w:r>
        <w:rPr>
          <w:rFonts w:ascii="Montserrat" w:hAnsi="Montserrat"/>
        </w:rPr>
        <w:t>#</w:t>
      </w:r>
    </w:p>
    <w:p w14:paraId="4170D384" w14:textId="77777777" w:rsidR="007D4110" w:rsidRDefault="007D4110" w:rsidP="007D4110">
      <w:pPr>
        <w:jc w:val="center"/>
        <w:rPr>
          <w:rFonts w:ascii="Montserrat" w:hAnsi="Montserrat"/>
        </w:rPr>
      </w:pPr>
    </w:p>
    <w:p w14:paraId="6B324F8D" w14:textId="77777777" w:rsidR="007D4110" w:rsidRPr="000D6530" w:rsidRDefault="007D4110" w:rsidP="007D4110">
      <w:pPr>
        <w:rPr>
          <w:rFonts w:ascii="Montserrat" w:hAnsi="Montserrat"/>
        </w:rPr>
      </w:pPr>
      <w:r w:rsidRPr="000D6530">
        <w:rPr>
          <w:rFonts w:ascii="Montserrat" w:hAnsi="Montserrat"/>
          <w:b/>
          <w:bCs/>
        </w:rPr>
        <w:t xml:space="preserve">About the Oklahoma Department of Libraries </w:t>
      </w:r>
    </w:p>
    <w:p w14:paraId="468EB492" w14:textId="08B92499" w:rsidR="0052686E" w:rsidRDefault="007D4110" w:rsidP="007D4110">
      <w:pPr>
        <w:rPr>
          <w:rFonts w:ascii="Montserrat" w:hAnsi="Montserrat"/>
        </w:rPr>
      </w:pPr>
      <w:r w:rsidRPr="000D6530">
        <w:rPr>
          <w:rFonts w:ascii="Montserrat" w:hAnsi="Montserrat"/>
        </w:rPr>
        <w:t xml:space="preserve">The </w:t>
      </w:r>
      <w:hyperlink r:id="rId12" w:history="1">
        <w:r w:rsidRPr="00914D51">
          <w:rPr>
            <w:rStyle w:val="Hyperlink"/>
            <w:rFonts w:ascii="Montserrat" w:hAnsi="Montserrat"/>
          </w:rPr>
          <w:t>Oklahoma Department of Libraries</w:t>
        </w:r>
      </w:hyperlink>
      <w:r w:rsidRPr="000D6530">
        <w:rPr>
          <w:rFonts w:ascii="Montserrat" w:hAnsi="Montserrat"/>
        </w:rPr>
        <w:t xml:space="preserve"> is the official State Library of</w:t>
      </w:r>
      <w:r>
        <w:rPr>
          <w:rFonts w:ascii="Montserrat" w:hAnsi="Montserrat"/>
        </w:rPr>
        <w:t xml:space="preserve"> </w:t>
      </w:r>
      <w:r w:rsidRPr="000D6530">
        <w:rPr>
          <w:rFonts w:ascii="Montserrat" w:hAnsi="Montserrat"/>
        </w:rPr>
        <w:t>Ok</w:t>
      </w:r>
      <w:r>
        <w:rPr>
          <w:rFonts w:ascii="Montserrat" w:hAnsi="Montserrat"/>
        </w:rPr>
        <w:t xml:space="preserve">lahoma. </w:t>
      </w:r>
      <w:r w:rsidRPr="000D6530">
        <w:rPr>
          <w:rFonts w:ascii="Montserrat" w:hAnsi="Montserrat"/>
        </w:rPr>
        <w:t xml:space="preserve">It serves the information and records management needs of state government, assists with public library development, coordinates library and information technology projects for the state, and serves the </w:t>
      </w:r>
      <w:proofErr w:type="gramStart"/>
      <w:r w:rsidRPr="000D6530">
        <w:rPr>
          <w:rFonts w:ascii="Montserrat" w:hAnsi="Montserrat"/>
        </w:rPr>
        <w:t>general public</w:t>
      </w:r>
      <w:proofErr w:type="gramEnd"/>
      <w:r w:rsidRPr="000D6530">
        <w:rPr>
          <w:rFonts w:ascii="Montserrat" w:hAnsi="Montserrat"/>
        </w:rPr>
        <w:t xml:space="preserve"> through its specialized collections</w:t>
      </w:r>
      <w:r w:rsidR="0052686E" w:rsidRPr="0052686E">
        <w:rPr>
          <w:rFonts w:ascii="Montserrat" w:hAnsi="Montserrat"/>
        </w:rPr>
        <w:t>.</w:t>
      </w:r>
    </w:p>
    <w:p w14:paraId="4786E7FB" w14:textId="77777777" w:rsidR="007D4110" w:rsidRDefault="007D4110" w:rsidP="007D4110">
      <w:pPr>
        <w:rPr>
          <w:rFonts w:ascii="Montserrat" w:hAnsi="Montserrat"/>
        </w:rPr>
      </w:pPr>
    </w:p>
    <w:p w14:paraId="1D7E707C" w14:textId="77777777" w:rsidR="007D4110" w:rsidRPr="00914D51" w:rsidRDefault="007D4110" w:rsidP="007D4110">
      <w:pPr>
        <w:rPr>
          <w:rFonts w:ascii="Montserrat" w:hAnsi="Montserrat"/>
          <w:b/>
          <w:bCs/>
        </w:rPr>
      </w:pPr>
      <w:r w:rsidRPr="00914D51">
        <w:rPr>
          <w:rFonts w:ascii="Montserrat" w:hAnsi="Montserrat"/>
          <w:b/>
          <w:bCs/>
        </w:rPr>
        <w:t xml:space="preserve">About </w:t>
      </w:r>
      <w:r>
        <w:rPr>
          <w:rFonts w:ascii="Montserrat" w:hAnsi="Montserrat"/>
          <w:b/>
          <w:bCs/>
        </w:rPr>
        <w:t>the Oklahoma Center for the Book</w:t>
      </w:r>
    </w:p>
    <w:p w14:paraId="16AE18E5" w14:textId="77777777" w:rsidR="007D4110" w:rsidRDefault="007D4110" w:rsidP="007D4110">
      <w:pPr>
        <w:rPr>
          <w:rFonts w:ascii="Montserrat" w:hAnsi="Montserrat"/>
        </w:rPr>
      </w:pPr>
      <w:r w:rsidRPr="00BD56EC">
        <w:rPr>
          <w:rFonts w:ascii="Montserrat" w:hAnsi="Montserrat"/>
        </w:rPr>
        <w:t>The</w:t>
      </w:r>
      <w:r w:rsidRPr="00BD56EC">
        <w:rPr>
          <w:rFonts w:ascii="Montserrat" w:hAnsi="Montserrat"/>
          <w:b/>
          <w:bCs/>
        </w:rPr>
        <w:t> </w:t>
      </w:r>
      <w:hyperlink r:id="rId13" w:history="1">
        <w:r w:rsidRPr="00BD56EC">
          <w:rPr>
            <w:rStyle w:val="Hyperlink"/>
            <w:rFonts w:ascii="Montserrat" w:hAnsi="Montserrat"/>
          </w:rPr>
          <w:t>Oklahoma Center for the Book (OCB) </w:t>
        </w:r>
      </w:hyperlink>
      <w:r w:rsidRPr="00BD56EC">
        <w:rPr>
          <w:rFonts w:ascii="Montserrat" w:hAnsi="Montserrat"/>
        </w:rPr>
        <w:t>is a state affiliate of the </w:t>
      </w:r>
      <w:hyperlink r:id="rId14" w:tgtFrame="_blank" w:tooltip="Center for the Book Library of Congress" w:history="1">
        <w:r w:rsidRPr="00BD56EC">
          <w:rPr>
            <w:rStyle w:val="Hyperlink"/>
            <w:rFonts w:ascii="Montserrat" w:hAnsi="Montserrat"/>
          </w:rPr>
          <w:t>Center for the Book in the Library of Congress</w:t>
        </w:r>
      </w:hyperlink>
      <w:r w:rsidRPr="00BD56EC">
        <w:rPr>
          <w:rFonts w:ascii="Montserrat" w:hAnsi="Montserrat"/>
        </w:rPr>
        <w:t>, and is organized to focus attention on the vital role of books and reading in our lives. The Center promotes the past, current, and future works of Oklahoma authors; promotes the literary heritage of the state; and encourages reading for pleasure by Oklahomans of all ages.</w:t>
      </w:r>
      <w:r>
        <w:rPr>
          <w:rFonts w:ascii="Montserrat" w:hAnsi="Montserrat"/>
        </w:rPr>
        <w:t xml:space="preserve"> </w:t>
      </w:r>
      <w:r w:rsidRPr="000E0107">
        <w:rPr>
          <w:rFonts w:ascii="Montserrat" w:hAnsi="Montserrat"/>
        </w:rPr>
        <w:t>The Center partners with the non-profit </w:t>
      </w:r>
      <w:hyperlink r:id="rId15" w:tgtFrame="_blank" w:tooltip="OCB Facebook link" w:history="1">
        <w:r w:rsidRPr="000E0107">
          <w:rPr>
            <w:rStyle w:val="Hyperlink"/>
            <w:rFonts w:ascii="Montserrat" w:hAnsi="Montserrat"/>
          </w:rPr>
          <w:t>Friends of the Oklahoma Center for the Book</w:t>
        </w:r>
      </w:hyperlink>
      <w:r w:rsidRPr="000E0107">
        <w:rPr>
          <w:rFonts w:ascii="Montserrat" w:hAnsi="Montserrat"/>
        </w:rPr>
        <w:t> on a variety of literary events. </w:t>
      </w:r>
    </w:p>
    <w:p w14:paraId="6B890661" w14:textId="77777777" w:rsidR="007D4110" w:rsidRPr="00EC6B64" w:rsidRDefault="007D4110" w:rsidP="007D4110">
      <w:pPr>
        <w:rPr>
          <w:rFonts w:ascii="Montserrat" w:hAnsi="Montserrat"/>
        </w:rPr>
      </w:pPr>
    </w:p>
    <w:sectPr w:rsidR="007D4110" w:rsidRPr="00EC6B64" w:rsidSect="00F363BF">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2999" w14:textId="77777777" w:rsidR="00D3326F" w:rsidRDefault="00D3326F" w:rsidP="00267809">
      <w:r>
        <w:separator/>
      </w:r>
    </w:p>
  </w:endnote>
  <w:endnote w:type="continuationSeparator" w:id="0">
    <w:p w14:paraId="795B05C1" w14:textId="77777777" w:rsidR="00D3326F" w:rsidRDefault="00D3326F" w:rsidP="00267809">
      <w:r>
        <w:continuationSeparator/>
      </w:r>
    </w:p>
  </w:endnote>
  <w:endnote w:type="continuationNotice" w:id="1">
    <w:p w14:paraId="67220E01" w14:textId="77777777" w:rsidR="00D3326F" w:rsidRDefault="00D33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libri"/>
    <w:panose1 w:val="00000500000000000000"/>
    <w:charset w:val="4D"/>
    <w:family w:val="auto"/>
    <w:notTrueType/>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534C" w14:textId="54E7274F" w:rsidR="006D3B2B" w:rsidRDefault="006D3B2B" w:rsidP="006D3B2B">
    <w:pPr>
      <w:pStyle w:val="Footer"/>
      <w:tabs>
        <w:tab w:val="clear" w:pos="4680"/>
        <w:tab w:val="clear" w:pos="9360"/>
        <w:tab w:val="left" w:pos="1969"/>
      </w:tabs>
    </w:pPr>
    <w:r>
      <w:rPr>
        <w:noProof/>
        <w:color w:val="2B579A"/>
        <w:shd w:val="clear" w:color="auto" w:fill="E6E6E6"/>
      </w:rPr>
      <w:drawing>
        <wp:anchor distT="0" distB="0" distL="114300" distR="114300" simplePos="0" relativeHeight="251658241" behindDoc="1" locked="0" layoutInCell="1" allowOverlap="1" wp14:anchorId="49FA3032" wp14:editId="35A7CA0D">
          <wp:simplePos x="0" y="0"/>
          <wp:positionH relativeFrom="column">
            <wp:posOffset>-900430</wp:posOffset>
          </wp:positionH>
          <wp:positionV relativeFrom="paragraph">
            <wp:posOffset>299571</wp:posOffset>
          </wp:positionV>
          <wp:extent cx="7753985" cy="1095168"/>
          <wp:effectExtent l="0" t="0" r="0" b="0"/>
          <wp:wrapNone/>
          <wp:docPr id="1820591406" name="Picture 3" descr="Oklahoma Department of Libraries, 200 Northeast 18 Street, Oklahoma City, Oklahoma 73105-3205Telephone Number (405) 521-2502    FAX (405) 525-7804oklahoma.gov/libraries    digitalprairie.ok.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91406" name="Picture 3" descr="Oklahoma Department of Libraries, 200 Northeast 18 Street, Oklahoma City, Oklahoma 73105-3205Telephone Number (405) 521-2502    FAX (405) 525-7804oklahoma.gov/libraries    digitalprairie.ok.gov"/>
                  <pic:cNvPicPr/>
                </pic:nvPicPr>
                <pic:blipFill>
                  <a:blip r:embed="rId1">
                    <a:extLst>
                      <a:ext uri="{28A0092B-C50C-407E-A947-70E740481C1C}">
                        <a14:useLocalDpi xmlns:a14="http://schemas.microsoft.com/office/drawing/2010/main" val="0"/>
                      </a:ext>
                    </a:extLst>
                  </a:blip>
                  <a:stretch>
                    <a:fillRect/>
                  </a:stretch>
                </pic:blipFill>
                <pic:spPr>
                  <a:xfrm>
                    <a:off x="0" y="0"/>
                    <a:ext cx="7753985" cy="1095168"/>
                  </a:xfrm>
                  <a:prstGeom prst="rect">
                    <a:avLst/>
                  </a:prstGeom>
                </pic:spPr>
              </pic:pic>
            </a:graphicData>
          </a:graphic>
          <wp14:sizeRelH relativeFrom="page">
            <wp14:pctWidth>0</wp14:pctWidth>
          </wp14:sizeRelH>
          <wp14:sizeRelV relativeFrom="page">
            <wp14:pctHeight>0</wp14:pctHeight>
          </wp14:sizeRelV>
        </wp:anchor>
      </w:drawing>
    </w:r>
  </w:p>
  <w:p w14:paraId="78209C6B" w14:textId="5777CF5A" w:rsidR="006D3B2B" w:rsidRDefault="006D3B2B">
    <w:pPr>
      <w:pStyle w:val="Footer"/>
    </w:pPr>
  </w:p>
  <w:p w14:paraId="0C902D77" w14:textId="4BC50697" w:rsidR="006D3B2B" w:rsidRDefault="006D3B2B">
    <w:pPr>
      <w:pStyle w:val="Footer"/>
    </w:pPr>
  </w:p>
  <w:p w14:paraId="5CFBA406" w14:textId="66640630" w:rsidR="006D3B2B" w:rsidRDefault="006D3B2B">
    <w:pPr>
      <w:pStyle w:val="Footer"/>
    </w:pPr>
  </w:p>
  <w:p w14:paraId="1EC9BA47" w14:textId="33314A13" w:rsidR="006D3B2B" w:rsidRDefault="006D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B6EA" w14:textId="77777777" w:rsidR="00D3326F" w:rsidRDefault="00D3326F" w:rsidP="00267809">
      <w:r>
        <w:separator/>
      </w:r>
    </w:p>
  </w:footnote>
  <w:footnote w:type="continuationSeparator" w:id="0">
    <w:p w14:paraId="48E707BF" w14:textId="77777777" w:rsidR="00D3326F" w:rsidRDefault="00D3326F" w:rsidP="00267809">
      <w:r>
        <w:continuationSeparator/>
      </w:r>
    </w:p>
  </w:footnote>
  <w:footnote w:type="continuationNotice" w:id="1">
    <w:p w14:paraId="25812FB4" w14:textId="77777777" w:rsidR="00D3326F" w:rsidRDefault="00D33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9058" w14:textId="361693B2" w:rsidR="006D3B2B" w:rsidRDefault="006D3B2B">
    <w:pPr>
      <w:pStyle w:val="Header"/>
    </w:pPr>
    <w:r>
      <w:rPr>
        <w:noProof/>
        <w:color w:val="2B579A"/>
        <w:shd w:val="clear" w:color="auto" w:fill="E6E6E6"/>
      </w:rPr>
      <w:drawing>
        <wp:anchor distT="0" distB="0" distL="114300" distR="114300" simplePos="0" relativeHeight="251658240" behindDoc="1" locked="0" layoutInCell="1" allowOverlap="1" wp14:anchorId="3EECAC1E" wp14:editId="2FED1198">
          <wp:simplePos x="0" y="0"/>
          <wp:positionH relativeFrom="column">
            <wp:posOffset>-901700</wp:posOffset>
          </wp:positionH>
          <wp:positionV relativeFrom="paragraph">
            <wp:posOffset>-464073</wp:posOffset>
          </wp:positionV>
          <wp:extent cx="7754112" cy="1628695"/>
          <wp:effectExtent l="0" t="0" r="0" b="0"/>
          <wp:wrapNone/>
          <wp:docPr id="1661606584" name="Picture 2" descr="Natalie Currie Executive Director&#10;&#10;[ Oklahoma Department of Libraries Logo ]&#10;&#10;J. Kevin Stitt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06584" name="Picture 2" descr="Natalie Currie Executive Director&#10;&#10;[ Oklahoma Department of Libraries Logo ]&#10;&#10;J. Kevin Stitt Governor"/>
                  <pic:cNvPicPr/>
                </pic:nvPicPr>
                <pic:blipFill>
                  <a:blip r:embed="rId1">
                    <a:extLst>
                      <a:ext uri="{28A0092B-C50C-407E-A947-70E740481C1C}">
                        <a14:useLocalDpi xmlns:a14="http://schemas.microsoft.com/office/drawing/2010/main" val="0"/>
                      </a:ext>
                    </a:extLst>
                  </a:blip>
                  <a:stretch>
                    <a:fillRect/>
                  </a:stretch>
                </pic:blipFill>
                <pic:spPr>
                  <a:xfrm>
                    <a:off x="0" y="0"/>
                    <a:ext cx="7754112" cy="1628695"/>
                  </a:xfrm>
                  <a:prstGeom prst="rect">
                    <a:avLst/>
                  </a:prstGeom>
                </pic:spPr>
              </pic:pic>
            </a:graphicData>
          </a:graphic>
          <wp14:sizeRelH relativeFrom="page">
            <wp14:pctWidth>0</wp14:pctWidth>
          </wp14:sizeRelH>
          <wp14:sizeRelV relativeFrom="page">
            <wp14:pctHeight>0</wp14:pctHeight>
          </wp14:sizeRelV>
        </wp:anchor>
      </w:drawing>
    </w:r>
  </w:p>
  <w:p w14:paraId="61F7CEB3" w14:textId="77AAE51F" w:rsidR="006D3B2B" w:rsidRDefault="006D3B2B">
    <w:pPr>
      <w:pStyle w:val="Header"/>
    </w:pPr>
  </w:p>
  <w:p w14:paraId="6DCBE48D" w14:textId="2F5D4EC9" w:rsidR="006D3B2B" w:rsidRDefault="006D3B2B">
    <w:pPr>
      <w:pStyle w:val="Header"/>
    </w:pPr>
  </w:p>
  <w:p w14:paraId="5B4F9C55" w14:textId="77777777" w:rsidR="006D3B2B" w:rsidRDefault="006D3B2B">
    <w:pPr>
      <w:pStyle w:val="Header"/>
    </w:pPr>
  </w:p>
  <w:p w14:paraId="1D6DA71C" w14:textId="77777777" w:rsidR="006D3B2B" w:rsidRDefault="006D3B2B">
    <w:pPr>
      <w:pStyle w:val="Header"/>
    </w:pPr>
  </w:p>
  <w:p w14:paraId="1DCBFDE6" w14:textId="77777777" w:rsidR="006D3B2B" w:rsidRDefault="006D3B2B">
    <w:pPr>
      <w:pStyle w:val="Header"/>
    </w:pPr>
  </w:p>
  <w:p w14:paraId="3030C250" w14:textId="00A431C9" w:rsidR="00477FFC" w:rsidRDefault="00477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42309"/>
    <w:multiLevelType w:val="multilevel"/>
    <w:tmpl w:val="7AAA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084A70"/>
    <w:multiLevelType w:val="multilevel"/>
    <w:tmpl w:val="C0D4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046E98"/>
    <w:multiLevelType w:val="multilevel"/>
    <w:tmpl w:val="162C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2C3E29"/>
    <w:multiLevelType w:val="multilevel"/>
    <w:tmpl w:val="EEFA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424D41"/>
    <w:multiLevelType w:val="multilevel"/>
    <w:tmpl w:val="0D1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9438491">
    <w:abstractNumId w:val="3"/>
  </w:num>
  <w:num w:numId="2" w16cid:durableId="1078478563">
    <w:abstractNumId w:val="4"/>
  </w:num>
  <w:num w:numId="3" w16cid:durableId="637031585">
    <w:abstractNumId w:val="0"/>
  </w:num>
  <w:num w:numId="4" w16cid:durableId="1800760968">
    <w:abstractNumId w:val="1"/>
  </w:num>
  <w:num w:numId="5" w16cid:durableId="727342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09"/>
    <w:rsid w:val="0001194B"/>
    <w:rsid w:val="00023D55"/>
    <w:rsid w:val="00032170"/>
    <w:rsid w:val="00083A02"/>
    <w:rsid w:val="0008675D"/>
    <w:rsid w:val="00095E1B"/>
    <w:rsid w:val="000A5E12"/>
    <w:rsid w:val="000E0107"/>
    <w:rsid w:val="000E2FA4"/>
    <w:rsid w:val="000E7B61"/>
    <w:rsid w:val="00136A81"/>
    <w:rsid w:val="00151E4C"/>
    <w:rsid w:val="001A1144"/>
    <w:rsid w:val="0020115C"/>
    <w:rsid w:val="00227089"/>
    <w:rsid w:val="002416E3"/>
    <w:rsid w:val="00242DAA"/>
    <w:rsid w:val="00247A14"/>
    <w:rsid w:val="00267809"/>
    <w:rsid w:val="00302CD3"/>
    <w:rsid w:val="00321610"/>
    <w:rsid w:val="003255D1"/>
    <w:rsid w:val="00365B7C"/>
    <w:rsid w:val="003A1FFC"/>
    <w:rsid w:val="00436334"/>
    <w:rsid w:val="004375AC"/>
    <w:rsid w:val="0045648A"/>
    <w:rsid w:val="00466B31"/>
    <w:rsid w:val="00477FFC"/>
    <w:rsid w:val="0049731B"/>
    <w:rsid w:val="004A136B"/>
    <w:rsid w:val="004A2C44"/>
    <w:rsid w:val="004D612B"/>
    <w:rsid w:val="004F1193"/>
    <w:rsid w:val="00502E81"/>
    <w:rsid w:val="00507BCE"/>
    <w:rsid w:val="00514804"/>
    <w:rsid w:val="0052686E"/>
    <w:rsid w:val="005948FB"/>
    <w:rsid w:val="005F7E0D"/>
    <w:rsid w:val="006A6851"/>
    <w:rsid w:val="006D3B2B"/>
    <w:rsid w:val="006E6057"/>
    <w:rsid w:val="00791EAB"/>
    <w:rsid w:val="007A499A"/>
    <w:rsid w:val="007A7128"/>
    <w:rsid w:val="007D4110"/>
    <w:rsid w:val="007E6093"/>
    <w:rsid w:val="007F0BAE"/>
    <w:rsid w:val="007F2B22"/>
    <w:rsid w:val="007F300A"/>
    <w:rsid w:val="007F54FA"/>
    <w:rsid w:val="00896AA6"/>
    <w:rsid w:val="008D4724"/>
    <w:rsid w:val="008E43E6"/>
    <w:rsid w:val="008EC2AA"/>
    <w:rsid w:val="00914D51"/>
    <w:rsid w:val="0097556B"/>
    <w:rsid w:val="009B65FB"/>
    <w:rsid w:val="009C068A"/>
    <w:rsid w:val="00A02483"/>
    <w:rsid w:val="00A41264"/>
    <w:rsid w:val="00A96015"/>
    <w:rsid w:val="00AB6B13"/>
    <w:rsid w:val="00AD5509"/>
    <w:rsid w:val="00AF1C61"/>
    <w:rsid w:val="00B14D8C"/>
    <w:rsid w:val="00BA2696"/>
    <w:rsid w:val="00BC3CA4"/>
    <w:rsid w:val="00BD56EC"/>
    <w:rsid w:val="00C21718"/>
    <w:rsid w:val="00C45479"/>
    <w:rsid w:val="00CB4685"/>
    <w:rsid w:val="00D13080"/>
    <w:rsid w:val="00D3326F"/>
    <w:rsid w:val="00D41139"/>
    <w:rsid w:val="00D41614"/>
    <w:rsid w:val="00D64F59"/>
    <w:rsid w:val="00DC2306"/>
    <w:rsid w:val="00DF4FE5"/>
    <w:rsid w:val="00E0749D"/>
    <w:rsid w:val="00E66F09"/>
    <w:rsid w:val="00E811E2"/>
    <w:rsid w:val="00E86697"/>
    <w:rsid w:val="00E90A86"/>
    <w:rsid w:val="00EC6B64"/>
    <w:rsid w:val="00F363BF"/>
    <w:rsid w:val="00F513E9"/>
    <w:rsid w:val="00FD5EAE"/>
    <w:rsid w:val="02D3EEEA"/>
    <w:rsid w:val="032D3C9B"/>
    <w:rsid w:val="07FB3651"/>
    <w:rsid w:val="084F5FE2"/>
    <w:rsid w:val="0E7B1A86"/>
    <w:rsid w:val="0FEDABA7"/>
    <w:rsid w:val="126DC524"/>
    <w:rsid w:val="163CFC2C"/>
    <w:rsid w:val="1A9B611E"/>
    <w:rsid w:val="1C82D39C"/>
    <w:rsid w:val="221055AA"/>
    <w:rsid w:val="221ADAF1"/>
    <w:rsid w:val="24839DAD"/>
    <w:rsid w:val="263FDEB9"/>
    <w:rsid w:val="268C0B37"/>
    <w:rsid w:val="2705DC54"/>
    <w:rsid w:val="286B2559"/>
    <w:rsid w:val="2ACDD7CA"/>
    <w:rsid w:val="2C4185BA"/>
    <w:rsid w:val="2C779926"/>
    <w:rsid w:val="2E305FF2"/>
    <w:rsid w:val="2F9100BF"/>
    <w:rsid w:val="323AED52"/>
    <w:rsid w:val="34697B0F"/>
    <w:rsid w:val="348ED83D"/>
    <w:rsid w:val="34C2E859"/>
    <w:rsid w:val="37D74679"/>
    <w:rsid w:val="38FBD792"/>
    <w:rsid w:val="3AEB62D0"/>
    <w:rsid w:val="3BFFA33F"/>
    <w:rsid w:val="3CCF919B"/>
    <w:rsid w:val="3D2EDBAD"/>
    <w:rsid w:val="42D8B857"/>
    <w:rsid w:val="44CEEA9C"/>
    <w:rsid w:val="460F00C7"/>
    <w:rsid w:val="4829519D"/>
    <w:rsid w:val="4871CB28"/>
    <w:rsid w:val="48FDC573"/>
    <w:rsid w:val="4928746E"/>
    <w:rsid w:val="4D47F451"/>
    <w:rsid w:val="4D4FC589"/>
    <w:rsid w:val="4DCB6D99"/>
    <w:rsid w:val="4DE7CF17"/>
    <w:rsid w:val="51195EA7"/>
    <w:rsid w:val="52781E0D"/>
    <w:rsid w:val="52985AF4"/>
    <w:rsid w:val="5595DC08"/>
    <w:rsid w:val="56F3728B"/>
    <w:rsid w:val="56FFB98C"/>
    <w:rsid w:val="5763250B"/>
    <w:rsid w:val="58FB96F4"/>
    <w:rsid w:val="5A159B7E"/>
    <w:rsid w:val="5C0C8305"/>
    <w:rsid w:val="5D0F2F10"/>
    <w:rsid w:val="5E08BEC7"/>
    <w:rsid w:val="5EF9E244"/>
    <w:rsid w:val="63998112"/>
    <w:rsid w:val="647D20C6"/>
    <w:rsid w:val="66AF3530"/>
    <w:rsid w:val="66DEAD9A"/>
    <w:rsid w:val="67C54765"/>
    <w:rsid w:val="6A8088FE"/>
    <w:rsid w:val="6A8784BB"/>
    <w:rsid w:val="6D0E9370"/>
    <w:rsid w:val="6ED22D5F"/>
    <w:rsid w:val="7176306E"/>
    <w:rsid w:val="7464AF4E"/>
    <w:rsid w:val="75E80DA7"/>
    <w:rsid w:val="799238B8"/>
    <w:rsid w:val="79DA0ED6"/>
    <w:rsid w:val="7AFF1FE2"/>
    <w:rsid w:val="7B645F94"/>
    <w:rsid w:val="7C9E8FCA"/>
    <w:rsid w:val="7E4E1A4E"/>
    <w:rsid w:val="7F66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27A2F"/>
  <w15:chartTrackingRefBased/>
  <w15:docId w15:val="{36F7132E-1C95-41B9-9652-4DD179D6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FFC"/>
    <w:pPr>
      <w:spacing w:after="0" w:line="240" w:lineRule="auto"/>
    </w:pPr>
    <w:rPr>
      <w:kern w:val="0"/>
      <w14:ligatures w14:val="none"/>
    </w:rPr>
  </w:style>
  <w:style w:type="paragraph" w:styleId="Heading1">
    <w:name w:val="heading 1"/>
    <w:basedOn w:val="Normal"/>
    <w:next w:val="Normal"/>
    <w:link w:val="Heading1Char"/>
    <w:uiPriority w:val="9"/>
    <w:qFormat/>
    <w:rsid w:val="00267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8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8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8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8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809"/>
    <w:rPr>
      <w:rFonts w:eastAsiaTheme="majorEastAsia" w:cstheme="majorBidi"/>
      <w:color w:val="272727" w:themeColor="text1" w:themeTint="D8"/>
    </w:rPr>
  </w:style>
  <w:style w:type="paragraph" w:styleId="Title">
    <w:name w:val="Title"/>
    <w:basedOn w:val="Normal"/>
    <w:next w:val="Normal"/>
    <w:link w:val="TitleChar"/>
    <w:uiPriority w:val="10"/>
    <w:qFormat/>
    <w:rsid w:val="002678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809"/>
    <w:pPr>
      <w:spacing w:before="160"/>
      <w:jc w:val="center"/>
    </w:pPr>
    <w:rPr>
      <w:i/>
      <w:iCs/>
      <w:color w:val="404040" w:themeColor="text1" w:themeTint="BF"/>
    </w:rPr>
  </w:style>
  <w:style w:type="character" w:customStyle="1" w:styleId="QuoteChar">
    <w:name w:val="Quote Char"/>
    <w:basedOn w:val="DefaultParagraphFont"/>
    <w:link w:val="Quote"/>
    <w:uiPriority w:val="29"/>
    <w:rsid w:val="00267809"/>
    <w:rPr>
      <w:i/>
      <w:iCs/>
      <w:color w:val="404040" w:themeColor="text1" w:themeTint="BF"/>
    </w:rPr>
  </w:style>
  <w:style w:type="paragraph" w:styleId="ListParagraph">
    <w:name w:val="List Paragraph"/>
    <w:basedOn w:val="Normal"/>
    <w:uiPriority w:val="34"/>
    <w:qFormat/>
    <w:rsid w:val="00267809"/>
    <w:pPr>
      <w:ind w:left="720"/>
      <w:contextualSpacing/>
    </w:pPr>
  </w:style>
  <w:style w:type="character" w:styleId="IntenseEmphasis">
    <w:name w:val="Intense Emphasis"/>
    <w:basedOn w:val="DefaultParagraphFont"/>
    <w:uiPriority w:val="21"/>
    <w:qFormat/>
    <w:rsid w:val="00267809"/>
    <w:rPr>
      <w:i/>
      <w:iCs/>
      <w:color w:val="0F4761" w:themeColor="accent1" w:themeShade="BF"/>
    </w:rPr>
  </w:style>
  <w:style w:type="paragraph" w:styleId="IntenseQuote">
    <w:name w:val="Intense Quote"/>
    <w:basedOn w:val="Normal"/>
    <w:next w:val="Normal"/>
    <w:link w:val="IntenseQuoteChar"/>
    <w:uiPriority w:val="30"/>
    <w:qFormat/>
    <w:rsid w:val="00267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809"/>
    <w:rPr>
      <w:i/>
      <w:iCs/>
      <w:color w:val="0F4761" w:themeColor="accent1" w:themeShade="BF"/>
    </w:rPr>
  </w:style>
  <w:style w:type="character" w:styleId="IntenseReference">
    <w:name w:val="Intense Reference"/>
    <w:basedOn w:val="DefaultParagraphFont"/>
    <w:uiPriority w:val="32"/>
    <w:qFormat/>
    <w:rsid w:val="00267809"/>
    <w:rPr>
      <w:b/>
      <w:bCs/>
      <w:smallCaps/>
      <w:color w:val="0F4761" w:themeColor="accent1" w:themeShade="BF"/>
      <w:spacing w:val="5"/>
    </w:rPr>
  </w:style>
  <w:style w:type="paragraph" w:styleId="Header">
    <w:name w:val="header"/>
    <w:basedOn w:val="Normal"/>
    <w:link w:val="HeaderChar"/>
    <w:uiPriority w:val="99"/>
    <w:unhideWhenUsed/>
    <w:rsid w:val="00267809"/>
    <w:pPr>
      <w:tabs>
        <w:tab w:val="center" w:pos="4680"/>
        <w:tab w:val="right" w:pos="9360"/>
      </w:tabs>
    </w:pPr>
  </w:style>
  <w:style w:type="character" w:customStyle="1" w:styleId="HeaderChar">
    <w:name w:val="Header Char"/>
    <w:basedOn w:val="DefaultParagraphFont"/>
    <w:link w:val="Header"/>
    <w:uiPriority w:val="99"/>
    <w:rsid w:val="00267809"/>
  </w:style>
  <w:style w:type="paragraph" w:styleId="Footer">
    <w:name w:val="footer"/>
    <w:basedOn w:val="Normal"/>
    <w:link w:val="FooterChar"/>
    <w:uiPriority w:val="99"/>
    <w:unhideWhenUsed/>
    <w:rsid w:val="00267809"/>
    <w:pPr>
      <w:tabs>
        <w:tab w:val="center" w:pos="4680"/>
        <w:tab w:val="right" w:pos="9360"/>
      </w:tabs>
    </w:pPr>
  </w:style>
  <w:style w:type="character" w:customStyle="1" w:styleId="FooterChar">
    <w:name w:val="Footer Char"/>
    <w:basedOn w:val="DefaultParagraphFont"/>
    <w:link w:val="Footer"/>
    <w:uiPriority w:val="99"/>
    <w:rsid w:val="00267809"/>
  </w:style>
  <w:style w:type="paragraph" w:customStyle="1" w:styleId="paragraph">
    <w:name w:val="paragraph"/>
    <w:basedOn w:val="Normal"/>
    <w:rsid w:val="00477FF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77FFC"/>
  </w:style>
  <w:style w:type="character" w:customStyle="1" w:styleId="eop">
    <w:name w:val="eop"/>
    <w:basedOn w:val="DefaultParagraphFont"/>
    <w:rsid w:val="00477FFC"/>
  </w:style>
  <w:style w:type="character" w:styleId="Hyperlink">
    <w:name w:val="Hyperlink"/>
    <w:basedOn w:val="DefaultParagraphFont"/>
    <w:uiPriority w:val="99"/>
    <w:unhideWhenUsed/>
    <w:rsid w:val="00507BCE"/>
    <w:rPr>
      <w:color w:val="467886" w:themeColor="hyperlink"/>
      <w:u w:val="single"/>
    </w:rPr>
  </w:style>
  <w:style w:type="character" w:styleId="UnresolvedMention">
    <w:name w:val="Unresolved Mention"/>
    <w:basedOn w:val="DefaultParagraphFont"/>
    <w:uiPriority w:val="99"/>
    <w:semiHidden/>
    <w:unhideWhenUsed/>
    <w:rsid w:val="00A02483"/>
    <w:rPr>
      <w:color w:val="605E5C"/>
      <w:shd w:val="clear" w:color="auto" w:fill="E1DFDD"/>
    </w:rPr>
  </w:style>
  <w:style w:type="character" w:styleId="CommentReference">
    <w:name w:val="annotation reference"/>
    <w:basedOn w:val="DefaultParagraphFont"/>
    <w:uiPriority w:val="99"/>
    <w:semiHidden/>
    <w:unhideWhenUsed/>
    <w:rsid w:val="00896AA6"/>
    <w:rPr>
      <w:sz w:val="16"/>
      <w:szCs w:val="16"/>
    </w:rPr>
  </w:style>
  <w:style w:type="paragraph" w:styleId="CommentText">
    <w:name w:val="annotation text"/>
    <w:basedOn w:val="Normal"/>
    <w:link w:val="CommentTextChar"/>
    <w:uiPriority w:val="99"/>
    <w:semiHidden/>
    <w:unhideWhenUsed/>
    <w:rsid w:val="00896AA6"/>
    <w:rPr>
      <w:sz w:val="20"/>
      <w:szCs w:val="20"/>
    </w:rPr>
  </w:style>
  <w:style w:type="character" w:customStyle="1" w:styleId="CommentTextChar">
    <w:name w:val="Comment Text Char"/>
    <w:basedOn w:val="DefaultParagraphFont"/>
    <w:link w:val="CommentText"/>
    <w:uiPriority w:val="99"/>
    <w:semiHidden/>
    <w:rsid w:val="00896AA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6AA6"/>
    <w:rPr>
      <w:b/>
      <w:bCs/>
    </w:rPr>
  </w:style>
  <w:style w:type="character" w:customStyle="1" w:styleId="CommentSubjectChar">
    <w:name w:val="Comment Subject Char"/>
    <w:basedOn w:val="CommentTextChar"/>
    <w:link w:val="CommentSubject"/>
    <w:uiPriority w:val="99"/>
    <w:semiHidden/>
    <w:rsid w:val="00896AA6"/>
    <w:rPr>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A136B"/>
    <w:rPr>
      <w:color w:val="96607D" w:themeColor="followedHyperlink"/>
      <w:u w:val="single"/>
    </w:rPr>
  </w:style>
  <w:style w:type="paragraph" w:styleId="NormalWeb">
    <w:name w:val="Normal (Web)"/>
    <w:basedOn w:val="Normal"/>
    <w:uiPriority w:val="99"/>
    <w:semiHidden/>
    <w:unhideWhenUsed/>
    <w:rsid w:val="00BD56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213">
      <w:bodyDiv w:val="1"/>
      <w:marLeft w:val="0"/>
      <w:marRight w:val="0"/>
      <w:marTop w:val="0"/>
      <w:marBottom w:val="0"/>
      <w:divBdr>
        <w:top w:val="none" w:sz="0" w:space="0" w:color="auto"/>
        <w:left w:val="none" w:sz="0" w:space="0" w:color="auto"/>
        <w:bottom w:val="none" w:sz="0" w:space="0" w:color="auto"/>
        <w:right w:val="none" w:sz="0" w:space="0" w:color="auto"/>
      </w:divBdr>
    </w:div>
    <w:div w:id="573734381">
      <w:bodyDiv w:val="1"/>
      <w:marLeft w:val="0"/>
      <w:marRight w:val="0"/>
      <w:marTop w:val="0"/>
      <w:marBottom w:val="0"/>
      <w:divBdr>
        <w:top w:val="none" w:sz="0" w:space="0" w:color="auto"/>
        <w:left w:val="none" w:sz="0" w:space="0" w:color="auto"/>
        <w:bottom w:val="none" w:sz="0" w:space="0" w:color="auto"/>
        <w:right w:val="none" w:sz="0" w:space="0" w:color="auto"/>
      </w:divBdr>
    </w:div>
    <w:div w:id="813180236">
      <w:bodyDiv w:val="1"/>
      <w:marLeft w:val="0"/>
      <w:marRight w:val="0"/>
      <w:marTop w:val="0"/>
      <w:marBottom w:val="0"/>
      <w:divBdr>
        <w:top w:val="none" w:sz="0" w:space="0" w:color="auto"/>
        <w:left w:val="none" w:sz="0" w:space="0" w:color="auto"/>
        <w:bottom w:val="none" w:sz="0" w:space="0" w:color="auto"/>
        <w:right w:val="none" w:sz="0" w:space="0" w:color="auto"/>
      </w:divBdr>
    </w:div>
    <w:div w:id="983237171">
      <w:bodyDiv w:val="1"/>
      <w:marLeft w:val="0"/>
      <w:marRight w:val="0"/>
      <w:marTop w:val="0"/>
      <w:marBottom w:val="0"/>
      <w:divBdr>
        <w:top w:val="none" w:sz="0" w:space="0" w:color="auto"/>
        <w:left w:val="none" w:sz="0" w:space="0" w:color="auto"/>
        <w:bottom w:val="none" w:sz="0" w:space="0" w:color="auto"/>
        <w:right w:val="none" w:sz="0" w:space="0" w:color="auto"/>
      </w:divBdr>
    </w:div>
    <w:div w:id="1226113316">
      <w:bodyDiv w:val="1"/>
      <w:marLeft w:val="0"/>
      <w:marRight w:val="0"/>
      <w:marTop w:val="0"/>
      <w:marBottom w:val="0"/>
      <w:divBdr>
        <w:top w:val="none" w:sz="0" w:space="0" w:color="auto"/>
        <w:left w:val="none" w:sz="0" w:space="0" w:color="auto"/>
        <w:bottom w:val="none" w:sz="0" w:space="0" w:color="auto"/>
        <w:right w:val="none" w:sz="0" w:space="0" w:color="auto"/>
      </w:divBdr>
    </w:div>
    <w:div w:id="1814179256">
      <w:bodyDiv w:val="1"/>
      <w:marLeft w:val="0"/>
      <w:marRight w:val="0"/>
      <w:marTop w:val="0"/>
      <w:marBottom w:val="0"/>
      <w:divBdr>
        <w:top w:val="none" w:sz="0" w:space="0" w:color="auto"/>
        <w:left w:val="none" w:sz="0" w:space="0" w:color="auto"/>
        <w:bottom w:val="none" w:sz="0" w:space="0" w:color="auto"/>
        <w:right w:val="none" w:sz="0" w:space="0" w:color="auto"/>
      </w:divBdr>
    </w:div>
    <w:div w:id="188979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klahoma.gov/libraries/ocb.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klahoma.gov/librari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klahoma.gov/libraries/ocb/ok-book-awards.html" TargetMode="External"/><Relationship Id="rId5" Type="http://schemas.openxmlformats.org/officeDocument/2006/relationships/styles" Target="styles.xml"/><Relationship Id="rId15" Type="http://schemas.openxmlformats.org/officeDocument/2006/relationships/hyperlink" Target="https://www.facebook.com/Friends-of-the-Oklahoma-Center-for-the-Book-288850197811097/" TargetMode="External"/><Relationship Id="rId10" Type="http://schemas.openxmlformats.org/officeDocument/2006/relationships/hyperlink" Target="mailto:Kaylee.Reed@libraries.ok.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ad.gov/cf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661BAB6248943BA54A472E9FC4DE0" ma:contentTypeVersion="16" ma:contentTypeDescription="Create a new document." ma:contentTypeScope="" ma:versionID="53c34a909dee547767444ab95b283b87">
  <xsd:schema xmlns:xsd="http://www.w3.org/2001/XMLSchema" xmlns:xs="http://www.w3.org/2001/XMLSchema" xmlns:p="http://schemas.microsoft.com/office/2006/metadata/properties" xmlns:ns2="2235c2d1-bd1e-4d69-af21-c7c8c825b8dc" xmlns:ns3="590269cf-cf94-4fb6-a9ae-5da1228a9723" targetNamespace="http://schemas.microsoft.com/office/2006/metadata/properties" ma:root="true" ma:fieldsID="a023ed5123d354c34ecc7d45e6ed0720" ns2:_="" ns3:_="">
    <xsd:import namespace="2235c2d1-bd1e-4d69-af21-c7c8c825b8dc"/>
    <xsd:import namespace="590269cf-cf94-4fb6-a9ae-5da1228a97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Tagg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5c2d1-bd1e-4d69-af21-c7c8c825b8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d7c53-b533-4d4e-9d37-dbeb506d97d7}" ma:internalName="TaxCatchAll" ma:showField="CatchAllData" ma:web="2235c2d1-bd1e-4d69-af21-c7c8c825b8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0269cf-cf94-4fb6-a9ae-5da1228a97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Tagged" ma:index="22" nillable="true" ma:displayName="Tagged" ma:description="Items with these tags will be grouped by possible use. " ma:format="Dropdown" ma:internalName="Tagged">
      <xsd:complexType>
        <xsd:complexContent>
          <xsd:extension base="dms:MultiChoice">
            <xsd:sequence>
              <xsd:element name="Value" maxOccurs="unbounded" minOccurs="0" nillable="true">
                <xsd:simpleType>
                  <xsd:restriction base="dms:Choice">
                    <xsd:enumeration value="Legislative"/>
                    <xsd:enumeration value="Gen. Public"/>
                    <xsd:enumeration value="Library Field"/>
                    <xsd:enumeration value="Internal"/>
                    <xsd:enumeration value="Literacy"/>
                  </xsd:restriction>
                </xsd:simpleType>
              </xsd:element>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35c2d1-bd1e-4d69-af21-c7c8c825b8dc" xsi:nil="true"/>
    <Tagged xmlns="590269cf-cf94-4fb6-a9ae-5da1228a9723" xsi:nil="true"/>
    <lcf76f155ced4ddcb4097134ff3c332f xmlns="590269cf-cf94-4fb6-a9ae-5da1228a9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A9C53F-272D-4E36-A181-61743011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5c2d1-bd1e-4d69-af21-c7c8c825b8dc"/>
    <ds:schemaRef ds:uri="590269cf-cf94-4fb6-a9ae-5da1228a9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0BCE2-91C3-4E58-9132-AD3BFD360B7E}">
  <ds:schemaRefs>
    <ds:schemaRef ds:uri="http://schemas.microsoft.com/sharepoint/v3/contenttype/forms"/>
  </ds:schemaRefs>
</ds:datastoreItem>
</file>

<file path=customXml/itemProps3.xml><?xml version="1.0" encoding="utf-8"?>
<ds:datastoreItem xmlns:ds="http://schemas.openxmlformats.org/officeDocument/2006/customXml" ds:itemID="{5A42D664-C3D0-41C0-84FC-0E8D0245C788}">
  <ds:schemaRefs>
    <ds:schemaRef ds:uri="http://schemas.microsoft.com/office/2006/metadata/properties"/>
    <ds:schemaRef ds:uri="http://schemas.microsoft.com/office/infopath/2007/PartnerControls"/>
    <ds:schemaRef ds:uri="2235c2d1-bd1e-4d69-af21-c7c8c825b8dc"/>
    <ds:schemaRef ds:uri="590269cf-cf94-4fb6-a9ae-5da1228a972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Cailie Golden</dc:creator>
  <cp:keywords/>
  <dc:description/>
  <cp:lastModifiedBy>Kaylee Reed</cp:lastModifiedBy>
  <cp:revision>2</cp:revision>
  <dcterms:created xsi:type="dcterms:W3CDTF">2026-05-22T15:43:00Z</dcterms:created>
  <dcterms:modified xsi:type="dcterms:W3CDTF">2026-05-22T15:43:00Z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0x010100D96661BAB6248943BA54A472E9FC4DE0</vt:lpwstr>
  </property>
  <property fmtid="{D5CDD505-2E9C-101B-9397-08002B2CF9AE}" pid="3" name="MediaServiceImageTags">
    <vt:lpwstr/>
  </property>
</Properties>
</file>