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E2" w:rsidRDefault="005A3E9E" w:rsidP="006D09E2">
      <w:pPr>
        <w:pStyle w:val="Heading2"/>
        <w:jc w:val="center"/>
      </w:pPr>
      <w:r>
        <w:t>EPA Tools for Local Governments</w:t>
      </w:r>
    </w:p>
    <w:p w:rsidR="003824E4" w:rsidRDefault="003824E4" w:rsidP="00BA5F99">
      <w:pPr>
        <w:pStyle w:val="Heading3"/>
        <w:jc w:val="center"/>
      </w:pPr>
      <w:r w:rsidRPr="003824E4">
        <w:t>Presented by the New York State Climate Smart Communities</w:t>
      </w:r>
      <w:r w:rsidR="007615D9">
        <w:t xml:space="preserve"> Program</w:t>
      </w:r>
    </w:p>
    <w:p w:rsidR="007615D9" w:rsidRPr="003824E4" w:rsidRDefault="007615D9" w:rsidP="00233463">
      <w:pPr>
        <w:pStyle w:val="ListParagraph"/>
        <w:spacing w:after="15"/>
        <w:ind w:left="1080" w:right="60" w:hanging="720"/>
        <w:jc w:val="center"/>
        <w:rPr>
          <w:rFonts w:ascii="Times New Roman" w:hAnsi="Times New Roman"/>
          <w:sz w:val="20"/>
          <w:szCs w:val="20"/>
        </w:rPr>
      </w:pPr>
    </w:p>
    <w:p w:rsidR="003824E4" w:rsidRPr="003824E4" w:rsidRDefault="003824E4" w:rsidP="00BA5F99">
      <w:pPr>
        <w:pStyle w:val="Heading2"/>
        <w:jc w:val="center"/>
      </w:pPr>
      <w:r w:rsidRPr="003824E4">
        <w:t xml:space="preserve">Thursday, </w:t>
      </w:r>
      <w:r w:rsidR="005A3E9E">
        <w:t>February 13</w:t>
      </w:r>
      <w:r w:rsidRPr="003824E4">
        <w:t>,</w:t>
      </w:r>
      <w:r w:rsidR="006D09E2">
        <w:t xml:space="preserve"> 2014</w:t>
      </w:r>
      <w:r w:rsidR="00233463">
        <w:t>,</w:t>
      </w:r>
      <w:r w:rsidRPr="003824E4">
        <w:t xml:space="preserve"> 10:30 a.m. – Noon</w:t>
      </w:r>
    </w:p>
    <w:p w:rsidR="003824E4" w:rsidRPr="003824E4" w:rsidRDefault="003824E4" w:rsidP="003824E4">
      <w:pPr>
        <w:adjustRightInd w:val="0"/>
      </w:pPr>
    </w:p>
    <w:p w:rsidR="003824E4" w:rsidRPr="003824E4" w:rsidRDefault="003824E4" w:rsidP="00BA5F99">
      <w:pPr>
        <w:pStyle w:val="Heading2"/>
        <w:jc w:val="center"/>
      </w:pPr>
      <w:r w:rsidRPr="003824E4">
        <w:t>Agenda</w:t>
      </w:r>
    </w:p>
    <w:p w:rsidR="006F772B" w:rsidRDefault="006F772B" w:rsidP="006F772B">
      <w:pPr>
        <w:pStyle w:val="Heading3"/>
        <w:tabs>
          <w:tab w:val="left" w:pos="3780"/>
          <w:tab w:val="right" w:pos="9450"/>
        </w:tabs>
        <w:spacing w:before="0"/>
        <w:ind w:left="4680" w:hanging="4680"/>
      </w:pPr>
    </w:p>
    <w:p w:rsidR="00A2112F" w:rsidRDefault="00A2112F" w:rsidP="00B111EC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08" w:hanging="8270"/>
      </w:pPr>
    </w:p>
    <w:p w:rsidR="009E2662" w:rsidRDefault="00E23F77" w:rsidP="00B111EC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08" w:hanging="8270"/>
      </w:pPr>
      <w:r>
        <w:t>Introduction</w:t>
      </w:r>
      <w:r w:rsidR="00BA5F99">
        <w:tab/>
      </w:r>
    </w:p>
    <w:p w:rsidR="00A2112F" w:rsidRDefault="00635177" w:rsidP="009E2662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08" w:hanging="8270"/>
        <w:rPr>
          <w:b w:val="0"/>
          <w:color w:val="000000" w:themeColor="text1"/>
        </w:rPr>
      </w:pPr>
      <w:r w:rsidRPr="006F772B">
        <w:rPr>
          <w:b w:val="0"/>
          <w:i/>
          <w:color w:val="000000" w:themeColor="text1"/>
        </w:rPr>
        <w:t>Kim Farrow</w:t>
      </w:r>
      <w:r w:rsidR="00426154">
        <w:rPr>
          <w:b w:val="0"/>
          <w:i/>
          <w:color w:val="000000" w:themeColor="text1"/>
        </w:rPr>
        <w:t xml:space="preserve">, </w:t>
      </w:r>
      <w:r w:rsidRPr="006F772B">
        <w:rPr>
          <w:b w:val="0"/>
          <w:i/>
          <w:color w:val="000000" w:themeColor="text1"/>
        </w:rPr>
        <w:t>En</w:t>
      </w:r>
      <w:r w:rsidR="00BA5F99" w:rsidRPr="006F772B">
        <w:rPr>
          <w:b w:val="0"/>
          <w:i/>
          <w:color w:val="000000" w:themeColor="text1"/>
        </w:rPr>
        <w:t>vironmental Program Specialist</w:t>
      </w:r>
      <w:r w:rsidR="006D09E2">
        <w:rPr>
          <w:b w:val="0"/>
          <w:color w:val="000000" w:themeColor="text1"/>
        </w:rPr>
        <w:t xml:space="preserve">, </w:t>
      </w:r>
      <w:r w:rsidR="00A2112F">
        <w:rPr>
          <w:b w:val="0"/>
          <w:color w:val="000000" w:themeColor="text1"/>
        </w:rPr>
        <w:tab/>
      </w:r>
    </w:p>
    <w:p w:rsidR="00635177" w:rsidRPr="009E2662" w:rsidRDefault="00635177" w:rsidP="009E2662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08" w:hanging="8270"/>
        <w:rPr>
          <w:b w:val="0"/>
          <w:color w:val="000000" w:themeColor="text1"/>
        </w:rPr>
      </w:pPr>
      <w:r w:rsidRPr="006F772B">
        <w:rPr>
          <w:b w:val="0"/>
          <w:i/>
          <w:color w:val="auto"/>
        </w:rPr>
        <w:t>New York State Departmen</w:t>
      </w:r>
      <w:r w:rsidR="00FF5900" w:rsidRPr="006F772B">
        <w:rPr>
          <w:b w:val="0"/>
          <w:i/>
          <w:color w:val="auto"/>
        </w:rPr>
        <w:t>t of Environmental Conservation</w:t>
      </w:r>
    </w:p>
    <w:p w:rsidR="00A2112F" w:rsidRDefault="00A2112F" w:rsidP="00A2112F">
      <w:pPr>
        <w:pStyle w:val="Heading3"/>
        <w:tabs>
          <w:tab w:val="left" w:pos="5580"/>
          <w:tab w:val="decimal" w:pos="6210"/>
          <w:tab w:val="right" w:pos="9450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9E2662" w:rsidRDefault="00635177" w:rsidP="00A2112F">
      <w:pPr>
        <w:pStyle w:val="Heading3"/>
        <w:tabs>
          <w:tab w:val="left" w:pos="5580"/>
          <w:tab w:val="decimal" w:pos="6210"/>
          <w:tab w:val="right" w:pos="9450"/>
        </w:tabs>
        <w:spacing w:before="0"/>
      </w:pPr>
      <w:r w:rsidRPr="003824E4">
        <w:t>Opening Remarks</w:t>
      </w:r>
      <w:r w:rsidR="00A2112F">
        <w:tab/>
      </w:r>
      <w:r w:rsidR="00A2112F">
        <w:tab/>
      </w:r>
      <w:r w:rsidR="00A2112F">
        <w:tab/>
      </w:r>
      <w:r w:rsidR="00A2112F">
        <w:tab/>
      </w:r>
      <w:r w:rsidR="00A2112F">
        <w:tab/>
      </w:r>
      <w:r w:rsidR="00A2112F">
        <w:tab/>
      </w:r>
      <w:r w:rsidR="00A2112F">
        <w:tab/>
      </w:r>
      <w:r w:rsidR="006F772B">
        <w:tab/>
        <w:t xml:space="preserve">  </w:t>
      </w:r>
    </w:p>
    <w:p w:rsidR="00A2112F" w:rsidRDefault="006F772B" w:rsidP="00A2112F">
      <w:pPr>
        <w:pStyle w:val="Heading3"/>
        <w:tabs>
          <w:tab w:val="left" w:pos="5580"/>
          <w:tab w:val="decimal" w:pos="6210"/>
          <w:tab w:val="right" w:pos="9450"/>
        </w:tabs>
        <w:spacing w:before="0"/>
        <w:ind w:left="5940" w:hanging="5940"/>
        <w:rPr>
          <w:b w:val="0"/>
          <w:i/>
          <w:color w:val="auto"/>
        </w:rPr>
      </w:pPr>
      <w:r>
        <w:rPr>
          <w:b w:val="0"/>
          <w:i/>
          <w:color w:val="000000" w:themeColor="text1"/>
        </w:rPr>
        <w:t>Mark Lowery</w:t>
      </w:r>
      <w:r w:rsidRPr="006F772B">
        <w:rPr>
          <w:i/>
        </w:rPr>
        <w:t>,</w:t>
      </w:r>
      <w:r>
        <w:rPr>
          <w:i/>
        </w:rPr>
        <w:t xml:space="preserve"> </w:t>
      </w:r>
      <w:r w:rsidRPr="006F772B">
        <w:rPr>
          <w:b w:val="0"/>
          <w:i/>
          <w:color w:val="auto"/>
        </w:rPr>
        <w:t>Climate Policy Analyst</w:t>
      </w:r>
      <w:r w:rsidR="006D09E2">
        <w:rPr>
          <w:b w:val="0"/>
          <w:color w:val="000000" w:themeColor="text1"/>
        </w:rPr>
        <w:t xml:space="preserve">, </w:t>
      </w:r>
      <w:r>
        <w:rPr>
          <w:b w:val="0"/>
          <w:i/>
          <w:color w:val="auto"/>
        </w:rPr>
        <w:t>NYSDE</w:t>
      </w:r>
      <w:r w:rsidR="00A2112F">
        <w:rPr>
          <w:b w:val="0"/>
          <w:i/>
          <w:color w:val="auto"/>
        </w:rPr>
        <w:t>C</w:t>
      </w:r>
    </w:p>
    <w:p w:rsidR="00A2112F" w:rsidRDefault="00A2112F" w:rsidP="00A2112F">
      <w:pPr>
        <w:pStyle w:val="Heading3"/>
        <w:tabs>
          <w:tab w:val="left" w:pos="5580"/>
          <w:tab w:val="decimal" w:pos="6210"/>
          <w:tab w:val="right" w:pos="9450"/>
        </w:tabs>
        <w:spacing w:before="0"/>
        <w:ind w:left="5940" w:hanging="5940"/>
      </w:pPr>
    </w:p>
    <w:p w:rsidR="005A3E9E" w:rsidRPr="00A2112F" w:rsidRDefault="005A3E9E" w:rsidP="00A2112F">
      <w:pPr>
        <w:pStyle w:val="Heading3"/>
        <w:tabs>
          <w:tab w:val="left" w:pos="5580"/>
          <w:tab w:val="decimal" w:pos="6210"/>
          <w:tab w:val="right" w:pos="9450"/>
        </w:tabs>
        <w:spacing w:before="0"/>
        <w:ind w:left="5940" w:hanging="5940"/>
        <w:rPr>
          <w:b w:val="0"/>
          <w:i/>
          <w:color w:val="auto"/>
        </w:rPr>
      </w:pPr>
      <w:r>
        <w:t>Overview of EPA State and Local Climate &amp; Energy Program</w:t>
      </w:r>
      <w:r w:rsidR="00E23F77">
        <w:t xml:space="preserve"> </w:t>
      </w:r>
    </w:p>
    <w:p w:rsidR="005A3E9E" w:rsidRPr="00A2112F" w:rsidRDefault="005A3E9E" w:rsidP="00A2112F">
      <w:pPr>
        <w:autoSpaceDE w:val="0"/>
        <w:autoSpaceDN w:val="0"/>
        <w:adjustRightInd w:val="0"/>
        <w:rPr>
          <w:rStyle w:val="Heading3Char"/>
        </w:rPr>
      </w:pPr>
      <w:r w:rsidRPr="005A3E9E">
        <w:rPr>
          <w:i/>
        </w:rPr>
        <w:t>Andrea Denny, Local Climate and Energy Program Lead</w:t>
      </w:r>
      <w:r>
        <w:rPr>
          <w:i/>
        </w:rPr>
        <w:t>, EPA</w:t>
      </w:r>
      <w:r w:rsidR="00A2112F">
        <w:rPr>
          <w:i/>
        </w:rPr>
        <w:br/>
      </w:r>
      <w:r w:rsidR="00A2112F">
        <w:rPr>
          <w:i/>
        </w:rPr>
        <w:br/>
      </w:r>
      <w:r w:rsidRPr="00A2112F">
        <w:rPr>
          <w:rStyle w:val="Heading3Char"/>
        </w:rPr>
        <w:t>Local Government GHG Inventory Tool</w:t>
      </w:r>
    </w:p>
    <w:p w:rsidR="005A3E9E" w:rsidRPr="00A2112F" w:rsidRDefault="005A3E9E" w:rsidP="00A2112F">
      <w:pPr>
        <w:autoSpaceDE w:val="0"/>
        <w:autoSpaceDN w:val="0"/>
        <w:adjustRightInd w:val="0"/>
        <w:rPr>
          <w:rStyle w:val="Heading3Char"/>
        </w:rPr>
      </w:pPr>
      <w:r w:rsidRPr="005A3E9E">
        <w:rPr>
          <w:i/>
        </w:rPr>
        <w:t>Andrea Denny, Local Climate and Energy Program Lead</w:t>
      </w:r>
      <w:r>
        <w:rPr>
          <w:i/>
        </w:rPr>
        <w:t>, EPA</w:t>
      </w:r>
      <w:r w:rsidR="00A2112F">
        <w:rPr>
          <w:i/>
        </w:rPr>
        <w:br/>
      </w:r>
      <w:r w:rsidR="00A2112F">
        <w:rPr>
          <w:i/>
        </w:rPr>
        <w:br/>
      </w:r>
      <w:r w:rsidRPr="00A2112F">
        <w:rPr>
          <w:rStyle w:val="Heading3Char"/>
        </w:rPr>
        <w:t>Co Benefits Risk Assessment Model (COBRA)</w:t>
      </w:r>
    </w:p>
    <w:p w:rsidR="005A3E9E" w:rsidRPr="00A2112F" w:rsidRDefault="005A3E9E" w:rsidP="00A2112F">
      <w:pPr>
        <w:autoSpaceDE w:val="0"/>
        <w:autoSpaceDN w:val="0"/>
        <w:adjustRightInd w:val="0"/>
        <w:rPr>
          <w:rStyle w:val="Heading3Char"/>
        </w:rPr>
      </w:pPr>
      <w:r w:rsidRPr="005A3E9E">
        <w:rPr>
          <w:i/>
        </w:rPr>
        <w:t>Denise Mulholland, Senior Program Manager</w:t>
      </w:r>
      <w:r>
        <w:rPr>
          <w:i/>
        </w:rPr>
        <w:t>, EPA</w:t>
      </w:r>
      <w:r w:rsidR="00A2112F">
        <w:rPr>
          <w:i/>
        </w:rPr>
        <w:br/>
      </w:r>
      <w:r w:rsidR="00A2112F">
        <w:rPr>
          <w:i/>
        </w:rPr>
        <w:br/>
      </w:r>
      <w:r w:rsidRPr="00A2112F">
        <w:rPr>
          <w:rStyle w:val="Heading3Char"/>
        </w:rPr>
        <w:t>GHG Equivalencies Calculator</w:t>
      </w:r>
    </w:p>
    <w:p w:rsidR="00A2112F" w:rsidRPr="00A2112F" w:rsidRDefault="005A3E9E" w:rsidP="00A2112F">
      <w:pPr>
        <w:autoSpaceDE w:val="0"/>
        <w:autoSpaceDN w:val="0"/>
        <w:adjustRightInd w:val="0"/>
        <w:rPr>
          <w:i/>
        </w:rPr>
      </w:pPr>
      <w:r w:rsidRPr="005A3E9E">
        <w:rPr>
          <w:i/>
        </w:rPr>
        <w:t>Denise Mulholland, Senior Program Manager</w:t>
      </w:r>
      <w:r>
        <w:rPr>
          <w:i/>
        </w:rPr>
        <w:t>, EPA</w:t>
      </w:r>
      <w:r w:rsidR="00A2112F">
        <w:rPr>
          <w:i/>
        </w:rPr>
        <w:br/>
      </w:r>
      <w:r w:rsidR="00A2112F">
        <w:rPr>
          <w:i/>
        </w:rPr>
        <w:br/>
      </w:r>
      <w:r w:rsidR="00A2112F" w:rsidRPr="00A2112F">
        <w:rPr>
          <w:rStyle w:val="Heading3Char"/>
        </w:rPr>
        <w:t>ENERGY STAR Portfolio Manager</w:t>
      </w:r>
    </w:p>
    <w:p w:rsidR="006D09E2" w:rsidRPr="00A2112F" w:rsidRDefault="00A2112F" w:rsidP="00A2112F">
      <w:pPr>
        <w:autoSpaceDE w:val="0"/>
        <w:autoSpaceDN w:val="0"/>
        <w:adjustRightInd w:val="0"/>
        <w:rPr>
          <w:i/>
        </w:rPr>
      </w:pPr>
      <w:r w:rsidRPr="00A2112F">
        <w:rPr>
          <w:i/>
        </w:rPr>
        <w:t>Leslie Cook, ENERGY STAR Public Sector Program Manager</w:t>
      </w:r>
      <w:r>
        <w:rPr>
          <w:i/>
        </w:rPr>
        <w:t>, EPA</w:t>
      </w:r>
    </w:p>
    <w:p w:rsidR="009E2662" w:rsidRDefault="009E2662" w:rsidP="009E2662"/>
    <w:p w:rsidR="00635177" w:rsidRDefault="003824E4" w:rsidP="00A750B5">
      <w:pPr>
        <w:pStyle w:val="Heading3"/>
        <w:spacing w:before="0"/>
      </w:pPr>
      <w:r w:rsidRPr="00C33ED3">
        <w:t>Qu</w:t>
      </w:r>
      <w:r w:rsidR="00E23F77">
        <w:t>estions, Answers and Discussion</w:t>
      </w:r>
    </w:p>
    <w:p w:rsidR="007C46ED" w:rsidRPr="007C46ED" w:rsidRDefault="007C46ED" w:rsidP="007C46ED">
      <w:pPr>
        <w:rPr>
          <w:rFonts w:asciiTheme="majorHAnsi" w:hAnsiTheme="majorHAnsi"/>
          <w:i/>
        </w:rPr>
      </w:pPr>
      <w:r w:rsidRPr="007C46ED">
        <w:rPr>
          <w:rFonts w:asciiTheme="majorHAnsi" w:hAnsiTheme="majorHAnsi"/>
          <w:i/>
        </w:rPr>
        <w:t>M</w:t>
      </w:r>
      <w:r w:rsidR="00102398">
        <w:rPr>
          <w:rFonts w:asciiTheme="majorHAnsi" w:hAnsiTheme="majorHAnsi"/>
          <w:i/>
        </w:rPr>
        <w:t>ark</w:t>
      </w:r>
      <w:r w:rsidRPr="007C46ED">
        <w:rPr>
          <w:rFonts w:asciiTheme="majorHAnsi" w:hAnsiTheme="majorHAnsi"/>
          <w:i/>
        </w:rPr>
        <w:t xml:space="preserve"> Lowery</w:t>
      </w:r>
    </w:p>
    <w:sectPr w:rsidR="007C46ED" w:rsidRPr="007C46ED" w:rsidSect="00B21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2F" w:rsidRDefault="00A2112F" w:rsidP="00284DE9">
      <w:r>
        <w:separator/>
      </w:r>
    </w:p>
  </w:endnote>
  <w:endnote w:type="continuationSeparator" w:id="0">
    <w:p w:rsidR="00A2112F" w:rsidRDefault="00A2112F" w:rsidP="00284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2F" w:rsidRDefault="00A211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2F" w:rsidRDefault="00A211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2F" w:rsidRDefault="00A21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2F" w:rsidRDefault="00A2112F" w:rsidP="00284DE9">
      <w:r>
        <w:separator/>
      </w:r>
    </w:p>
  </w:footnote>
  <w:footnote w:type="continuationSeparator" w:id="0">
    <w:p w:rsidR="00A2112F" w:rsidRDefault="00A2112F" w:rsidP="00284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2F" w:rsidRDefault="00A211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2F" w:rsidRDefault="00A211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2F" w:rsidRDefault="00A211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6F15"/>
    <w:multiLevelType w:val="hybridMultilevel"/>
    <w:tmpl w:val="E012A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24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35177"/>
    <w:rsid w:val="00000616"/>
    <w:rsid w:val="00043832"/>
    <w:rsid w:val="00102398"/>
    <w:rsid w:val="00103AE2"/>
    <w:rsid w:val="0011334F"/>
    <w:rsid w:val="00184FFC"/>
    <w:rsid w:val="00192F04"/>
    <w:rsid w:val="0022167D"/>
    <w:rsid w:val="00233463"/>
    <w:rsid w:val="00234735"/>
    <w:rsid w:val="00254C79"/>
    <w:rsid w:val="00256C14"/>
    <w:rsid w:val="00284DE9"/>
    <w:rsid w:val="002B1FF6"/>
    <w:rsid w:val="002C491F"/>
    <w:rsid w:val="002D6912"/>
    <w:rsid w:val="003118AB"/>
    <w:rsid w:val="003135D1"/>
    <w:rsid w:val="0034608E"/>
    <w:rsid w:val="0037153A"/>
    <w:rsid w:val="003824E4"/>
    <w:rsid w:val="00387CC4"/>
    <w:rsid w:val="003C1774"/>
    <w:rsid w:val="00404E1E"/>
    <w:rsid w:val="0042105C"/>
    <w:rsid w:val="00426154"/>
    <w:rsid w:val="004F2167"/>
    <w:rsid w:val="00517047"/>
    <w:rsid w:val="00532FDF"/>
    <w:rsid w:val="005A3E9E"/>
    <w:rsid w:val="005C1B83"/>
    <w:rsid w:val="00624882"/>
    <w:rsid w:val="00635177"/>
    <w:rsid w:val="0065659D"/>
    <w:rsid w:val="00695163"/>
    <w:rsid w:val="006C24C3"/>
    <w:rsid w:val="006D09E2"/>
    <w:rsid w:val="006F772B"/>
    <w:rsid w:val="007615D9"/>
    <w:rsid w:val="007C46ED"/>
    <w:rsid w:val="00820D1B"/>
    <w:rsid w:val="008805C9"/>
    <w:rsid w:val="008C70AA"/>
    <w:rsid w:val="009071B4"/>
    <w:rsid w:val="009E2662"/>
    <w:rsid w:val="009E70B7"/>
    <w:rsid w:val="00A04D1F"/>
    <w:rsid w:val="00A2112F"/>
    <w:rsid w:val="00A24416"/>
    <w:rsid w:val="00A410F6"/>
    <w:rsid w:val="00A655FE"/>
    <w:rsid w:val="00A7392B"/>
    <w:rsid w:val="00A750B5"/>
    <w:rsid w:val="00A771FA"/>
    <w:rsid w:val="00AD631F"/>
    <w:rsid w:val="00AF16D1"/>
    <w:rsid w:val="00AF5662"/>
    <w:rsid w:val="00B111EC"/>
    <w:rsid w:val="00B21E3F"/>
    <w:rsid w:val="00B22483"/>
    <w:rsid w:val="00B5168E"/>
    <w:rsid w:val="00B70BEF"/>
    <w:rsid w:val="00BA5F99"/>
    <w:rsid w:val="00BA6677"/>
    <w:rsid w:val="00C11A54"/>
    <w:rsid w:val="00C33ED3"/>
    <w:rsid w:val="00C37CF4"/>
    <w:rsid w:val="00C519F0"/>
    <w:rsid w:val="00D100ED"/>
    <w:rsid w:val="00D10269"/>
    <w:rsid w:val="00D54137"/>
    <w:rsid w:val="00DC029D"/>
    <w:rsid w:val="00DF14E1"/>
    <w:rsid w:val="00E23F77"/>
    <w:rsid w:val="00E57752"/>
    <w:rsid w:val="00E8008F"/>
    <w:rsid w:val="00E82D98"/>
    <w:rsid w:val="00E9368C"/>
    <w:rsid w:val="00EB2064"/>
    <w:rsid w:val="00FD7DFE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137"/>
  </w:style>
  <w:style w:type="paragraph" w:styleId="Heading1">
    <w:name w:val="heading 1"/>
    <w:basedOn w:val="Normal"/>
    <w:next w:val="Normal"/>
    <w:link w:val="Heading1Char"/>
    <w:qFormat/>
    <w:rsid w:val="00B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A5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A5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177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6C1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84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DE9"/>
  </w:style>
  <w:style w:type="paragraph" w:styleId="Footer">
    <w:name w:val="footer"/>
    <w:basedOn w:val="Normal"/>
    <w:link w:val="FooterChar"/>
    <w:rsid w:val="00284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DE9"/>
  </w:style>
  <w:style w:type="character" w:customStyle="1" w:styleId="Heading1Char">
    <w:name w:val="Heading 1 Char"/>
    <w:basedOn w:val="DefaultParagraphFont"/>
    <w:link w:val="Heading1"/>
    <w:rsid w:val="00BA5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A5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A5F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rsid w:val="005C1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B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750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3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60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Farrow</dc:creator>
  <cp:lastModifiedBy>Kim Farrow</cp:lastModifiedBy>
  <cp:revision>3</cp:revision>
  <cp:lastPrinted>2014-01-08T14:54:00Z</cp:lastPrinted>
  <dcterms:created xsi:type="dcterms:W3CDTF">2014-01-30T19:22:00Z</dcterms:created>
  <dcterms:modified xsi:type="dcterms:W3CDTF">2014-01-30T19:23:00Z</dcterms:modified>
</cp:coreProperties>
</file>