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08157" w14:textId="309629F6" w:rsidR="00E11D72" w:rsidRPr="00F66E6C" w:rsidRDefault="00426B54" w:rsidP="008013CE">
      <w:pPr>
        <w:spacing w:after="120"/>
        <w:rPr>
          <w:rFonts w:ascii="Arial" w:hAnsi="Arial" w:cs="Arial"/>
        </w:rPr>
      </w:pPr>
      <w:r>
        <w:rPr>
          <w:b/>
          <w:bCs/>
          <w:noProof/>
        </w:rPr>
        <w:drawing>
          <wp:anchor distT="0" distB="182880" distL="114300" distR="114300" simplePos="0" relativeHeight="251658240" behindDoc="0" locked="0" layoutInCell="1" allowOverlap="1" wp14:anchorId="58DC9953" wp14:editId="58E3F12B">
            <wp:simplePos x="0" y="0"/>
            <wp:positionH relativeFrom="margin">
              <wp:align>center</wp:align>
            </wp:positionH>
            <wp:positionV relativeFrom="paragraph">
              <wp:posOffset>268</wp:posOffset>
            </wp:positionV>
            <wp:extent cx="7479792" cy="1984248"/>
            <wp:effectExtent l="0" t="0" r="635" b="0"/>
            <wp:wrapTopAndBottom/>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9792" cy="1984248"/>
                    </a:xfrm>
                    <a:prstGeom prst="rect">
                      <a:avLst/>
                    </a:prstGeom>
                  </pic:spPr>
                </pic:pic>
              </a:graphicData>
            </a:graphic>
            <wp14:sizeRelH relativeFrom="page">
              <wp14:pctWidth>0</wp14:pctWidth>
            </wp14:sizeRelH>
            <wp14:sizeRelV relativeFrom="page">
              <wp14:pctHeight>0</wp14:pctHeight>
            </wp14:sizeRelV>
          </wp:anchor>
        </w:drawing>
      </w:r>
      <w:r w:rsidR="00E11D72" w:rsidRPr="00F66E6C">
        <w:rPr>
          <w:rFonts w:ascii="Arial" w:hAnsi="Arial" w:cs="Arial"/>
        </w:rPr>
        <w:t>On September 5, 2021</w:t>
      </w:r>
      <w:r w:rsidR="00736440">
        <w:rPr>
          <w:rFonts w:ascii="Arial" w:hAnsi="Arial" w:cs="Arial"/>
        </w:rPr>
        <w:t>,</w:t>
      </w:r>
      <w:r w:rsidR="00E11D72" w:rsidRPr="00F66E6C">
        <w:rPr>
          <w:rFonts w:ascii="Arial" w:hAnsi="Arial" w:cs="Arial"/>
        </w:rPr>
        <w:t xml:space="preserve"> several Federal unemployment benefit programs will be expiring across the country</w:t>
      </w:r>
      <w:r w:rsidR="00736440">
        <w:rPr>
          <w:rFonts w:ascii="Arial" w:hAnsi="Arial" w:cs="Arial"/>
        </w:rPr>
        <w:t>,</w:t>
      </w:r>
      <w:r w:rsidR="00E11D72" w:rsidRPr="00F66E6C">
        <w:rPr>
          <w:rFonts w:ascii="Arial" w:hAnsi="Arial" w:cs="Arial"/>
        </w:rPr>
        <w:t xml:space="preserve"> per Federal law. </w:t>
      </w:r>
      <w:bookmarkStart w:id="0" w:name="_Hlk76737235"/>
      <w:bookmarkStart w:id="1" w:name="_Hlk76737249"/>
      <w:r w:rsidR="00E11D72" w:rsidRPr="00F66E6C">
        <w:rPr>
          <w:rFonts w:ascii="Arial" w:hAnsi="Arial" w:cs="Arial"/>
        </w:rPr>
        <w:t>The Federal benefit programs that will be expiring are:</w:t>
      </w:r>
      <w:r w:rsidR="008013CE">
        <w:rPr>
          <w:rFonts w:ascii="Arial" w:hAnsi="Arial" w:cs="Arial"/>
        </w:rPr>
        <w:br/>
      </w:r>
      <w:r w:rsidR="008013CE">
        <w:rPr>
          <w:rFonts w:ascii="Arial" w:hAnsi="Arial" w:cs="Arial"/>
        </w:rPr>
        <w:br/>
      </w:r>
      <w:r w:rsidR="00F66E6C" w:rsidRPr="00F66E6C">
        <w:rPr>
          <w:rFonts w:ascii="Arial" w:hAnsi="Arial" w:cs="Arial"/>
        </w:rPr>
        <w:t xml:space="preserve">• </w:t>
      </w:r>
      <w:r w:rsidR="00E11D72" w:rsidRPr="00F66E6C">
        <w:rPr>
          <w:rFonts w:ascii="Arial" w:hAnsi="Arial" w:cs="Arial"/>
        </w:rPr>
        <w:t>Pandemic Unemployment Assistance (PUA)</w:t>
      </w:r>
    </w:p>
    <w:p w14:paraId="34FE9A4F" w14:textId="7781CAFB" w:rsidR="00E11D72" w:rsidRPr="00F66E6C" w:rsidRDefault="00F66E6C" w:rsidP="00F66E6C">
      <w:pPr>
        <w:spacing w:line="240" w:lineRule="auto"/>
        <w:rPr>
          <w:rFonts w:ascii="Arial" w:hAnsi="Arial" w:cs="Arial"/>
        </w:rPr>
      </w:pPr>
      <w:r w:rsidRPr="00F66E6C">
        <w:rPr>
          <w:rFonts w:ascii="Arial" w:hAnsi="Arial" w:cs="Arial"/>
        </w:rPr>
        <w:t xml:space="preserve">• </w:t>
      </w:r>
      <w:r w:rsidR="00E11D72" w:rsidRPr="00F66E6C">
        <w:rPr>
          <w:rFonts w:ascii="Arial" w:hAnsi="Arial" w:cs="Arial"/>
        </w:rPr>
        <w:t>Pandemic Emergency Unemployment Compensation (PEUC)</w:t>
      </w:r>
    </w:p>
    <w:p w14:paraId="267288EA" w14:textId="4954FBCA" w:rsidR="00E11D72" w:rsidRPr="00F66E6C" w:rsidRDefault="00F66E6C" w:rsidP="00F66E6C">
      <w:pPr>
        <w:spacing w:line="240" w:lineRule="auto"/>
        <w:rPr>
          <w:rFonts w:ascii="Arial" w:hAnsi="Arial" w:cs="Arial"/>
        </w:rPr>
      </w:pPr>
      <w:r w:rsidRPr="00F66E6C">
        <w:rPr>
          <w:rFonts w:ascii="Arial" w:hAnsi="Arial" w:cs="Arial"/>
        </w:rPr>
        <w:t xml:space="preserve">• </w:t>
      </w:r>
      <w:r w:rsidR="00E11D72" w:rsidRPr="00F66E6C">
        <w:rPr>
          <w:rFonts w:ascii="Arial" w:hAnsi="Arial" w:cs="Arial"/>
        </w:rPr>
        <w:t>Extended Benefits (EB)</w:t>
      </w:r>
    </w:p>
    <w:p w14:paraId="12FB460A" w14:textId="16EDE44C" w:rsidR="00E11D72" w:rsidRDefault="00F66E6C" w:rsidP="00F66E6C">
      <w:pPr>
        <w:spacing w:line="240" w:lineRule="auto"/>
        <w:rPr>
          <w:rFonts w:ascii="Arial" w:hAnsi="Arial" w:cs="Arial"/>
        </w:rPr>
      </w:pPr>
      <w:r w:rsidRPr="00F66E6C">
        <w:rPr>
          <w:rFonts w:ascii="Arial" w:hAnsi="Arial" w:cs="Arial"/>
        </w:rPr>
        <w:t xml:space="preserve">• </w:t>
      </w:r>
      <w:r w:rsidR="00E11D72" w:rsidRPr="00F66E6C">
        <w:rPr>
          <w:rFonts w:ascii="Arial" w:hAnsi="Arial" w:cs="Arial"/>
        </w:rPr>
        <w:t>$300 Federal Pandemic Unemployment Compensation (FPUC)</w:t>
      </w:r>
      <w:r w:rsidR="008013CE">
        <w:rPr>
          <w:rFonts w:ascii="Arial" w:hAnsi="Arial" w:cs="Arial"/>
        </w:rPr>
        <w:t xml:space="preserve"> supplement</w:t>
      </w:r>
    </w:p>
    <w:p w14:paraId="46A208FF" w14:textId="77CDA25D" w:rsidR="008013CE" w:rsidRDefault="008013CE" w:rsidP="008013CE">
      <w:pPr>
        <w:spacing w:line="240" w:lineRule="auto"/>
        <w:rPr>
          <w:rFonts w:ascii="Arial" w:hAnsi="Arial" w:cs="Arial"/>
        </w:rPr>
      </w:pPr>
      <w:r w:rsidRPr="00F66E6C">
        <w:rPr>
          <w:rFonts w:ascii="Arial" w:hAnsi="Arial" w:cs="Arial"/>
        </w:rPr>
        <w:t>• $</w:t>
      </w:r>
      <w:r>
        <w:rPr>
          <w:rFonts w:ascii="Arial" w:hAnsi="Arial" w:cs="Arial"/>
        </w:rPr>
        <w:t>1</w:t>
      </w:r>
      <w:r w:rsidRPr="00F66E6C">
        <w:rPr>
          <w:rFonts w:ascii="Arial" w:hAnsi="Arial" w:cs="Arial"/>
        </w:rPr>
        <w:t xml:space="preserve">00 </w:t>
      </w:r>
      <w:r>
        <w:rPr>
          <w:rFonts w:ascii="Arial" w:hAnsi="Arial" w:cs="Arial"/>
        </w:rPr>
        <w:t xml:space="preserve">Mixed Earner </w:t>
      </w:r>
      <w:r w:rsidRPr="00F66E6C">
        <w:rPr>
          <w:rFonts w:ascii="Arial" w:hAnsi="Arial" w:cs="Arial"/>
        </w:rPr>
        <w:t>Unemployment Compensation (</w:t>
      </w:r>
      <w:r>
        <w:rPr>
          <w:rFonts w:ascii="Arial" w:hAnsi="Arial" w:cs="Arial"/>
        </w:rPr>
        <w:t>MEUC</w:t>
      </w:r>
      <w:r w:rsidRPr="00F66E6C">
        <w:rPr>
          <w:rFonts w:ascii="Arial" w:hAnsi="Arial" w:cs="Arial"/>
        </w:rPr>
        <w:t>)</w:t>
      </w:r>
      <w:r>
        <w:rPr>
          <w:rFonts w:ascii="Arial" w:hAnsi="Arial" w:cs="Arial"/>
        </w:rPr>
        <w:t xml:space="preserve"> supplement</w:t>
      </w:r>
    </w:p>
    <w:p w14:paraId="2301C1D3" w14:textId="49BCC909" w:rsidR="00E11D72" w:rsidRPr="00F66E6C" w:rsidRDefault="008013CE" w:rsidP="00E11D72">
      <w:pPr>
        <w:rPr>
          <w:rFonts w:ascii="Arial" w:hAnsi="Arial" w:cs="Arial"/>
        </w:rPr>
      </w:pPr>
      <w:r>
        <w:rPr>
          <w:rFonts w:ascii="Arial" w:hAnsi="Arial" w:cs="Arial"/>
        </w:rPr>
        <w:br/>
        <w:t xml:space="preserve">Throughout August and September, </w:t>
      </w:r>
      <w:r w:rsidR="00E11D72" w:rsidRPr="00F66E6C">
        <w:rPr>
          <w:rFonts w:ascii="Arial" w:hAnsi="Arial" w:cs="Arial"/>
        </w:rPr>
        <w:t xml:space="preserve">New York State Department of Labor (NYSDOL) </w:t>
      </w:r>
      <w:r>
        <w:rPr>
          <w:rFonts w:ascii="Arial" w:hAnsi="Arial" w:cs="Arial"/>
        </w:rPr>
        <w:t>will continue a</w:t>
      </w:r>
      <w:r w:rsidR="00E11D72" w:rsidRPr="00F66E6C">
        <w:rPr>
          <w:rFonts w:ascii="Arial" w:hAnsi="Arial" w:cs="Arial"/>
        </w:rPr>
        <w:t xml:space="preserve"> campaign reminding claimants of the September 5, 2021 cutoff, as well as provide some options moving forward</w:t>
      </w:r>
      <w:r>
        <w:rPr>
          <w:rFonts w:ascii="Arial" w:hAnsi="Arial" w:cs="Arial"/>
        </w:rPr>
        <w:t>, including job search resources</w:t>
      </w:r>
      <w:r w:rsidR="00E11D72" w:rsidRPr="00F66E6C">
        <w:rPr>
          <w:rFonts w:ascii="Arial" w:hAnsi="Arial" w:cs="Arial"/>
        </w:rPr>
        <w:t>.</w:t>
      </w:r>
      <w:r w:rsidR="00D77C67" w:rsidRPr="00F66E6C">
        <w:rPr>
          <w:rFonts w:ascii="Arial" w:hAnsi="Arial" w:cs="Arial"/>
        </w:rPr>
        <w:t xml:space="preserve"> Claimants will be contacted through emails and text messages to inform them of which program they are currently in and whether they will be eligible to continue receiving benefits after the </w:t>
      </w:r>
      <w:r w:rsidR="007F3A04">
        <w:rPr>
          <w:rFonts w:ascii="Arial" w:hAnsi="Arial" w:cs="Arial"/>
        </w:rPr>
        <w:t>F</w:t>
      </w:r>
      <w:r w:rsidR="00D77C67" w:rsidRPr="00F66E6C">
        <w:rPr>
          <w:rFonts w:ascii="Arial" w:hAnsi="Arial" w:cs="Arial"/>
        </w:rPr>
        <w:t>ederal benefit expiration date.</w:t>
      </w:r>
    </w:p>
    <w:bookmarkEnd w:id="0"/>
    <w:bookmarkEnd w:id="1"/>
    <w:p w14:paraId="44100F55" w14:textId="73CB7474" w:rsidR="007E13DB" w:rsidRDefault="00D77C67" w:rsidP="007E13DB">
      <w:pPr>
        <w:rPr>
          <w:rFonts w:ascii="Arial" w:hAnsi="Arial" w:cs="Arial"/>
        </w:rPr>
      </w:pPr>
      <w:r w:rsidRPr="00F66E6C">
        <w:rPr>
          <w:rFonts w:ascii="Arial" w:hAnsi="Arial" w:cs="Arial"/>
        </w:rPr>
        <w:t xml:space="preserve">We’ve created draft social media posts and links to our information to help make it easier </w:t>
      </w:r>
      <w:r w:rsidR="007F3A04">
        <w:rPr>
          <w:rFonts w:ascii="Arial" w:hAnsi="Arial" w:cs="Arial"/>
        </w:rPr>
        <w:t xml:space="preserve">for you </w:t>
      </w:r>
      <w:r w:rsidRPr="00F66E6C">
        <w:rPr>
          <w:rFonts w:ascii="Arial" w:hAnsi="Arial" w:cs="Arial"/>
        </w:rPr>
        <w:t xml:space="preserve">to share this important information </w:t>
      </w:r>
      <w:r w:rsidR="00A12D3D">
        <w:rPr>
          <w:rFonts w:ascii="Arial" w:hAnsi="Arial" w:cs="Arial"/>
        </w:rPr>
        <w:t>with</w:t>
      </w:r>
      <w:r w:rsidRPr="00F66E6C">
        <w:rPr>
          <w:rFonts w:ascii="Arial" w:hAnsi="Arial" w:cs="Arial"/>
        </w:rPr>
        <w:t xml:space="preserve"> your constituents</w:t>
      </w:r>
      <w:r w:rsidR="00DF42BE" w:rsidRPr="00F66E6C">
        <w:rPr>
          <w:rFonts w:ascii="Arial" w:hAnsi="Arial" w:cs="Arial"/>
        </w:rPr>
        <w:t xml:space="preserve">. </w:t>
      </w:r>
      <w:r w:rsidR="007E13DB" w:rsidRPr="00EA3BBA">
        <w:rPr>
          <w:rFonts w:ascii="Arial" w:hAnsi="Arial" w:cs="Arial"/>
          <w:i/>
          <w:iCs/>
        </w:rPr>
        <w:t>Reminder: If sharing to Facebook, you must manually tag @NYSLabor. Twitter and Instagram will auto-tag the NYS DOL account</w:t>
      </w:r>
      <w:r w:rsidR="009F2F96" w:rsidRPr="00EA3BBA">
        <w:rPr>
          <w:rFonts w:ascii="Arial" w:hAnsi="Arial" w:cs="Arial"/>
          <w:i/>
          <w:iCs/>
        </w:rPr>
        <w:t>.</w:t>
      </w:r>
    </w:p>
    <w:p w14:paraId="1D504812" w14:textId="77777777" w:rsidR="009F2F96" w:rsidRPr="00F66E6C" w:rsidRDefault="009F2F96" w:rsidP="00426B54">
      <w:pPr>
        <w:spacing w:after="0"/>
        <w:rPr>
          <w:rFonts w:ascii="Arial" w:hAnsi="Arial" w:cs="Arial"/>
        </w:rPr>
      </w:pPr>
    </w:p>
    <w:p w14:paraId="4BD82D62" w14:textId="3565FB78" w:rsidR="0019079C" w:rsidRPr="0019079C" w:rsidRDefault="0019079C" w:rsidP="0019079C">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1</w:t>
      </w:r>
      <w:r w:rsidR="00982557">
        <w:rPr>
          <w:rFonts w:ascii="Arial" w:hAnsi="Arial" w:cs="Arial"/>
          <w:b/>
          <w:bCs/>
          <w:color w:val="1F3864" w:themeColor="accent1" w:themeShade="80"/>
          <w:sz w:val="36"/>
          <w:szCs w:val="36"/>
        </w:rPr>
        <w:t xml:space="preserve"> – </w:t>
      </w:r>
      <w:r w:rsidR="00982557">
        <w:rPr>
          <w:rFonts w:ascii="Arial" w:hAnsi="Arial" w:cs="Arial"/>
          <w:b/>
          <w:bCs/>
          <w:color w:val="1F3864" w:themeColor="accent1" w:themeShade="80"/>
          <w:sz w:val="36"/>
          <w:szCs w:val="36"/>
          <w:highlight w:val="yellow"/>
        </w:rPr>
        <w:t>UPDATED</w:t>
      </w:r>
      <w:r w:rsidR="00982557">
        <w:rPr>
          <w:rFonts w:ascii="Arial" w:hAnsi="Arial" w:cs="Arial"/>
          <w:b/>
          <w:bCs/>
          <w:color w:val="1F3864" w:themeColor="accent1" w:themeShade="80"/>
          <w:sz w:val="36"/>
          <w:szCs w:val="36"/>
        </w:rPr>
        <w:t xml:space="preserve"> </w:t>
      </w:r>
    </w:p>
    <w:p w14:paraId="7C33ABC5" w14:textId="77777777" w:rsidR="00982557" w:rsidRPr="00982557" w:rsidRDefault="00982557" w:rsidP="00982557">
      <w:pPr>
        <w:spacing w:after="0"/>
        <w:rPr>
          <w:rFonts w:ascii="Arial" w:hAnsi="Arial" w:cs="Arial"/>
        </w:rPr>
      </w:pPr>
      <w:r w:rsidRPr="00982557">
        <w:rPr>
          <w:rFonts w:ascii="Arial" w:hAnsi="Arial" w:cs="Arial"/>
        </w:rPr>
        <w:t>On September 5, federal unemployment benefits will end, per Federal law. This includes benefits in the following programs:</w:t>
      </w:r>
    </w:p>
    <w:p w14:paraId="6551970E" w14:textId="77777777" w:rsidR="00982557" w:rsidRPr="00982557" w:rsidRDefault="00982557" w:rsidP="00982557">
      <w:pPr>
        <w:spacing w:after="0"/>
        <w:rPr>
          <w:rFonts w:ascii="Arial" w:hAnsi="Arial" w:cs="Arial"/>
        </w:rPr>
      </w:pPr>
      <w:r w:rsidRPr="00982557">
        <w:rPr>
          <w:rFonts w:ascii="Arial" w:hAnsi="Arial" w:cs="Arial"/>
        </w:rPr>
        <w:t>•PUA</w:t>
      </w:r>
    </w:p>
    <w:p w14:paraId="061CE2E9" w14:textId="77777777" w:rsidR="00982557" w:rsidRPr="00982557" w:rsidRDefault="00982557" w:rsidP="00982557">
      <w:pPr>
        <w:spacing w:after="0"/>
        <w:rPr>
          <w:rFonts w:ascii="Arial" w:hAnsi="Arial" w:cs="Arial"/>
        </w:rPr>
      </w:pPr>
      <w:r w:rsidRPr="00982557">
        <w:rPr>
          <w:rFonts w:ascii="Arial" w:hAnsi="Arial" w:cs="Arial"/>
        </w:rPr>
        <w:t>•PEUC</w:t>
      </w:r>
    </w:p>
    <w:p w14:paraId="1D39AA90" w14:textId="77777777" w:rsidR="00982557" w:rsidRPr="00982557" w:rsidRDefault="00982557" w:rsidP="00982557">
      <w:pPr>
        <w:spacing w:after="0"/>
        <w:rPr>
          <w:rFonts w:ascii="Arial" w:hAnsi="Arial" w:cs="Arial"/>
        </w:rPr>
      </w:pPr>
      <w:r w:rsidRPr="00982557">
        <w:rPr>
          <w:rFonts w:ascii="Arial" w:hAnsi="Arial" w:cs="Arial"/>
        </w:rPr>
        <w:t>•EB</w:t>
      </w:r>
    </w:p>
    <w:p w14:paraId="48510657" w14:textId="77777777" w:rsidR="00982557" w:rsidRPr="00982557" w:rsidRDefault="00982557" w:rsidP="00982557">
      <w:pPr>
        <w:spacing w:after="0"/>
        <w:rPr>
          <w:rFonts w:ascii="Arial" w:hAnsi="Arial" w:cs="Arial"/>
        </w:rPr>
      </w:pPr>
      <w:r w:rsidRPr="00982557">
        <w:rPr>
          <w:rFonts w:ascii="Arial" w:hAnsi="Arial" w:cs="Arial"/>
        </w:rPr>
        <w:t>•FPUC</w:t>
      </w:r>
    </w:p>
    <w:p w14:paraId="676D2200" w14:textId="77777777" w:rsidR="00982557" w:rsidRPr="00982557" w:rsidRDefault="00982557" w:rsidP="00982557">
      <w:pPr>
        <w:spacing w:after="0"/>
        <w:rPr>
          <w:rFonts w:ascii="Arial" w:hAnsi="Arial" w:cs="Arial"/>
        </w:rPr>
      </w:pPr>
      <w:r w:rsidRPr="00982557">
        <w:rPr>
          <w:rFonts w:ascii="Arial" w:hAnsi="Arial" w:cs="Arial"/>
        </w:rPr>
        <w:t>•MEUC</w:t>
      </w:r>
    </w:p>
    <w:p w14:paraId="60BE5781" w14:textId="77777777" w:rsidR="00982557" w:rsidRPr="00982557" w:rsidRDefault="00982557" w:rsidP="00982557">
      <w:pPr>
        <w:spacing w:after="0"/>
        <w:rPr>
          <w:rFonts w:ascii="Arial" w:hAnsi="Arial" w:cs="Arial"/>
        </w:rPr>
      </w:pPr>
    </w:p>
    <w:p w14:paraId="58439EBA" w14:textId="22C6DFA4" w:rsidR="009F2F96" w:rsidRDefault="00982557" w:rsidP="00982557">
      <w:pPr>
        <w:spacing w:after="0"/>
        <w:rPr>
          <w:rFonts w:ascii="Arial" w:hAnsi="Arial" w:cs="Arial"/>
        </w:rPr>
      </w:pPr>
      <w:r w:rsidRPr="00982557">
        <w:rPr>
          <w:rFonts w:ascii="Arial" w:hAnsi="Arial" w:cs="Arial"/>
        </w:rPr>
        <w:t>For information on what this means for claimants &amp; options moving forward, visit NYS DOL’s website. dol.ny.gov/</w:t>
      </w:r>
      <w:proofErr w:type="spellStart"/>
      <w:r w:rsidRPr="00982557">
        <w:rPr>
          <w:rFonts w:ascii="Arial" w:hAnsi="Arial" w:cs="Arial"/>
        </w:rPr>
        <w:t>fedexp</w:t>
      </w:r>
      <w:proofErr w:type="spellEnd"/>
    </w:p>
    <w:p w14:paraId="427E5751" w14:textId="77777777" w:rsidR="00982557" w:rsidRPr="00F66E6C" w:rsidRDefault="00982557" w:rsidP="00982557">
      <w:pPr>
        <w:spacing w:after="0"/>
        <w:rPr>
          <w:rFonts w:ascii="Arial" w:hAnsi="Arial" w:cs="Arial"/>
        </w:rPr>
      </w:pPr>
    </w:p>
    <w:p w14:paraId="2C6578CD" w14:textId="2832F065" w:rsidR="0019079C" w:rsidRPr="0019079C" w:rsidRDefault="0019079C" w:rsidP="0019079C">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2</w:t>
      </w:r>
    </w:p>
    <w:p w14:paraId="69618F4E" w14:textId="77777777" w:rsidR="00DF42BE" w:rsidRPr="00F66E6C" w:rsidRDefault="00DF42BE" w:rsidP="006C56BB">
      <w:pPr>
        <w:spacing w:after="0"/>
        <w:rPr>
          <w:rFonts w:ascii="Arial" w:hAnsi="Arial" w:cs="Arial"/>
        </w:rPr>
      </w:pPr>
      <w:r w:rsidRPr="00F66E6C">
        <w:rPr>
          <w:rFonts w:ascii="Arial" w:hAnsi="Arial" w:cs="Arial"/>
        </w:rPr>
        <w:t xml:space="preserve">Important reminder: Several federal unemployment benefit programs will expire on September 5, 2021. </w:t>
      </w:r>
    </w:p>
    <w:p w14:paraId="43642FEB" w14:textId="77777777" w:rsidR="006C56BB" w:rsidRDefault="006C56BB" w:rsidP="006C56BB">
      <w:pPr>
        <w:spacing w:after="0"/>
        <w:rPr>
          <w:rFonts w:ascii="Arial" w:hAnsi="Arial" w:cs="Arial"/>
        </w:rPr>
      </w:pPr>
    </w:p>
    <w:p w14:paraId="75614FEE" w14:textId="5652D938" w:rsidR="00DF42BE" w:rsidRPr="00F66E6C" w:rsidRDefault="00DF42BE" w:rsidP="006C56BB">
      <w:pPr>
        <w:spacing w:after="0"/>
        <w:rPr>
          <w:rFonts w:ascii="Arial" w:hAnsi="Arial" w:cs="Arial"/>
        </w:rPr>
      </w:pPr>
      <w:r w:rsidRPr="00F66E6C">
        <w:rPr>
          <w:rFonts w:ascii="Arial" w:hAnsi="Arial" w:cs="Arial"/>
        </w:rPr>
        <w:lastRenderedPageBreak/>
        <w:t>@NYSLabor has information available on the expiration of benefits, job search resources, and continued assistance programs. dol.ny.gov/</w:t>
      </w:r>
      <w:proofErr w:type="spellStart"/>
      <w:r w:rsidRPr="00F66E6C">
        <w:rPr>
          <w:rFonts w:ascii="Arial" w:hAnsi="Arial" w:cs="Arial"/>
        </w:rPr>
        <w:t>fedexp</w:t>
      </w:r>
      <w:proofErr w:type="spellEnd"/>
    </w:p>
    <w:p w14:paraId="3410770B" w14:textId="77777777" w:rsidR="00426B54" w:rsidRDefault="00426B54" w:rsidP="0019079C">
      <w:pPr>
        <w:rPr>
          <w:rFonts w:ascii="Arial" w:hAnsi="Arial" w:cs="Arial"/>
          <w:b/>
          <w:bCs/>
          <w:color w:val="1F3864" w:themeColor="accent1" w:themeShade="80"/>
          <w:sz w:val="36"/>
          <w:szCs w:val="36"/>
        </w:rPr>
      </w:pPr>
    </w:p>
    <w:p w14:paraId="4071ADC2" w14:textId="77777777" w:rsidR="00893561" w:rsidRDefault="00893561" w:rsidP="0019079C">
      <w:pPr>
        <w:rPr>
          <w:rFonts w:ascii="Arial" w:hAnsi="Arial" w:cs="Arial"/>
          <w:b/>
          <w:bCs/>
          <w:color w:val="1F3864" w:themeColor="accent1" w:themeShade="80"/>
          <w:sz w:val="36"/>
          <w:szCs w:val="36"/>
        </w:rPr>
      </w:pPr>
    </w:p>
    <w:p w14:paraId="2DD3AB75" w14:textId="186D9ECC" w:rsidR="0019079C" w:rsidRPr="0019079C" w:rsidRDefault="0019079C" w:rsidP="0019079C">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3</w:t>
      </w:r>
    </w:p>
    <w:p w14:paraId="36F06872" w14:textId="77777777" w:rsidR="00557922" w:rsidRDefault="00B67802" w:rsidP="00557922">
      <w:pPr>
        <w:spacing w:after="0"/>
        <w:rPr>
          <w:rFonts w:ascii="Arial" w:hAnsi="Arial" w:cs="Arial"/>
        </w:rPr>
      </w:pPr>
      <w:r w:rsidRPr="00F66E6C">
        <w:rPr>
          <w:rFonts w:ascii="Arial" w:hAnsi="Arial" w:cs="Arial"/>
        </w:rPr>
        <w:t xml:space="preserve">In </w:t>
      </w:r>
      <w:r w:rsidRPr="00893561">
        <w:rPr>
          <w:rFonts w:ascii="Arial" w:hAnsi="Arial" w:cs="Arial"/>
          <w:color w:val="C00000"/>
        </w:rPr>
        <w:t xml:space="preserve">[insert timeframe – </w:t>
      </w:r>
      <w:proofErr w:type="spellStart"/>
      <w:r w:rsidRPr="00893561">
        <w:rPr>
          <w:rFonts w:ascii="Arial" w:hAnsi="Arial" w:cs="Arial"/>
          <w:color w:val="C00000"/>
        </w:rPr>
        <w:t>ie</w:t>
      </w:r>
      <w:proofErr w:type="spellEnd"/>
      <w:r w:rsidRPr="00893561">
        <w:rPr>
          <w:rFonts w:ascii="Arial" w:hAnsi="Arial" w:cs="Arial"/>
          <w:color w:val="C00000"/>
        </w:rPr>
        <w:t>: one month]</w:t>
      </w:r>
      <w:r w:rsidRPr="00F66E6C">
        <w:rPr>
          <w:rFonts w:ascii="Arial" w:hAnsi="Arial" w:cs="Arial"/>
        </w:rPr>
        <w:t>, federal unemployment benefit programs</w:t>
      </w:r>
      <w:r w:rsidR="002164D1" w:rsidRPr="00F66E6C">
        <w:rPr>
          <w:rFonts w:ascii="Arial" w:hAnsi="Arial" w:cs="Arial"/>
        </w:rPr>
        <w:t xml:space="preserve"> will expire. </w:t>
      </w:r>
    </w:p>
    <w:p w14:paraId="1C257F5E" w14:textId="77777777" w:rsidR="00557922" w:rsidRDefault="00557922" w:rsidP="00557922">
      <w:pPr>
        <w:spacing w:after="0"/>
        <w:rPr>
          <w:rFonts w:ascii="Arial" w:hAnsi="Arial" w:cs="Arial"/>
        </w:rPr>
      </w:pPr>
    </w:p>
    <w:p w14:paraId="5AD246A9" w14:textId="3FE3AB0A" w:rsidR="00B67802" w:rsidRDefault="00DF42BE" w:rsidP="00557922">
      <w:pPr>
        <w:spacing w:after="0"/>
        <w:rPr>
          <w:rFonts w:ascii="Arial" w:hAnsi="Arial" w:cs="Arial"/>
        </w:rPr>
      </w:pPr>
      <w:r w:rsidRPr="00F66E6C">
        <w:rPr>
          <w:rFonts w:ascii="Arial" w:hAnsi="Arial" w:cs="Arial"/>
        </w:rPr>
        <w:t>Visit mybenefits.gov to</w:t>
      </w:r>
      <w:r w:rsidR="002164D1" w:rsidRPr="00F66E6C">
        <w:rPr>
          <w:rFonts w:ascii="Arial" w:hAnsi="Arial" w:cs="Arial"/>
        </w:rPr>
        <w:t xml:space="preserve"> ensure you have the continued assistance you need, </w:t>
      </w:r>
      <w:r w:rsidRPr="00F66E6C">
        <w:rPr>
          <w:rFonts w:ascii="Arial" w:hAnsi="Arial" w:cs="Arial"/>
        </w:rPr>
        <w:t>including food programs, temporary assistance, health insurance, and more.</w:t>
      </w:r>
    </w:p>
    <w:p w14:paraId="3EE2289C" w14:textId="77777777" w:rsidR="009F2F96" w:rsidRPr="00F66E6C" w:rsidRDefault="009F2F96" w:rsidP="00146C23">
      <w:pPr>
        <w:spacing w:after="0"/>
        <w:rPr>
          <w:rFonts w:ascii="Arial" w:hAnsi="Arial" w:cs="Arial"/>
        </w:rPr>
      </w:pPr>
    </w:p>
    <w:p w14:paraId="61484D8B" w14:textId="45C8774E" w:rsidR="0019079C" w:rsidRPr="0019079C" w:rsidRDefault="0019079C" w:rsidP="0019079C">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4</w:t>
      </w:r>
    </w:p>
    <w:p w14:paraId="20AF3B68" w14:textId="57BAE496" w:rsidR="00DF42BE" w:rsidRDefault="00AB505F" w:rsidP="006C56BB">
      <w:pPr>
        <w:spacing w:after="0"/>
        <w:rPr>
          <w:rFonts w:ascii="Arial" w:hAnsi="Arial" w:cs="Arial"/>
        </w:rPr>
      </w:pPr>
      <w:r w:rsidRPr="00F66E6C">
        <w:rPr>
          <w:rFonts w:ascii="Arial" w:hAnsi="Arial" w:cs="Arial"/>
        </w:rPr>
        <w:t>Several federal unemployment benefit programs, including PUA, PEUC and $300 FPUC, are scheduled to end on 9/5/21.</w:t>
      </w:r>
    </w:p>
    <w:p w14:paraId="37E03FB6" w14:textId="77777777" w:rsidR="006C56BB" w:rsidRPr="00F66E6C" w:rsidRDefault="006C56BB" w:rsidP="006C56BB">
      <w:pPr>
        <w:spacing w:after="0"/>
        <w:rPr>
          <w:rFonts w:ascii="Arial" w:hAnsi="Arial" w:cs="Arial"/>
        </w:rPr>
      </w:pPr>
    </w:p>
    <w:p w14:paraId="4BC59F02" w14:textId="053CC43D" w:rsidR="00DF42BE" w:rsidRDefault="00AB505F" w:rsidP="006C56BB">
      <w:pPr>
        <w:spacing w:after="0"/>
        <w:rPr>
          <w:rFonts w:ascii="Arial" w:hAnsi="Arial" w:cs="Arial"/>
        </w:rPr>
      </w:pPr>
      <w:r w:rsidRPr="00F66E6C">
        <w:rPr>
          <w:rFonts w:ascii="Arial" w:hAnsi="Arial" w:cs="Arial"/>
        </w:rPr>
        <w:t>Before</w:t>
      </w:r>
      <w:r w:rsidR="00DF42BE" w:rsidRPr="00F66E6C">
        <w:rPr>
          <w:rFonts w:ascii="Arial" w:hAnsi="Arial" w:cs="Arial"/>
        </w:rPr>
        <w:t xml:space="preserve"> </w:t>
      </w:r>
      <w:r w:rsidRPr="00F66E6C">
        <w:rPr>
          <w:rFonts w:ascii="Arial" w:hAnsi="Arial" w:cs="Arial"/>
        </w:rPr>
        <w:t xml:space="preserve">these programs </w:t>
      </w:r>
      <w:r w:rsidR="00DF42BE" w:rsidRPr="00F66E6C">
        <w:rPr>
          <w:rFonts w:ascii="Arial" w:hAnsi="Arial" w:cs="Arial"/>
        </w:rPr>
        <w:t xml:space="preserve">expire, </w:t>
      </w:r>
      <w:r w:rsidRPr="00F66E6C">
        <w:rPr>
          <w:rFonts w:ascii="Arial" w:hAnsi="Arial" w:cs="Arial"/>
        </w:rPr>
        <w:t xml:space="preserve">explore </w:t>
      </w:r>
      <w:r w:rsidR="00DF42BE" w:rsidRPr="00F66E6C">
        <w:rPr>
          <w:rFonts w:ascii="Arial" w:hAnsi="Arial" w:cs="Arial"/>
        </w:rPr>
        <w:t xml:space="preserve">job search resources and continued assistance available to New Yorkers. </w:t>
      </w:r>
      <w:r w:rsidRPr="00F66E6C">
        <w:rPr>
          <w:rFonts w:ascii="Arial" w:hAnsi="Arial" w:cs="Arial"/>
        </w:rPr>
        <w:t>dol.ny.gov/</w:t>
      </w:r>
      <w:proofErr w:type="spellStart"/>
      <w:r w:rsidRPr="00F66E6C">
        <w:rPr>
          <w:rFonts w:ascii="Arial" w:hAnsi="Arial" w:cs="Arial"/>
        </w:rPr>
        <w:t>fedexp</w:t>
      </w:r>
      <w:proofErr w:type="spellEnd"/>
    </w:p>
    <w:p w14:paraId="07410A4A" w14:textId="77777777" w:rsidR="009F2F96" w:rsidRPr="00F66E6C" w:rsidRDefault="009F2F96" w:rsidP="00146C23">
      <w:pPr>
        <w:spacing w:after="0"/>
        <w:rPr>
          <w:rFonts w:ascii="Arial" w:hAnsi="Arial" w:cs="Arial"/>
        </w:rPr>
      </w:pPr>
    </w:p>
    <w:p w14:paraId="488C9FC3" w14:textId="79347AAF" w:rsidR="00F66E6C" w:rsidRPr="0019079C" w:rsidRDefault="00F66E6C" w:rsidP="00F66E6C">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SOCIAL POST 5</w:t>
      </w:r>
    </w:p>
    <w:p w14:paraId="4C212C86" w14:textId="77777777" w:rsidR="006C56BB" w:rsidRDefault="007E13DB" w:rsidP="006C56BB">
      <w:pPr>
        <w:spacing w:after="0"/>
        <w:rPr>
          <w:rFonts w:ascii="Arial" w:hAnsi="Arial" w:cs="Arial"/>
        </w:rPr>
      </w:pPr>
      <w:r w:rsidRPr="00F66E6C">
        <w:rPr>
          <w:rFonts w:ascii="Arial" w:hAnsi="Arial" w:cs="Arial"/>
        </w:rPr>
        <w:t xml:space="preserve">Unemployment and pandemic benefits available through the federal American Rescue Plan expire across the country on September 5, 2021. </w:t>
      </w:r>
    </w:p>
    <w:p w14:paraId="70E74281" w14:textId="77777777" w:rsidR="006C56BB" w:rsidRDefault="006C56BB" w:rsidP="006C56BB">
      <w:pPr>
        <w:spacing w:after="0"/>
        <w:rPr>
          <w:rFonts w:ascii="Arial" w:hAnsi="Arial" w:cs="Arial"/>
        </w:rPr>
      </w:pPr>
    </w:p>
    <w:p w14:paraId="6A6FDDA1" w14:textId="1F319D6B" w:rsidR="00E11D72" w:rsidRDefault="00AB505F" w:rsidP="006C56BB">
      <w:pPr>
        <w:spacing w:after="0"/>
        <w:rPr>
          <w:rFonts w:ascii="Arial" w:hAnsi="Arial" w:cs="Arial"/>
        </w:rPr>
      </w:pPr>
      <w:r w:rsidRPr="00F66E6C">
        <w:rPr>
          <w:rFonts w:ascii="Arial" w:hAnsi="Arial" w:cs="Arial"/>
        </w:rPr>
        <w:t>If you need help with continued assistance</w:t>
      </w:r>
      <w:r w:rsidR="007E13DB" w:rsidRPr="00F66E6C">
        <w:rPr>
          <w:rFonts w:ascii="Arial" w:hAnsi="Arial" w:cs="Arial"/>
        </w:rPr>
        <w:t xml:space="preserve"> or job search resources</w:t>
      </w:r>
      <w:r w:rsidRPr="00F66E6C">
        <w:rPr>
          <w:rFonts w:ascii="Arial" w:hAnsi="Arial" w:cs="Arial"/>
        </w:rPr>
        <w:t>, visit dol.ny.gov/</w:t>
      </w:r>
      <w:proofErr w:type="spellStart"/>
      <w:r w:rsidRPr="00F66E6C">
        <w:rPr>
          <w:rFonts w:ascii="Arial" w:hAnsi="Arial" w:cs="Arial"/>
        </w:rPr>
        <w:t>fedexp</w:t>
      </w:r>
      <w:proofErr w:type="spellEnd"/>
      <w:r w:rsidRPr="00F66E6C">
        <w:rPr>
          <w:rFonts w:ascii="Arial" w:hAnsi="Arial" w:cs="Arial"/>
        </w:rPr>
        <w:t xml:space="preserve"> or contact my office.</w:t>
      </w:r>
    </w:p>
    <w:p w14:paraId="4D70DD06" w14:textId="7DDC1022" w:rsidR="00AA5C63" w:rsidRDefault="00AA5C63" w:rsidP="006C56BB">
      <w:pPr>
        <w:spacing w:after="0"/>
        <w:rPr>
          <w:rFonts w:ascii="Arial" w:hAnsi="Arial" w:cs="Arial"/>
        </w:rPr>
      </w:pPr>
    </w:p>
    <w:p w14:paraId="5A1C9E7C" w14:textId="340B3F6A" w:rsidR="00AA5C63" w:rsidRPr="0019079C" w:rsidRDefault="00AA5C63" w:rsidP="00AA5C63">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6</w:t>
      </w:r>
      <w:r w:rsidR="00982557">
        <w:rPr>
          <w:rFonts w:ascii="Arial" w:hAnsi="Arial" w:cs="Arial"/>
          <w:b/>
          <w:bCs/>
          <w:color w:val="1F3864" w:themeColor="accent1" w:themeShade="80"/>
          <w:sz w:val="36"/>
          <w:szCs w:val="36"/>
        </w:rPr>
        <w:t xml:space="preserve"> - </w:t>
      </w:r>
      <w:r w:rsidR="00982557" w:rsidRPr="00982557">
        <w:rPr>
          <w:rFonts w:ascii="Arial" w:hAnsi="Arial" w:cs="Arial"/>
          <w:b/>
          <w:bCs/>
          <w:color w:val="1F3864" w:themeColor="accent1" w:themeShade="80"/>
          <w:sz w:val="36"/>
          <w:szCs w:val="36"/>
          <w:highlight w:val="yellow"/>
        </w:rPr>
        <w:t>NEW</w:t>
      </w:r>
    </w:p>
    <w:p w14:paraId="2BD63268" w14:textId="77777777" w:rsidR="00982557" w:rsidRPr="00982557" w:rsidRDefault="00982557" w:rsidP="00982557">
      <w:pPr>
        <w:spacing w:after="0"/>
        <w:rPr>
          <w:rFonts w:ascii="Arial" w:hAnsi="Arial" w:cs="Arial"/>
        </w:rPr>
      </w:pPr>
      <w:r w:rsidRPr="00982557">
        <w:rPr>
          <w:rFonts w:ascii="Arial" w:hAnsi="Arial" w:cs="Arial"/>
        </w:rPr>
        <w:t xml:space="preserve">As federal unemployment benefits approach the expiration date, find the right job for you by utilizing NYS DOL’s free resources, including: </w:t>
      </w:r>
    </w:p>
    <w:p w14:paraId="535887C9" w14:textId="77777777" w:rsidR="00982557" w:rsidRPr="00982557" w:rsidRDefault="00982557" w:rsidP="00982557">
      <w:pPr>
        <w:spacing w:after="0"/>
        <w:rPr>
          <w:rFonts w:ascii="Arial" w:hAnsi="Arial" w:cs="Arial"/>
        </w:rPr>
      </w:pPr>
      <w:r w:rsidRPr="00982557">
        <w:rPr>
          <w:rFonts w:ascii="Arial" w:hAnsi="Arial" w:cs="Arial"/>
        </w:rPr>
        <w:t>• Online Career Services</w:t>
      </w:r>
    </w:p>
    <w:p w14:paraId="065E1938" w14:textId="77777777" w:rsidR="00982557" w:rsidRPr="00982557" w:rsidRDefault="00982557" w:rsidP="00982557">
      <w:pPr>
        <w:spacing w:after="0"/>
        <w:rPr>
          <w:rFonts w:ascii="Arial" w:hAnsi="Arial" w:cs="Arial"/>
        </w:rPr>
      </w:pPr>
      <w:r w:rsidRPr="00982557">
        <w:rPr>
          <w:rFonts w:ascii="Arial" w:hAnsi="Arial" w:cs="Arial"/>
        </w:rPr>
        <w:t>• JobZone</w:t>
      </w:r>
    </w:p>
    <w:p w14:paraId="62FA1BBC" w14:textId="77777777" w:rsidR="00982557" w:rsidRPr="00982557" w:rsidRDefault="00982557" w:rsidP="00982557">
      <w:pPr>
        <w:spacing w:after="0"/>
        <w:rPr>
          <w:rFonts w:ascii="Arial" w:hAnsi="Arial" w:cs="Arial"/>
        </w:rPr>
      </w:pPr>
      <w:r w:rsidRPr="00982557">
        <w:rPr>
          <w:rFonts w:ascii="Arial" w:hAnsi="Arial" w:cs="Arial"/>
        </w:rPr>
        <w:t>• Virtual job fairs and workshops</w:t>
      </w:r>
    </w:p>
    <w:p w14:paraId="3006E373" w14:textId="77777777" w:rsidR="00982557" w:rsidRPr="00982557" w:rsidRDefault="00982557" w:rsidP="00982557">
      <w:pPr>
        <w:spacing w:after="0"/>
        <w:rPr>
          <w:rFonts w:ascii="Arial" w:hAnsi="Arial" w:cs="Arial"/>
        </w:rPr>
      </w:pPr>
      <w:r w:rsidRPr="00982557">
        <w:rPr>
          <w:rFonts w:ascii="Arial" w:hAnsi="Arial" w:cs="Arial"/>
        </w:rPr>
        <w:t>• Upskilling programs, and more</w:t>
      </w:r>
    </w:p>
    <w:p w14:paraId="135078B0" w14:textId="77777777" w:rsidR="00982557" w:rsidRPr="00982557" w:rsidRDefault="00982557" w:rsidP="00982557">
      <w:pPr>
        <w:spacing w:after="0"/>
        <w:rPr>
          <w:rFonts w:ascii="Arial" w:hAnsi="Arial" w:cs="Arial"/>
        </w:rPr>
      </w:pPr>
    </w:p>
    <w:p w14:paraId="42ACDE2D" w14:textId="729C7601" w:rsidR="00982557" w:rsidRDefault="00982557" w:rsidP="00982557">
      <w:pPr>
        <w:spacing w:after="0"/>
        <w:rPr>
          <w:rFonts w:ascii="Arial" w:hAnsi="Arial" w:cs="Arial"/>
        </w:rPr>
      </w:pPr>
      <w:r w:rsidRPr="00982557">
        <w:rPr>
          <w:rFonts w:ascii="Arial" w:hAnsi="Arial" w:cs="Arial"/>
        </w:rPr>
        <w:t>dol.ny.gov/</w:t>
      </w:r>
      <w:proofErr w:type="spellStart"/>
      <w:r w:rsidRPr="00982557">
        <w:rPr>
          <w:rFonts w:ascii="Arial" w:hAnsi="Arial" w:cs="Arial"/>
        </w:rPr>
        <w:t>fedexp</w:t>
      </w:r>
      <w:proofErr w:type="spellEnd"/>
    </w:p>
    <w:p w14:paraId="776801CA" w14:textId="6C19A548" w:rsidR="00982557" w:rsidRDefault="00982557" w:rsidP="00982557">
      <w:pPr>
        <w:spacing w:after="0"/>
        <w:rPr>
          <w:rFonts w:ascii="Arial" w:hAnsi="Arial" w:cs="Arial"/>
        </w:rPr>
      </w:pPr>
    </w:p>
    <w:p w14:paraId="60D1B6A8" w14:textId="169AAA03" w:rsidR="00982557" w:rsidRPr="0019079C" w:rsidRDefault="00982557" w:rsidP="00982557">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7</w:t>
      </w:r>
      <w:r>
        <w:rPr>
          <w:rFonts w:ascii="Arial" w:hAnsi="Arial" w:cs="Arial"/>
          <w:b/>
          <w:bCs/>
          <w:color w:val="1F3864" w:themeColor="accent1" w:themeShade="80"/>
          <w:sz w:val="36"/>
          <w:szCs w:val="36"/>
        </w:rPr>
        <w:t xml:space="preserve"> - </w:t>
      </w:r>
      <w:r w:rsidRPr="00982557">
        <w:rPr>
          <w:rFonts w:ascii="Arial" w:hAnsi="Arial" w:cs="Arial"/>
          <w:b/>
          <w:bCs/>
          <w:color w:val="1F3864" w:themeColor="accent1" w:themeShade="80"/>
          <w:sz w:val="36"/>
          <w:szCs w:val="36"/>
          <w:highlight w:val="yellow"/>
        </w:rPr>
        <w:t>NEW</w:t>
      </w:r>
    </w:p>
    <w:p w14:paraId="36F97921" w14:textId="77777777" w:rsidR="005E4248" w:rsidRPr="005E4248" w:rsidRDefault="005E4248" w:rsidP="005E4248">
      <w:pPr>
        <w:spacing w:after="0"/>
        <w:rPr>
          <w:rFonts w:ascii="Arial" w:hAnsi="Arial" w:cs="Arial"/>
        </w:rPr>
      </w:pPr>
      <w:r w:rsidRPr="005E4248">
        <w:rPr>
          <w:rFonts w:ascii="Arial" w:hAnsi="Arial" w:cs="Arial"/>
        </w:rPr>
        <w:t>On September 5, federal unemployment benefits put in place by Congress will end, per federal law.</w:t>
      </w:r>
    </w:p>
    <w:p w14:paraId="1BA8B67E" w14:textId="77777777" w:rsidR="005E4248" w:rsidRPr="005E4248" w:rsidRDefault="005E4248" w:rsidP="005E4248">
      <w:pPr>
        <w:spacing w:after="0"/>
        <w:rPr>
          <w:rFonts w:ascii="Arial" w:hAnsi="Arial" w:cs="Arial"/>
        </w:rPr>
      </w:pPr>
    </w:p>
    <w:p w14:paraId="2BA76514" w14:textId="359F2EA1" w:rsidR="005E4248" w:rsidRDefault="005E4248" w:rsidP="005E4248">
      <w:pPr>
        <w:spacing w:after="0"/>
        <w:rPr>
          <w:rFonts w:ascii="Arial" w:hAnsi="Arial" w:cs="Arial"/>
        </w:rPr>
      </w:pPr>
      <w:r w:rsidRPr="005E4248">
        <w:rPr>
          <w:rFonts w:ascii="Arial" w:hAnsi="Arial" w:cs="Arial"/>
        </w:rPr>
        <w:t>Take advantage of free job search tools and resources available to New Yorkers, including resume assistance, job banks, upskilling programs, and more. on.ny.gov/</w:t>
      </w:r>
      <w:proofErr w:type="spellStart"/>
      <w:r w:rsidRPr="005E4248">
        <w:rPr>
          <w:rFonts w:ascii="Arial" w:hAnsi="Arial" w:cs="Arial"/>
        </w:rPr>
        <w:t>findajob</w:t>
      </w:r>
      <w:proofErr w:type="spellEnd"/>
    </w:p>
    <w:p w14:paraId="36CCAD08" w14:textId="77777777" w:rsidR="005E4248" w:rsidRDefault="005E4248" w:rsidP="005E4248">
      <w:pPr>
        <w:spacing w:after="0"/>
        <w:rPr>
          <w:rFonts w:ascii="Arial" w:hAnsi="Arial" w:cs="Arial"/>
        </w:rPr>
      </w:pPr>
    </w:p>
    <w:p w14:paraId="523A6A10" w14:textId="7A9EA486" w:rsidR="005E4248" w:rsidRPr="0019079C" w:rsidRDefault="005E4248" w:rsidP="005E4248">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8</w:t>
      </w:r>
      <w:r>
        <w:rPr>
          <w:rFonts w:ascii="Arial" w:hAnsi="Arial" w:cs="Arial"/>
          <w:b/>
          <w:bCs/>
          <w:color w:val="1F3864" w:themeColor="accent1" w:themeShade="80"/>
          <w:sz w:val="36"/>
          <w:szCs w:val="36"/>
        </w:rPr>
        <w:t xml:space="preserve"> - </w:t>
      </w:r>
      <w:r w:rsidRPr="00982557">
        <w:rPr>
          <w:rFonts w:ascii="Arial" w:hAnsi="Arial" w:cs="Arial"/>
          <w:b/>
          <w:bCs/>
          <w:color w:val="1F3864" w:themeColor="accent1" w:themeShade="80"/>
          <w:sz w:val="36"/>
          <w:szCs w:val="36"/>
          <w:highlight w:val="yellow"/>
        </w:rPr>
        <w:t>NEW</w:t>
      </w:r>
    </w:p>
    <w:p w14:paraId="2EE6A196" w14:textId="355D2AA9" w:rsidR="00982557" w:rsidRDefault="00982557" w:rsidP="00982557">
      <w:pPr>
        <w:spacing w:after="0"/>
        <w:rPr>
          <w:rFonts w:ascii="Arial" w:hAnsi="Arial" w:cs="Arial"/>
        </w:rPr>
      </w:pPr>
    </w:p>
    <w:p w14:paraId="5F00133B" w14:textId="77777777" w:rsidR="005E4248" w:rsidRDefault="005E4248" w:rsidP="005E4248">
      <w:pPr>
        <w:spacing w:after="0"/>
        <w:rPr>
          <w:rFonts w:ascii="Arial" w:hAnsi="Arial" w:cs="Arial"/>
        </w:rPr>
      </w:pPr>
      <w:r w:rsidRPr="005E4248">
        <w:rPr>
          <w:rFonts w:ascii="Arial" w:hAnsi="Arial" w:cs="Arial"/>
        </w:rPr>
        <w:lastRenderedPageBreak/>
        <w:t>From application and resume writing assistance to video interview performance assessments, NYS</w:t>
      </w:r>
      <w:r>
        <w:rPr>
          <w:rFonts w:ascii="Arial" w:hAnsi="Arial" w:cs="Arial"/>
        </w:rPr>
        <w:t xml:space="preserve"> </w:t>
      </w:r>
      <w:r w:rsidRPr="005E4248">
        <w:rPr>
          <w:rFonts w:ascii="Arial" w:hAnsi="Arial" w:cs="Arial"/>
        </w:rPr>
        <w:t xml:space="preserve">DOL's Career Development Services are available to help all New Yorkers find </w:t>
      </w:r>
      <w:r>
        <w:rPr>
          <w:rFonts w:ascii="Arial" w:hAnsi="Arial" w:cs="Arial"/>
        </w:rPr>
        <w:t>the careers they love. Take advantage today: on.ny.gov/</w:t>
      </w:r>
      <w:proofErr w:type="spellStart"/>
      <w:r>
        <w:rPr>
          <w:rFonts w:ascii="Arial" w:hAnsi="Arial" w:cs="Arial"/>
        </w:rPr>
        <w:t>findajob</w:t>
      </w:r>
      <w:proofErr w:type="spellEnd"/>
    </w:p>
    <w:p w14:paraId="2A62A343" w14:textId="251E1603" w:rsidR="005E4248" w:rsidRDefault="005E4248" w:rsidP="00146C23">
      <w:pPr>
        <w:spacing w:after="0"/>
        <w:rPr>
          <w:rFonts w:ascii="Arial" w:hAnsi="Arial" w:cs="Arial"/>
        </w:rPr>
      </w:pPr>
    </w:p>
    <w:p w14:paraId="696A201B" w14:textId="04E453BC" w:rsidR="005E4248" w:rsidRPr="0019079C" w:rsidRDefault="005E4248" w:rsidP="005E4248">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9</w:t>
      </w:r>
      <w:r>
        <w:rPr>
          <w:rFonts w:ascii="Arial" w:hAnsi="Arial" w:cs="Arial"/>
          <w:b/>
          <w:bCs/>
          <w:color w:val="1F3864" w:themeColor="accent1" w:themeShade="80"/>
          <w:sz w:val="36"/>
          <w:szCs w:val="36"/>
        </w:rPr>
        <w:t xml:space="preserve"> - </w:t>
      </w:r>
      <w:r w:rsidRPr="00982557">
        <w:rPr>
          <w:rFonts w:ascii="Arial" w:hAnsi="Arial" w:cs="Arial"/>
          <w:b/>
          <w:bCs/>
          <w:color w:val="1F3864" w:themeColor="accent1" w:themeShade="80"/>
          <w:sz w:val="36"/>
          <w:szCs w:val="36"/>
          <w:highlight w:val="yellow"/>
        </w:rPr>
        <w:t>NEW</w:t>
      </w:r>
    </w:p>
    <w:p w14:paraId="4F804F83" w14:textId="77777777" w:rsidR="005E4248" w:rsidRPr="005E4248" w:rsidRDefault="005E4248" w:rsidP="005E4248">
      <w:pPr>
        <w:spacing w:after="0"/>
        <w:rPr>
          <w:rFonts w:ascii="Arial" w:hAnsi="Arial" w:cs="Arial"/>
        </w:rPr>
      </w:pPr>
      <w:r w:rsidRPr="005E4248">
        <w:rPr>
          <w:rFonts w:ascii="Arial" w:hAnsi="Arial" w:cs="Arial"/>
        </w:rPr>
        <w:t>Searching for a job?</w:t>
      </w:r>
    </w:p>
    <w:p w14:paraId="08772883" w14:textId="77777777" w:rsidR="005E4248" w:rsidRPr="005E4248" w:rsidRDefault="005E4248" w:rsidP="005E4248">
      <w:pPr>
        <w:spacing w:after="0"/>
        <w:rPr>
          <w:rFonts w:ascii="Arial" w:hAnsi="Arial" w:cs="Arial"/>
        </w:rPr>
      </w:pPr>
    </w:p>
    <w:p w14:paraId="6991FE7C" w14:textId="392779A7" w:rsidR="005E4248" w:rsidRDefault="005E4248" w:rsidP="005E4248">
      <w:pPr>
        <w:spacing w:after="0"/>
        <w:rPr>
          <w:rFonts w:ascii="Arial" w:hAnsi="Arial" w:cs="Arial"/>
        </w:rPr>
      </w:pPr>
      <w:r w:rsidRPr="005E4248">
        <w:rPr>
          <w:rFonts w:ascii="Arial" w:hAnsi="Arial" w:cs="Arial"/>
        </w:rPr>
        <w:t xml:space="preserve">NYS DOL provides specialized services, </w:t>
      </w:r>
      <w:proofErr w:type="gramStart"/>
      <w:r w:rsidRPr="005E4248">
        <w:rPr>
          <w:rFonts w:ascii="Arial" w:hAnsi="Arial" w:cs="Arial"/>
        </w:rPr>
        <w:t>programs</w:t>
      </w:r>
      <w:proofErr w:type="gramEnd"/>
      <w:r w:rsidRPr="005E4248">
        <w:rPr>
          <w:rFonts w:ascii="Arial" w:hAnsi="Arial" w:cs="Arial"/>
        </w:rPr>
        <w:t xml:space="preserve"> and staff to assist different types of job seekers, including Veterans, agricultural workers, individuals who are justice-involved, immigrant workers, persons with disabilities and more. on.ny.gov/</w:t>
      </w:r>
      <w:proofErr w:type="spellStart"/>
      <w:r w:rsidRPr="005E4248">
        <w:rPr>
          <w:rFonts w:ascii="Arial" w:hAnsi="Arial" w:cs="Arial"/>
        </w:rPr>
        <w:t>findajob</w:t>
      </w:r>
      <w:proofErr w:type="spellEnd"/>
    </w:p>
    <w:p w14:paraId="62C90A25" w14:textId="3D672D36" w:rsidR="005E4248" w:rsidRPr="0019079C" w:rsidRDefault="005E4248" w:rsidP="005E4248">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 xml:space="preserve">SOCIAL POST </w:t>
      </w:r>
      <w:r>
        <w:rPr>
          <w:rFonts w:ascii="Arial" w:hAnsi="Arial" w:cs="Arial"/>
          <w:b/>
          <w:bCs/>
          <w:color w:val="1F3864" w:themeColor="accent1" w:themeShade="80"/>
          <w:sz w:val="36"/>
          <w:szCs w:val="36"/>
        </w:rPr>
        <w:t>10</w:t>
      </w:r>
      <w:r>
        <w:rPr>
          <w:rFonts w:ascii="Arial" w:hAnsi="Arial" w:cs="Arial"/>
          <w:b/>
          <w:bCs/>
          <w:color w:val="1F3864" w:themeColor="accent1" w:themeShade="80"/>
          <w:sz w:val="36"/>
          <w:szCs w:val="36"/>
        </w:rPr>
        <w:t xml:space="preserve"> - </w:t>
      </w:r>
      <w:r w:rsidRPr="00982557">
        <w:rPr>
          <w:rFonts w:ascii="Arial" w:hAnsi="Arial" w:cs="Arial"/>
          <w:b/>
          <w:bCs/>
          <w:color w:val="1F3864" w:themeColor="accent1" w:themeShade="80"/>
          <w:sz w:val="36"/>
          <w:szCs w:val="36"/>
          <w:highlight w:val="yellow"/>
        </w:rPr>
        <w:t>NEW</w:t>
      </w:r>
    </w:p>
    <w:p w14:paraId="09BB2788" w14:textId="77777777" w:rsidR="008013CE" w:rsidRPr="008013CE" w:rsidRDefault="008013CE" w:rsidP="008013CE">
      <w:pPr>
        <w:spacing w:after="0"/>
        <w:rPr>
          <w:rFonts w:ascii="Arial" w:hAnsi="Arial" w:cs="Arial"/>
        </w:rPr>
      </w:pPr>
      <w:r w:rsidRPr="008013CE">
        <w:rPr>
          <w:rFonts w:ascii="Arial" w:hAnsi="Arial" w:cs="Arial"/>
        </w:rPr>
        <w:t>Federal unemployment programs, including the $300 weekly supplement, will no longer be available after September 5, per the federal government.</w:t>
      </w:r>
    </w:p>
    <w:p w14:paraId="6BE830E5" w14:textId="77777777" w:rsidR="008013CE" w:rsidRPr="008013CE" w:rsidRDefault="008013CE" w:rsidP="008013CE">
      <w:pPr>
        <w:spacing w:after="0"/>
        <w:rPr>
          <w:rFonts w:ascii="Arial" w:hAnsi="Arial" w:cs="Arial"/>
        </w:rPr>
      </w:pPr>
    </w:p>
    <w:p w14:paraId="0D6A4DA9" w14:textId="72F3D555" w:rsidR="00982557" w:rsidRDefault="008013CE" w:rsidP="008013CE">
      <w:pPr>
        <w:spacing w:after="0"/>
        <w:rPr>
          <w:rFonts w:ascii="Arial" w:hAnsi="Arial" w:cs="Arial"/>
        </w:rPr>
      </w:pPr>
      <w:r w:rsidRPr="008013CE">
        <w:rPr>
          <w:rFonts w:ascii="Arial" w:hAnsi="Arial" w:cs="Arial"/>
        </w:rPr>
        <w:t>Get information about what this means for you, as well as job search resources and available assistance at dol.ny.gov/</w:t>
      </w:r>
      <w:proofErr w:type="spellStart"/>
      <w:r w:rsidRPr="008013CE">
        <w:rPr>
          <w:rFonts w:ascii="Arial" w:hAnsi="Arial" w:cs="Arial"/>
        </w:rPr>
        <w:t>fedexp</w:t>
      </w:r>
      <w:proofErr w:type="spellEnd"/>
      <w:r w:rsidRPr="008013CE">
        <w:rPr>
          <w:rFonts w:ascii="Arial" w:hAnsi="Arial" w:cs="Arial"/>
        </w:rPr>
        <w:t>.</w:t>
      </w:r>
    </w:p>
    <w:p w14:paraId="0F4C2235" w14:textId="77777777" w:rsidR="008013CE" w:rsidRPr="00F66E6C" w:rsidRDefault="008013CE" w:rsidP="008013CE">
      <w:pPr>
        <w:spacing w:after="0"/>
        <w:rPr>
          <w:rFonts w:ascii="Arial" w:hAnsi="Arial" w:cs="Arial"/>
        </w:rPr>
      </w:pPr>
    </w:p>
    <w:p w14:paraId="6F893E2C" w14:textId="7C31CEE1" w:rsidR="0019079C" w:rsidRPr="0019079C" w:rsidRDefault="0019079C" w:rsidP="00E11D72">
      <w:pPr>
        <w:rPr>
          <w:rFonts w:ascii="Arial" w:hAnsi="Arial" w:cs="Arial"/>
          <w:b/>
          <w:bCs/>
          <w:color w:val="1F3864" w:themeColor="accent1" w:themeShade="80"/>
          <w:sz w:val="36"/>
          <w:szCs w:val="36"/>
        </w:rPr>
      </w:pPr>
      <w:r w:rsidRPr="0019079C">
        <w:rPr>
          <w:rFonts w:ascii="Arial" w:hAnsi="Arial" w:cs="Arial"/>
          <w:b/>
          <w:bCs/>
          <w:color w:val="1F3864" w:themeColor="accent1" w:themeShade="80"/>
          <w:sz w:val="36"/>
          <w:szCs w:val="36"/>
        </w:rPr>
        <w:t>NYS DOL SOCIAL MEDIA CHANNELS</w:t>
      </w:r>
    </w:p>
    <w:p w14:paraId="100BB744" w14:textId="039DA4AB" w:rsidR="00E11D72" w:rsidRPr="00F66E6C" w:rsidRDefault="00E11D72" w:rsidP="00E11D72">
      <w:pPr>
        <w:rPr>
          <w:rFonts w:ascii="Arial" w:hAnsi="Arial" w:cs="Arial"/>
        </w:rPr>
      </w:pPr>
      <w:r w:rsidRPr="00F66E6C">
        <w:rPr>
          <w:rFonts w:ascii="Arial" w:hAnsi="Arial" w:cs="Arial"/>
        </w:rPr>
        <w:t xml:space="preserve">We will be sharing </w:t>
      </w:r>
      <w:r w:rsidR="007F3A04">
        <w:rPr>
          <w:rFonts w:ascii="Arial" w:hAnsi="Arial" w:cs="Arial"/>
        </w:rPr>
        <w:t>important information for claimants</w:t>
      </w:r>
      <w:r w:rsidRPr="00F66E6C">
        <w:rPr>
          <w:rFonts w:ascii="Arial" w:hAnsi="Arial" w:cs="Arial"/>
        </w:rPr>
        <w:t xml:space="preserve"> beginning July 21, 2021</w:t>
      </w:r>
      <w:r w:rsidR="007F3A04">
        <w:rPr>
          <w:rFonts w:ascii="Arial" w:hAnsi="Arial" w:cs="Arial"/>
        </w:rPr>
        <w:t>. This campaign will continue through the expiration of</w:t>
      </w:r>
      <w:r w:rsidRPr="00F66E6C">
        <w:rPr>
          <w:rFonts w:ascii="Arial" w:hAnsi="Arial" w:cs="Arial"/>
        </w:rPr>
        <w:t xml:space="preserve"> </w:t>
      </w:r>
      <w:r w:rsidR="007F3A04">
        <w:rPr>
          <w:rFonts w:ascii="Arial" w:hAnsi="Arial" w:cs="Arial"/>
        </w:rPr>
        <w:t>Fe</w:t>
      </w:r>
      <w:r w:rsidRPr="00F66E6C">
        <w:rPr>
          <w:rFonts w:ascii="Arial" w:hAnsi="Arial" w:cs="Arial"/>
        </w:rPr>
        <w:t xml:space="preserve">deral benefits and beyond. Feel free to share </w:t>
      </w:r>
      <w:r w:rsidR="007F3A04">
        <w:rPr>
          <w:rFonts w:ascii="Arial" w:hAnsi="Arial" w:cs="Arial"/>
        </w:rPr>
        <w:t>this</w:t>
      </w:r>
      <w:r w:rsidRPr="00F66E6C">
        <w:rPr>
          <w:rFonts w:ascii="Arial" w:hAnsi="Arial" w:cs="Arial"/>
        </w:rPr>
        <w:t xml:space="preserve"> content with your constituents: </w:t>
      </w:r>
    </w:p>
    <w:p w14:paraId="6FF9F7A4" w14:textId="1309E839" w:rsidR="00E11D72" w:rsidRPr="00F66E6C" w:rsidRDefault="00E11D72" w:rsidP="00D77C67">
      <w:pPr>
        <w:pStyle w:val="ListParagraph"/>
        <w:numPr>
          <w:ilvl w:val="0"/>
          <w:numId w:val="2"/>
        </w:numPr>
        <w:rPr>
          <w:rFonts w:ascii="Arial" w:hAnsi="Arial" w:cs="Arial"/>
        </w:rPr>
      </w:pPr>
      <w:r w:rsidRPr="00F66E6C">
        <w:rPr>
          <w:rFonts w:ascii="Arial" w:hAnsi="Arial" w:cs="Arial"/>
        </w:rPr>
        <w:t xml:space="preserve">Facebook: </w:t>
      </w:r>
      <w:hyperlink r:id="rId9" w:history="1">
        <w:r w:rsidRPr="00EA3BBA">
          <w:rPr>
            <w:rStyle w:val="Hyperlink"/>
            <w:rFonts w:ascii="Arial" w:hAnsi="Arial" w:cs="Arial"/>
          </w:rPr>
          <w:t>facebook.com/</w:t>
        </w:r>
        <w:proofErr w:type="spellStart"/>
        <w:r w:rsidRPr="00EA3BBA">
          <w:rPr>
            <w:rStyle w:val="Hyperlink"/>
            <w:rFonts w:ascii="Arial" w:hAnsi="Arial" w:cs="Arial"/>
          </w:rPr>
          <w:t>nyslabor</w:t>
        </w:r>
        <w:proofErr w:type="spellEnd"/>
      </w:hyperlink>
    </w:p>
    <w:p w14:paraId="639E3215" w14:textId="58832885" w:rsidR="00E11D72" w:rsidRPr="00F66E6C" w:rsidRDefault="00E11D72" w:rsidP="00D77C67">
      <w:pPr>
        <w:pStyle w:val="ListParagraph"/>
        <w:numPr>
          <w:ilvl w:val="0"/>
          <w:numId w:val="2"/>
        </w:numPr>
        <w:rPr>
          <w:rFonts w:ascii="Arial" w:hAnsi="Arial" w:cs="Arial"/>
        </w:rPr>
      </w:pPr>
      <w:r w:rsidRPr="00F66E6C">
        <w:rPr>
          <w:rFonts w:ascii="Arial" w:hAnsi="Arial" w:cs="Arial"/>
        </w:rPr>
        <w:t xml:space="preserve">Twitter: </w:t>
      </w:r>
      <w:hyperlink r:id="rId10" w:history="1">
        <w:r w:rsidRPr="00EA3BBA">
          <w:rPr>
            <w:rStyle w:val="Hyperlink"/>
            <w:rFonts w:ascii="Arial" w:hAnsi="Arial" w:cs="Arial"/>
          </w:rPr>
          <w:t>twitter.com/</w:t>
        </w:r>
        <w:proofErr w:type="spellStart"/>
        <w:r w:rsidRPr="00EA3BBA">
          <w:rPr>
            <w:rStyle w:val="Hyperlink"/>
            <w:rFonts w:ascii="Arial" w:hAnsi="Arial" w:cs="Arial"/>
          </w:rPr>
          <w:t>nyslabor</w:t>
        </w:r>
        <w:proofErr w:type="spellEnd"/>
      </w:hyperlink>
    </w:p>
    <w:p w14:paraId="1954C21D" w14:textId="509C08FC" w:rsidR="00E11D72" w:rsidRPr="00F66E6C" w:rsidRDefault="00E11D72" w:rsidP="00D77C67">
      <w:pPr>
        <w:pStyle w:val="ListParagraph"/>
        <w:numPr>
          <w:ilvl w:val="0"/>
          <w:numId w:val="2"/>
        </w:numPr>
        <w:rPr>
          <w:rFonts w:ascii="Arial" w:hAnsi="Arial" w:cs="Arial"/>
        </w:rPr>
      </w:pPr>
      <w:r w:rsidRPr="00F66E6C">
        <w:rPr>
          <w:rFonts w:ascii="Arial" w:hAnsi="Arial" w:cs="Arial"/>
        </w:rPr>
        <w:t xml:space="preserve">Instagram: </w:t>
      </w:r>
      <w:hyperlink r:id="rId11" w:history="1">
        <w:r w:rsidR="00EA3BBA" w:rsidRPr="00EA3BBA">
          <w:rPr>
            <w:rStyle w:val="Hyperlink"/>
            <w:rFonts w:ascii="Arial" w:hAnsi="Arial" w:cs="Arial"/>
          </w:rPr>
          <w:t>i</w:t>
        </w:r>
        <w:r w:rsidRPr="00EA3BBA">
          <w:rPr>
            <w:rStyle w:val="Hyperlink"/>
            <w:rFonts w:ascii="Arial" w:hAnsi="Arial" w:cs="Arial"/>
          </w:rPr>
          <w:t>nstagram.com/</w:t>
        </w:r>
        <w:proofErr w:type="spellStart"/>
        <w:r w:rsidRPr="00EA3BBA">
          <w:rPr>
            <w:rStyle w:val="Hyperlink"/>
            <w:rFonts w:ascii="Arial" w:hAnsi="Arial" w:cs="Arial"/>
          </w:rPr>
          <w:t>nyslabor</w:t>
        </w:r>
        <w:proofErr w:type="spellEnd"/>
      </w:hyperlink>
    </w:p>
    <w:p w14:paraId="2EB40940" w14:textId="36DE41FF" w:rsidR="00E11D72" w:rsidRPr="00F66E6C" w:rsidRDefault="00E11D72" w:rsidP="00D77C67">
      <w:pPr>
        <w:pStyle w:val="ListParagraph"/>
        <w:numPr>
          <w:ilvl w:val="0"/>
          <w:numId w:val="2"/>
        </w:numPr>
        <w:rPr>
          <w:rFonts w:ascii="Arial" w:hAnsi="Arial" w:cs="Arial"/>
        </w:rPr>
      </w:pPr>
      <w:r w:rsidRPr="00F66E6C">
        <w:rPr>
          <w:rFonts w:ascii="Arial" w:hAnsi="Arial" w:cs="Arial"/>
        </w:rPr>
        <w:t xml:space="preserve">YouTube: </w:t>
      </w:r>
      <w:hyperlink r:id="rId12" w:history="1">
        <w:r w:rsidRPr="00EA3BBA">
          <w:rPr>
            <w:rStyle w:val="Hyperlink"/>
            <w:rFonts w:ascii="Arial" w:hAnsi="Arial" w:cs="Arial"/>
          </w:rPr>
          <w:t>youtube.com/</w:t>
        </w:r>
        <w:proofErr w:type="spellStart"/>
        <w:r w:rsidRPr="00EA3BBA">
          <w:rPr>
            <w:rStyle w:val="Hyperlink"/>
            <w:rFonts w:ascii="Arial" w:hAnsi="Arial" w:cs="Arial"/>
          </w:rPr>
          <w:t>nyslabor</w:t>
        </w:r>
        <w:proofErr w:type="spellEnd"/>
      </w:hyperlink>
    </w:p>
    <w:p w14:paraId="560B6461" w14:textId="3B5ABEA0" w:rsidR="00E11D72" w:rsidRPr="00F66E6C" w:rsidRDefault="00E11D72" w:rsidP="00D77C67">
      <w:pPr>
        <w:pStyle w:val="ListParagraph"/>
        <w:numPr>
          <w:ilvl w:val="0"/>
          <w:numId w:val="2"/>
        </w:numPr>
        <w:rPr>
          <w:rFonts w:ascii="Arial" w:hAnsi="Arial" w:cs="Arial"/>
        </w:rPr>
      </w:pPr>
      <w:r w:rsidRPr="00F66E6C">
        <w:rPr>
          <w:rFonts w:ascii="Arial" w:hAnsi="Arial" w:cs="Arial"/>
        </w:rPr>
        <w:t xml:space="preserve">LinkedIn: </w:t>
      </w:r>
      <w:hyperlink r:id="rId13" w:history="1">
        <w:r w:rsidRPr="00EA3BBA">
          <w:rPr>
            <w:rStyle w:val="Hyperlink"/>
            <w:rFonts w:ascii="Arial" w:hAnsi="Arial" w:cs="Arial"/>
          </w:rPr>
          <w:t>linkedin.com/company/</w:t>
        </w:r>
        <w:proofErr w:type="spellStart"/>
        <w:r w:rsidRPr="00EA3BBA">
          <w:rPr>
            <w:rStyle w:val="Hyperlink"/>
            <w:rFonts w:ascii="Arial" w:hAnsi="Arial" w:cs="Arial"/>
          </w:rPr>
          <w:t>nyslabor</w:t>
        </w:r>
        <w:proofErr w:type="spellEnd"/>
      </w:hyperlink>
    </w:p>
    <w:p w14:paraId="0F2F1962" w14:textId="294D9168" w:rsidR="00E11D72" w:rsidRPr="00F66E6C" w:rsidRDefault="00893561">
      <w:pPr>
        <w:rPr>
          <w:rFonts w:ascii="Arial" w:hAnsi="Arial" w:cs="Arial"/>
        </w:rPr>
      </w:pPr>
      <w:r>
        <w:rPr>
          <w:noProof/>
        </w:rPr>
        <w:drawing>
          <wp:anchor distT="0" distB="0" distL="114300" distR="114300" simplePos="0" relativeHeight="251660288" behindDoc="0" locked="0" layoutInCell="1" allowOverlap="1" wp14:anchorId="1FD00A31" wp14:editId="24DFC4EF">
            <wp:simplePos x="0" y="0"/>
            <wp:positionH relativeFrom="margin">
              <wp:posOffset>1555750</wp:posOffset>
            </wp:positionH>
            <wp:positionV relativeFrom="paragraph">
              <wp:posOffset>2073743</wp:posOffset>
            </wp:positionV>
            <wp:extent cx="2831853" cy="856515"/>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853" cy="856515"/>
                    </a:xfrm>
                    <a:prstGeom prst="rect">
                      <a:avLst/>
                    </a:prstGeom>
                  </pic:spPr>
                </pic:pic>
              </a:graphicData>
            </a:graphic>
            <wp14:sizeRelH relativeFrom="page">
              <wp14:pctWidth>0</wp14:pctWidth>
            </wp14:sizeRelH>
            <wp14:sizeRelV relativeFrom="page">
              <wp14:pctHeight>0</wp14:pctHeight>
            </wp14:sizeRelV>
          </wp:anchor>
        </w:drawing>
      </w:r>
    </w:p>
    <w:sectPr w:rsidR="00E11D72" w:rsidRPr="00F66E6C" w:rsidSect="00426B54">
      <w:pgSz w:w="12240" w:h="15840"/>
      <w:pgMar w:top="270" w:right="1440" w:bottom="729" w:left="144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EAB5A" w14:textId="77777777" w:rsidR="00CA70B6" w:rsidRDefault="00CA70B6" w:rsidP="00F66E6C">
      <w:pPr>
        <w:spacing w:after="0" w:line="240" w:lineRule="auto"/>
      </w:pPr>
      <w:r>
        <w:separator/>
      </w:r>
    </w:p>
  </w:endnote>
  <w:endnote w:type="continuationSeparator" w:id="0">
    <w:p w14:paraId="04750F36" w14:textId="77777777" w:rsidR="00CA70B6" w:rsidRDefault="00CA70B6" w:rsidP="00F6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0A11A" w14:textId="77777777" w:rsidR="00CA70B6" w:rsidRDefault="00CA70B6" w:rsidP="00F66E6C">
      <w:pPr>
        <w:spacing w:after="0" w:line="240" w:lineRule="auto"/>
      </w:pPr>
      <w:r>
        <w:separator/>
      </w:r>
    </w:p>
  </w:footnote>
  <w:footnote w:type="continuationSeparator" w:id="0">
    <w:p w14:paraId="5C6211D0" w14:textId="77777777" w:rsidR="00CA70B6" w:rsidRDefault="00CA70B6" w:rsidP="00F66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E766F"/>
    <w:multiLevelType w:val="hybridMultilevel"/>
    <w:tmpl w:val="9242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A4DB3"/>
    <w:multiLevelType w:val="hybridMultilevel"/>
    <w:tmpl w:val="214260B4"/>
    <w:lvl w:ilvl="0" w:tplc="5A2CAC6C">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F629F"/>
    <w:multiLevelType w:val="hybridMultilevel"/>
    <w:tmpl w:val="6160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C7D0E"/>
    <w:multiLevelType w:val="hybridMultilevel"/>
    <w:tmpl w:val="B3C62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BE4BB8"/>
    <w:multiLevelType w:val="hybridMultilevel"/>
    <w:tmpl w:val="51C44E34"/>
    <w:lvl w:ilvl="0" w:tplc="AB2C2D4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162BBA"/>
    <w:multiLevelType w:val="hybridMultilevel"/>
    <w:tmpl w:val="66F8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72"/>
    <w:rsid w:val="00146C23"/>
    <w:rsid w:val="0019079C"/>
    <w:rsid w:val="002164D1"/>
    <w:rsid w:val="002B07C1"/>
    <w:rsid w:val="002D3CC6"/>
    <w:rsid w:val="003E76DE"/>
    <w:rsid w:val="00426B54"/>
    <w:rsid w:val="00557922"/>
    <w:rsid w:val="0057481A"/>
    <w:rsid w:val="005A5BE2"/>
    <w:rsid w:val="005E4248"/>
    <w:rsid w:val="005E78D2"/>
    <w:rsid w:val="006C56BB"/>
    <w:rsid w:val="006F67B3"/>
    <w:rsid w:val="00736440"/>
    <w:rsid w:val="00771893"/>
    <w:rsid w:val="007E13DB"/>
    <w:rsid w:val="007F3A04"/>
    <w:rsid w:val="008013CE"/>
    <w:rsid w:val="008813F2"/>
    <w:rsid w:val="00893561"/>
    <w:rsid w:val="009443E7"/>
    <w:rsid w:val="00960DB8"/>
    <w:rsid w:val="00982557"/>
    <w:rsid w:val="009F2F96"/>
    <w:rsid w:val="00A12D3D"/>
    <w:rsid w:val="00AA5C63"/>
    <w:rsid w:val="00AB505F"/>
    <w:rsid w:val="00B1586B"/>
    <w:rsid w:val="00B67802"/>
    <w:rsid w:val="00CA479E"/>
    <w:rsid w:val="00CA70B6"/>
    <w:rsid w:val="00D77C67"/>
    <w:rsid w:val="00DF42BE"/>
    <w:rsid w:val="00E11D72"/>
    <w:rsid w:val="00EA3BBA"/>
    <w:rsid w:val="00F256C4"/>
    <w:rsid w:val="00F66E6C"/>
    <w:rsid w:val="00FC0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BF1F0"/>
  <w15:chartTrackingRefBased/>
  <w15:docId w15:val="{D76459E2-433A-4E7C-8ABB-15FE4D56D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D72"/>
    <w:pPr>
      <w:ind w:left="720"/>
      <w:contextualSpacing/>
    </w:pPr>
  </w:style>
  <w:style w:type="paragraph" w:styleId="BalloonText">
    <w:name w:val="Balloon Text"/>
    <w:basedOn w:val="Normal"/>
    <w:link w:val="BalloonTextChar"/>
    <w:uiPriority w:val="99"/>
    <w:semiHidden/>
    <w:unhideWhenUsed/>
    <w:rsid w:val="00E11D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D72"/>
    <w:rPr>
      <w:rFonts w:ascii="Segoe UI" w:hAnsi="Segoe UI" w:cs="Segoe UI"/>
      <w:sz w:val="18"/>
      <w:szCs w:val="18"/>
    </w:rPr>
  </w:style>
  <w:style w:type="character" w:styleId="Hyperlink">
    <w:name w:val="Hyperlink"/>
    <w:basedOn w:val="DefaultParagraphFont"/>
    <w:uiPriority w:val="99"/>
    <w:unhideWhenUsed/>
    <w:rsid w:val="00E11D72"/>
    <w:rPr>
      <w:color w:val="0563C1" w:themeColor="hyperlink"/>
      <w:u w:val="single"/>
    </w:rPr>
  </w:style>
  <w:style w:type="character" w:styleId="UnresolvedMention">
    <w:name w:val="Unresolved Mention"/>
    <w:basedOn w:val="DefaultParagraphFont"/>
    <w:uiPriority w:val="99"/>
    <w:semiHidden/>
    <w:unhideWhenUsed/>
    <w:rsid w:val="00E11D72"/>
    <w:rPr>
      <w:color w:val="605E5C"/>
      <w:shd w:val="clear" w:color="auto" w:fill="E1DFDD"/>
    </w:rPr>
  </w:style>
  <w:style w:type="character" w:styleId="CommentReference">
    <w:name w:val="annotation reference"/>
    <w:basedOn w:val="DefaultParagraphFont"/>
    <w:uiPriority w:val="99"/>
    <w:semiHidden/>
    <w:unhideWhenUsed/>
    <w:rsid w:val="009443E7"/>
    <w:rPr>
      <w:sz w:val="16"/>
      <w:szCs w:val="16"/>
    </w:rPr>
  </w:style>
  <w:style w:type="paragraph" w:styleId="CommentText">
    <w:name w:val="annotation text"/>
    <w:basedOn w:val="Normal"/>
    <w:link w:val="CommentTextChar"/>
    <w:uiPriority w:val="99"/>
    <w:semiHidden/>
    <w:unhideWhenUsed/>
    <w:rsid w:val="009443E7"/>
    <w:pPr>
      <w:spacing w:line="240" w:lineRule="auto"/>
    </w:pPr>
    <w:rPr>
      <w:sz w:val="20"/>
      <w:szCs w:val="20"/>
    </w:rPr>
  </w:style>
  <w:style w:type="character" w:customStyle="1" w:styleId="CommentTextChar">
    <w:name w:val="Comment Text Char"/>
    <w:basedOn w:val="DefaultParagraphFont"/>
    <w:link w:val="CommentText"/>
    <w:uiPriority w:val="99"/>
    <w:semiHidden/>
    <w:rsid w:val="009443E7"/>
    <w:rPr>
      <w:sz w:val="20"/>
      <w:szCs w:val="20"/>
    </w:rPr>
  </w:style>
  <w:style w:type="paragraph" w:styleId="CommentSubject">
    <w:name w:val="annotation subject"/>
    <w:basedOn w:val="CommentText"/>
    <w:next w:val="CommentText"/>
    <w:link w:val="CommentSubjectChar"/>
    <w:uiPriority w:val="99"/>
    <w:semiHidden/>
    <w:unhideWhenUsed/>
    <w:rsid w:val="009443E7"/>
    <w:rPr>
      <w:b/>
      <w:bCs/>
    </w:rPr>
  </w:style>
  <w:style w:type="character" w:customStyle="1" w:styleId="CommentSubjectChar">
    <w:name w:val="Comment Subject Char"/>
    <w:basedOn w:val="CommentTextChar"/>
    <w:link w:val="CommentSubject"/>
    <w:uiPriority w:val="99"/>
    <w:semiHidden/>
    <w:rsid w:val="009443E7"/>
    <w:rPr>
      <w:b/>
      <w:bCs/>
      <w:sz w:val="20"/>
      <w:szCs w:val="20"/>
    </w:rPr>
  </w:style>
  <w:style w:type="paragraph" w:styleId="Header">
    <w:name w:val="header"/>
    <w:basedOn w:val="Normal"/>
    <w:link w:val="HeaderChar"/>
    <w:uiPriority w:val="99"/>
    <w:unhideWhenUsed/>
    <w:rsid w:val="00F66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E6C"/>
  </w:style>
  <w:style w:type="paragraph" w:styleId="Footer">
    <w:name w:val="footer"/>
    <w:basedOn w:val="Normal"/>
    <w:link w:val="FooterChar"/>
    <w:uiPriority w:val="99"/>
    <w:unhideWhenUsed/>
    <w:rsid w:val="00F66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E6C"/>
  </w:style>
  <w:style w:type="character" w:styleId="FollowedHyperlink">
    <w:name w:val="FollowedHyperlink"/>
    <w:basedOn w:val="DefaultParagraphFont"/>
    <w:uiPriority w:val="99"/>
    <w:semiHidden/>
    <w:unhideWhenUsed/>
    <w:rsid w:val="00EA3B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nyslab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nyslabo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nyslabo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witter.com/nyslabor" TargetMode="External"/><Relationship Id="rId4" Type="http://schemas.openxmlformats.org/officeDocument/2006/relationships/settings" Target="settings.xml"/><Relationship Id="rId9" Type="http://schemas.openxmlformats.org/officeDocument/2006/relationships/hyperlink" Target="http://www.facebook.com/nyslabor"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14283-0FE8-AA4E-8764-B7999D066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Emily (LABOR)</dc:creator>
  <cp:keywords/>
  <dc:description/>
  <cp:lastModifiedBy>Connor, Emily (LABOR)</cp:lastModifiedBy>
  <cp:revision>2</cp:revision>
  <dcterms:created xsi:type="dcterms:W3CDTF">2021-08-17T21:31:00Z</dcterms:created>
  <dcterms:modified xsi:type="dcterms:W3CDTF">2021-08-17T21:31:00Z</dcterms:modified>
</cp:coreProperties>
</file>