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840A" w14:textId="6669ABF0" w:rsidR="00A66832" w:rsidRDefault="00A66832" w:rsidP="00CC38B6">
      <w:pPr>
        <w:jc w:val="center"/>
      </w:pPr>
    </w:p>
    <w:p w14:paraId="1B73D286" w14:textId="2FD6291B" w:rsidR="00A12735" w:rsidRDefault="009D36ED" w:rsidP="008F71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3D089449">
        <w:rPr>
          <w:rFonts w:ascii="Arial" w:hAnsi="Arial" w:cs="Arial"/>
          <w:b/>
          <w:bCs/>
          <w:sz w:val="24"/>
          <w:szCs w:val="24"/>
        </w:rPr>
        <w:t xml:space="preserve">NDDPI SEEKS </w:t>
      </w:r>
      <w:r w:rsidR="00E61FCA" w:rsidRPr="3D089449">
        <w:rPr>
          <w:rFonts w:ascii="Arial" w:hAnsi="Arial" w:cs="Arial"/>
          <w:b/>
          <w:bCs/>
          <w:sz w:val="24"/>
          <w:szCs w:val="24"/>
        </w:rPr>
        <w:t>QUA</w:t>
      </w:r>
      <w:r w:rsidR="00C57EF8" w:rsidRPr="3D089449">
        <w:rPr>
          <w:rFonts w:ascii="Arial" w:hAnsi="Arial" w:cs="Arial"/>
          <w:b/>
          <w:bCs/>
          <w:sz w:val="24"/>
          <w:szCs w:val="24"/>
        </w:rPr>
        <w:t xml:space="preserve">LIFIED </w:t>
      </w:r>
      <w:r w:rsidRPr="3D089449">
        <w:rPr>
          <w:rFonts w:ascii="Arial" w:hAnsi="Arial" w:cs="Arial"/>
          <w:b/>
          <w:bCs/>
          <w:sz w:val="24"/>
          <w:szCs w:val="24"/>
        </w:rPr>
        <w:t xml:space="preserve">INDIVIDUALS </w:t>
      </w:r>
      <w:r w:rsidR="00E61FCA" w:rsidRPr="3D089449">
        <w:rPr>
          <w:rFonts w:ascii="Arial" w:hAnsi="Arial" w:cs="Arial"/>
          <w:b/>
          <w:bCs/>
          <w:sz w:val="24"/>
          <w:szCs w:val="24"/>
        </w:rPr>
        <w:t xml:space="preserve">TO </w:t>
      </w:r>
      <w:r w:rsidR="084CBDFB" w:rsidRPr="3D089449">
        <w:rPr>
          <w:rFonts w:ascii="Arial" w:hAnsi="Arial" w:cs="Arial"/>
          <w:b/>
          <w:bCs/>
          <w:sz w:val="24"/>
          <w:szCs w:val="24"/>
        </w:rPr>
        <w:t>DEVELOP</w:t>
      </w:r>
    </w:p>
    <w:p w14:paraId="4A8A1ED5" w14:textId="12579230" w:rsidR="00A66832" w:rsidRDefault="008F7181" w:rsidP="008F71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LITERACY</w:t>
      </w:r>
      <w:r w:rsidR="00A12735">
        <w:rPr>
          <w:rFonts w:ascii="Arial" w:hAnsi="Arial" w:cs="Arial"/>
          <w:b/>
          <w:bCs/>
          <w:sz w:val="24"/>
          <w:szCs w:val="24"/>
        </w:rPr>
        <w:t xml:space="preserve"> </w:t>
      </w:r>
      <w:r w:rsidR="007F4940">
        <w:rPr>
          <w:rFonts w:ascii="Arial" w:hAnsi="Arial" w:cs="Arial"/>
          <w:b/>
          <w:bCs/>
          <w:sz w:val="24"/>
          <w:szCs w:val="24"/>
        </w:rPr>
        <w:t xml:space="preserve">CONTENT </w:t>
      </w:r>
      <w:r w:rsidR="00A66832" w:rsidRPr="007F4940">
        <w:rPr>
          <w:rFonts w:ascii="Arial" w:hAnsi="Arial" w:cs="Arial"/>
          <w:b/>
          <w:bCs/>
          <w:sz w:val="24"/>
          <w:szCs w:val="24"/>
        </w:rPr>
        <w:t>STANDARDS</w:t>
      </w:r>
    </w:p>
    <w:p w14:paraId="62B042F3" w14:textId="77777777" w:rsidR="00A12735" w:rsidRPr="007F4940" w:rsidRDefault="00A12735" w:rsidP="008F71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9CB9D2" w14:textId="6FC76086" w:rsidR="00A66832" w:rsidRPr="007F4940" w:rsidRDefault="00A66832" w:rsidP="3D08944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E1A30"/>
          <w:sz w:val="22"/>
          <w:szCs w:val="22"/>
        </w:rPr>
      </w:pPr>
      <w:r w:rsidRPr="3D089449">
        <w:rPr>
          <w:rFonts w:ascii="Arial" w:hAnsi="Arial" w:cs="Arial"/>
          <w:color w:val="0E1A30"/>
          <w:sz w:val="22"/>
          <w:szCs w:val="22"/>
        </w:rPr>
        <w:t xml:space="preserve">The North Dakota Department of Public Instruction (NDDPI) </w:t>
      </w:r>
      <w:r w:rsidR="00BA760C" w:rsidRPr="3D089449">
        <w:rPr>
          <w:rFonts w:ascii="Arial" w:hAnsi="Arial" w:cs="Arial"/>
          <w:color w:val="0E1A30"/>
          <w:sz w:val="22"/>
          <w:szCs w:val="22"/>
        </w:rPr>
        <w:t>will</w:t>
      </w:r>
      <w:r w:rsidR="00FA0AA8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212444">
        <w:rPr>
          <w:rFonts w:ascii="Arial" w:hAnsi="Arial" w:cs="Arial"/>
          <w:color w:val="0E1A30"/>
          <w:sz w:val="22"/>
          <w:szCs w:val="22"/>
        </w:rPr>
        <w:t xml:space="preserve">begin developing Financial Literacy Content Standards </w:t>
      </w:r>
      <w:r w:rsidR="00947020" w:rsidRPr="3D089449">
        <w:rPr>
          <w:rFonts w:ascii="Arial" w:hAnsi="Arial" w:cs="Arial"/>
          <w:color w:val="0E1A30"/>
          <w:sz w:val="22"/>
          <w:szCs w:val="22"/>
        </w:rPr>
        <w:t xml:space="preserve">in </w:t>
      </w:r>
      <w:r w:rsidR="000D4AEA" w:rsidRPr="3D089449">
        <w:rPr>
          <w:rFonts w:ascii="Arial" w:hAnsi="Arial" w:cs="Arial"/>
          <w:color w:val="0E1A30"/>
          <w:sz w:val="22"/>
          <w:szCs w:val="22"/>
        </w:rPr>
        <w:t>October</w:t>
      </w:r>
      <w:r w:rsidR="00947020" w:rsidRPr="3D089449">
        <w:rPr>
          <w:rFonts w:ascii="Arial" w:hAnsi="Arial" w:cs="Arial"/>
          <w:color w:val="0E1A30"/>
          <w:sz w:val="22"/>
          <w:szCs w:val="22"/>
        </w:rPr>
        <w:t xml:space="preserve"> 2024. </w:t>
      </w:r>
    </w:p>
    <w:p w14:paraId="6814EEF4" w14:textId="682B7C15" w:rsidR="00805A57" w:rsidRPr="007F4940" w:rsidRDefault="00A66832" w:rsidP="3D08944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E1A30"/>
          <w:sz w:val="22"/>
          <w:szCs w:val="22"/>
        </w:rPr>
      </w:pPr>
      <w:r w:rsidRPr="3D089449">
        <w:rPr>
          <w:rFonts w:ascii="Arial" w:hAnsi="Arial" w:cs="Arial"/>
          <w:color w:val="0E1A30"/>
          <w:sz w:val="22"/>
          <w:szCs w:val="22"/>
        </w:rPr>
        <w:t>The N</w:t>
      </w:r>
      <w:r w:rsidR="007F4940" w:rsidRPr="3D089449">
        <w:rPr>
          <w:rFonts w:ascii="Arial" w:hAnsi="Arial" w:cs="Arial"/>
          <w:color w:val="0E1A30"/>
          <w:sz w:val="22"/>
          <w:szCs w:val="22"/>
        </w:rPr>
        <w:t>DDPI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7F4940" w:rsidRPr="3D089449">
        <w:rPr>
          <w:rFonts w:ascii="Arial" w:hAnsi="Arial" w:cs="Arial"/>
          <w:color w:val="0E1A30"/>
          <w:sz w:val="22"/>
          <w:szCs w:val="22"/>
        </w:rPr>
        <w:t>seeks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qualified individuals to serve as </w:t>
      </w:r>
      <w:r w:rsidR="00FA0AA8" w:rsidRPr="3D089449">
        <w:rPr>
          <w:rFonts w:ascii="Arial" w:hAnsi="Arial" w:cs="Arial"/>
          <w:color w:val="0E1A30"/>
          <w:sz w:val="22"/>
          <w:szCs w:val="22"/>
        </w:rPr>
        <w:t xml:space="preserve">writing 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>committee members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from </w:t>
      </w:r>
      <w:r w:rsidR="00947020" w:rsidRPr="3D089449">
        <w:rPr>
          <w:rFonts w:ascii="Arial" w:hAnsi="Arial" w:cs="Arial"/>
          <w:color w:val="0E1A30"/>
          <w:sz w:val="22"/>
          <w:szCs w:val="22"/>
        </w:rPr>
        <w:t xml:space="preserve">North Dakota </w:t>
      </w:r>
      <w:r w:rsidRPr="3D089449">
        <w:rPr>
          <w:rFonts w:ascii="Arial" w:hAnsi="Arial" w:cs="Arial"/>
          <w:color w:val="0E1A30"/>
          <w:sz w:val="22"/>
          <w:szCs w:val="22"/>
        </w:rPr>
        <w:t>K-12 schools</w:t>
      </w:r>
      <w:r w:rsidR="001B355F" w:rsidRPr="3D089449">
        <w:rPr>
          <w:rFonts w:ascii="Arial" w:hAnsi="Arial" w:cs="Arial"/>
          <w:color w:val="0E1A30"/>
          <w:sz w:val="22"/>
          <w:szCs w:val="22"/>
        </w:rPr>
        <w:t>, districts,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and higher educational institutions.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 xml:space="preserve"> The committee is tasked with </w:t>
      </w:r>
      <w:r w:rsidR="1FB5C9A0" w:rsidRPr="3D089449">
        <w:rPr>
          <w:rFonts w:ascii="Arial" w:hAnsi="Arial" w:cs="Arial"/>
          <w:color w:val="0E1A30"/>
          <w:sz w:val="22"/>
          <w:szCs w:val="22"/>
        </w:rPr>
        <w:t xml:space="preserve">developing 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 xml:space="preserve">the </w:t>
      </w:r>
      <w:r w:rsidR="00CD0129" w:rsidRPr="3D089449">
        <w:rPr>
          <w:rFonts w:ascii="Arial" w:hAnsi="Arial" w:cs="Arial"/>
          <w:color w:val="0E1A30"/>
          <w:sz w:val="22"/>
          <w:szCs w:val="22"/>
        </w:rPr>
        <w:t xml:space="preserve">state's </w:t>
      </w:r>
      <w:r w:rsidR="00A12735" w:rsidRPr="3D089449">
        <w:rPr>
          <w:rFonts w:ascii="Arial" w:hAnsi="Arial" w:cs="Arial"/>
          <w:color w:val="0E1A30"/>
          <w:sz w:val="22"/>
          <w:szCs w:val="22"/>
        </w:rPr>
        <w:t xml:space="preserve">new </w:t>
      </w:r>
      <w:r w:rsidR="007843AA" w:rsidRPr="3D089449">
        <w:rPr>
          <w:rFonts w:ascii="Arial" w:hAnsi="Arial" w:cs="Arial"/>
          <w:color w:val="0E1A30"/>
          <w:sz w:val="22"/>
          <w:szCs w:val="22"/>
        </w:rPr>
        <w:t>Financial Literacy</w:t>
      </w:r>
      <w:r w:rsidR="00CD0129" w:rsidRPr="3D089449">
        <w:rPr>
          <w:rFonts w:ascii="Arial" w:hAnsi="Arial" w:cs="Arial"/>
          <w:color w:val="0E1A30"/>
          <w:sz w:val="22"/>
          <w:szCs w:val="22"/>
        </w:rPr>
        <w:t xml:space="preserve"> content standards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>.</w:t>
      </w:r>
    </w:p>
    <w:p w14:paraId="78E98299" w14:textId="1E465300" w:rsidR="00A66832" w:rsidRPr="007F4940" w:rsidRDefault="00A66832" w:rsidP="3D08944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color w:val="0E1A30"/>
          <w:sz w:val="22"/>
          <w:szCs w:val="22"/>
        </w:rPr>
      </w:pPr>
      <w:r w:rsidRPr="3D089449">
        <w:rPr>
          <w:rFonts w:ascii="Arial" w:hAnsi="Arial" w:cs="Arial"/>
          <w:color w:val="0E1A30"/>
          <w:sz w:val="22"/>
          <w:szCs w:val="22"/>
        </w:rPr>
        <w:t xml:space="preserve">The standards </w:t>
      </w:r>
      <w:r w:rsidR="00E162CF" w:rsidRPr="3D089449">
        <w:rPr>
          <w:rFonts w:ascii="Arial" w:hAnsi="Arial" w:cs="Arial"/>
          <w:color w:val="0E1A30"/>
          <w:sz w:val="22"/>
          <w:szCs w:val="22"/>
        </w:rPr>
        <w:t>writing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committee will study</w:t>
      </w:r>
      <w:r w:rsidR="007843AA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C00F61" w:rsidRPr="3D089449">
        <w:rPr>
          <w:rFonts w:ascii="Arial" w:hAnsi="Arial" w:cs="Arial"/>
          <w:color w:val="0E1A30"/>
          <w:sz w:val="22"/>
          <w:szCs w:val="22"/>
        </w:rPr>
        <w:t>existing standards for financial literacy</w:t>
      </w:r>
      <w:r w:rsidR="00A662DF" w:rsidRPr="3D089449">
        <w:rPr>
          <w:rFonts w:ascii="Arial" w:hAnsi="Arial" w:cs="Arial"/>
          <w:color w:val="0E1A30"/>
          <w:sz w:val="22"/>
          <w:szCs w:val="22"/>
        </w:rPr>
        <w:t xml:space="preserve">, national standards, and standards from other states to create </w:t>
      </w:r>
      <w:r w:rsidR="00093A09" w:rsidRPr="3D089449">
        <w:rPr>
          <w:rFonts w:ascii="Arial" w:hAnsi="Arial" w:cs="Arial"/>
          <w:color w:val="0E1A30"/>
          <w:sz w:val="22"/>
          <w:szCs w:val="22"/>
        </w:rPr>
        <w:t>K-12 standards developing the</w:t>
      </w:r>
      <w:r w:rsidR="008C1A96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093A09" w:rsidRPr="3D089449">
        <w:rPr>
          <w:rFonts w:ascii="Arial" w:hAnsi="Arial" w:cs="Arial"/>
          <w:color w:val="0E1A30"/>
          <w:sz w:val="22"/>
          <w:szCs w:val="22"/>
        </w:rPr>
        <w:t xml:space="preserve">financial literacy of North Dakota </w:t>
      </w:r>
      <w:r w:rsidR="002E1D23" w:rsidRPr="3D089449">
        <w:rPr>
          <w:rFonts w:ascii="Arial" w:hAnsi="Arial" w:cs="Arial"/>
          <w:color w:val="0E1A30"/>
          <w:sz w:val="22"/>
          <w:szCs w:val="22"/>
        </w:rPr>
        <w:t>learners.</w:t>
      </w:r>
      <w:r w:rsidR="00A12735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2E1D23" w:rsidRPr="3D089449">
        <w:rPr>
          <w:rFonts w:ascii="Arial" w:hAnsi="Arial" w:cs="Arial"/>
          <w:color w:val="0E1A30"/>
          <w:sz w:val="22"/>
          <w:szCs w:val="22"/>
        </w:rPr>
        <w:t xml:space="preserve">These efforts will align with </w:t>
      </w:r>
      <w:r w:rsidR="003C2564" w:rsidRPr="3D089449">
        <w:rPr>
          <w:rFonts w:ascii="Arial" w:hAnsi="Arial" w:cs="Arial"/>
          <w:color w:val="0E1A30"/>
          <w:sz w:val="22"/>
          <w:szCs w:val="22"/>
        </w:rPr>
        <w:t xml:space="preserve">the </w:t>
      </w:r>
      <w:r w:rsidR="67DAE40D" w:rsidRPr="3D089449">
        <w:rPr>
          <w:rFonts w:ascii="Arial" w:hAnsi="Arial" w:cs="Arial"/>
          <w:color w:val="0E1A30"/>
          <w:sz w:val="22"/>
          <w:szCs w:val="22"/>
        </w:rPr>
        <w:t xml:space="preserve">statewide </w:t>
      </w:r>
      <w:r w:rsidR="003C2564" w:rsidRPr="3D089449">
        <w:rPr>
          <w:rFonts w:ascii="Arial" w:hAnsi="Arial" w:cs="Arial"/>
          <w:color w:val="0E1A30"/>
          <w:sz w:val="22"/>
          <w:szCs w:val="22"/>
        </w:rPr>
        <w:t xml:space="preserve">financial literacy initiative </w:t>
      </w:r>
      <w:r w:rsidR="00A1123A">
        <w:rPr>
          <w:rFonts w:ascii="Arial" w:hAnsi="Arial" w:cs="Arial"/>
          <w:color w:val="0E1A30"/>
          <w:sz w:val="22"/>
          <w:szCs w:val="22"/>
        </w:rPr>
        <w:t>to expand</w:t>
      </w:r>
      <w:r w:rsidR="23936073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755FB1">
        <w:rPr>
          <w:rFonts w:ascii="Arial" w:hAnsi="Arial" w:cs="Arial"/>
          <w:color w:val="0E1A30"/>
          <w:sz w:val="22"/>
          <w:szCs w:val="22"/>
        </w:rPr>
        <w:t>N</w:t>
      </w:r>
      <w:r w:rsidR="00BA392E">
        <w:rPr>
          <w:rFonts w:ascii="Arial" w:hAnsi="Arial" w:cs="Arial"/>
          <w:color w:val="0E1A30"/>
          <w:sz w:val="22"/>
          <w:szCs w:val="22"/>
        </w:rPr>
        <w:t>D citizens’</w:t>
      </w:r>
      <w:r w:rsidR="00755FB1">
        <w:rPr>
          <w:rFonts w:ascii="Arial" w:hAnsi="Arial" w:cs="Arial"/>
          <w:color w:val="0E1A30"/>
          <w:sz w:val="22"/>
          <w:szCs w:val="22"/>
        </w:rPr>
        <w:t xml:space="preserve"> financia</w:t>
      </w:r>
      <w:r w:rsidR="003C2564" w:rsidRPr="3D089449">
        <w:rPr>
          <w:rFonts w:ascii="Arial" w:hAnsi="Arial" w:cs="Arial"/>
          <w:color w:val="0E1A30"/>
          <w:sz w:val="22"/>
          <w:szCs w:val="22"/>
        </w:rPr>
        <w:t xml:space="preserve">l </w:t>
      </w:r>
      <w:r w:rsidR="00C00643" w:rsidRPr="3D089449">
        <w:rPr>
          <w:rFonts w:ascii="Arial" w:hAnsi="Arial" w:cs="Arial"/>
          <w:color w:val="0E1A30"/>
          <w:sz w:val="22"/>
          <w:szCs w:val="22"/>
        </w:rPr>
        <w:t>knowledge</w:t>
      </w:r>
      <w:r w:rsidR="003C2564" w:rsidRPr="3D089449">
        <w:rPr>
          <w:rFonts w:ascii="Arial" w:hAnsi="Arial" w:cs="Arial"/>
          <w:color w:val="0E1A30"/>
          <w:sz w:val="22"/>
          <w:szCs w:val="22"/>
        </w:rPr>
        <w:t>.</w:t>
      </w:r>
      <w:r w:rsidR="00A12735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>Upon</w:t>
      </w:r>
      <w:r w:rsidR="11DDDA6D" w:rsidRPr="3D089449">
        <w:rPr>
          <w:rFonts w:ascii="Arial" w:hAnsi="Arial" w:cs="Arial"/>
          <w:color w:val="0E1A30"/>
          <w:sz w:val="22"/>
          <w:szCs w:val="22"/>
        </w:rPr>
        <w:t xml:space="preserve"> standards </w:t>
      </w:r>
      <w:r w:rsidR="00805A57" w:rsidRPr="3D089449">
        <w:rPr>
          <w:rFonts w:ascii="Arial" w:hAnsi="Arial" w:cs="Arial"/>
          <w:color w:val="0E1A30"/>
          <w:sz w:val="22"/>
          <w:szCs w:val="22"/>
        </w:rPr>
        <w:t>completion</w:t>
      </w:r>
      <w:r w:rsidRPr="3D089449">
        <w:rPr>
          <w:rFonts w:ascii="Arial" w:hAnsi="Arial" w:cs="Arial"/>
          <w:color w:val="0E1A30"/>
          <w:sz w:val="22"/>
          <w:szCs w:val="22"/>
        </w:rPr>
        <w:t>, any committee recommendations will be submitted for final approval by the state superintendent</w:t>
      </w:r>
      <w:r w:rsidR="00EE1620" w:rsidRPr="3D089449">
        <w:rPr>
          <w:rFonts w:ascii="Arial" w:hAnsi="Arial" w:cs="Arial"/>
          <w:color w:val="0E1A30"/>
          <w:sz w:val="22"/>
          <w:szCs w:val="22"/>
        </w:rPr>
        <w:t>, as specified in NDCC 15.1</w:t>
      </w:r>
      <w:r w:rsidR="00783D99" w:rsidRPr="3D089449">
        <w:rPr>
          <w:rFonts w:ascii="Arial" w:hAnsi="Arial" w:cs="Arial"/>
          <w:color w:val="0E1A30"/>
          <w:sz w:val="22"/>
          <w:szCs w:val="22"/>
        </w:rPr>
        <w:t>-02-04(3)</w:t>
      </w:r>
      <w:r w:rsidRPr="3D089449">
        <w:rPr>
          <w:rFonts w:ascii="Arial" w:hAnsi="Arial" w:cs="Arial"/>
          <w:color w:val="0E1A30"/>
          <w:sz w:val="22"/>
          <w:szCs w:val="22"/>
        </w:rPr>
        <w:t>.</w:t>
      </w:r>
      <w:r w:rsidR="007F4940"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If approved, the recommendations will result in adopting a new generation of academic standards that will guide local school districts in </w:t>
      </w:r>
      <w:r w:rsidR="00A87D0D" w:rsidRPr="3D089449">
        <w:rPr>
          <w:rFonts w:ascii="Arial" w:hAnsi="Arial" w:cs="Arial"/>
          <w:color w:val="0E1A30"/>
          <w:sz w:val="22"/>
          <w:szCs w:val="22"/>
        </w:rPr>
        <w:t>developing</w:t>
      </w:r>
      <w:r w:rsidRPr="3D089449">
        <w:rPr>
          <w:rFonts w:ascii="Arial" w:hAnsi="Arial" w:cs="Arial"/>
          <w:color w:val="0E1A30"/>
          <w:sz w:val="22"/>
          <w:szCs w:val="22"/>
        </w:rPr>
        <w:t xml:space="preserve"> </w:t>
      </w:r>
      <w:r w:rsidR="000808A5">
        <w:rPr>
          <w:rFonts w:ascii="Arial" w:hAnsi="Arial" w:cs="Arial"/>
          <w:color w:val="0E1A30"/>
          <w:sz w:val="22"/>
          <w:szCs w:val="22"/>
        </w:rPr>
        <w:t xml:space="preserve">financial literacy </w:t>
      </w:r>
      <w:r w:rsidR="5F2D0767" w:rsidRPr="3D089449">
        <w:rPr>
          <w:rFonts w:ascii="Arial" w:hAnsi="Arial" w:cs="Arial"/>
          <w:color w:val="0E1A30"/>
          <w:sz w:val="22"/>
          <w:szCs w:val="22"/>
        </w:rPr>
        <w:t>curricula</w:t>
      </w:r>
      <w:r w:rsidRPr="3D089449">
        <w:rPr>
          <w:rFonts w:ascii="Arial" w:hAnsi="Arial" w:cs="Arial"/>
          <w:color w:val="0E1A30"/>
          <w:sz w:val="22"/>
          <w:szCs w:val="22"/>
        </w:rPr>
        <w:t>. </w:t>
      </w:r>
    </w:p>
    <w:p w14:paraId="2CBEFC82" w14:textId="77777777" w:rsidR="00F74D48" w:rsidRDefault="00A87D0D" w:rsidP="3D08944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3D089449">
        <w:rPr>
          <w:rFonts w:ascii="Arial" w:hAnsi="Arial" w:cs="Arial"/>
          <w:color w:val="0E1A30"/>
          <w:sz w:val="22"/>
          <w:szCs w:val="22"/>
        </w:rPr>
        <w:t xml:space="preserve">The content standards </w:t>
      </w:r>
      <w:r w:rsidR="49AA013D" w:rsidRPr="3D089449">
        <w:rPr>
          <w:rFonts w:ascii="Arial" w:hAnsi="Arial" w:cs="Arial"/>
          <w:color w:val="0E1A30"/>
          <w:sz w:val="22"/>
          <w:szCs w:val="22"/>
        </w:rPr>
        <w:t xml:space="preserve">development </w:t>
      </w:r>
      <w:r w:rsidRPr="3D089449">
        <w:rPr>
          <w:rFonts w:ascii="Arial" w:hAnsi="Arial" w:cs="Arial"/>
          <w:color w:val="0E1A30"/>
          <w:sz w:val="22"/>
          <w:szCs w:val="22"/>
        </w:rPr>
        <w:t>process is anticipated to</w:t>
      </w:r>
      <w:r w:rsidR="00A66832" w:rsidRPr="3D089449">
        <w:rPr>
          <w:rFonts w:ascii="Arial" w:hAnsi="Arial" w:cs="Arial"/>
          <w:color w:val="0E1A30"/>
          <w:sz w:val="22"/>
          <w:szCs w:val="22"/>
        </w:rPr>
        <w:t xml:space="preserve"> begin in </w:t>
      </w:r>
      <w:r w:rsidR="00A12735" w:rsidRPr="3D089449">
        <w:rPr>
          <w:rFonts w:ascii="Arial" w:hAnsi="Arial" w:cs="Arial"/>
          <w:sz w:val="22"/>
          <w:szCs w:val="22"/>
        </w:rPr>
        <w:t>October</w:t>
      </w:r>
      <w:r w:rsidR="00A66832" w:rsidRPr="3D089449">
        <w:rPr>
          <w:rFonts w:ascii="Arial" w:hAnsi="Arial" w:cs="Arial"/>
          <w:sz w:val="22"/>
          <w:szCs w:val="22"/>
        </w:rPr>
        <w:t xml:space="preserve"> 2024 and include approximately four separate</w:t>
      </w:r>
      <w:r w:rsidR="007F4940" w:rsidRPr="3D089449">
        <w:rPr>
          <w:rFonts w:ascii="Arial" w:hAnsi="Arial" w:cs="Arial"/>
          <w:sz w:val="22"/>
          <w:szCs w:val="22"/>
        </w:rPr>
        <w:t>, two-day</w:t>
      </w:r>
      <w:r w:rsidR="00A66832" w:rsidRPr="3D089449">
        <w:rPr>
          <w:rFonts w:ascii="Arial" w:hAnsi="Arial" w:cs="Arial"/>
          <w:sz w:val="22"/>
          <w:szCs w:val="22"/>
        </w:rPr>
        <w:t xml:space="preserve"> meetings, concluding in the spring of 2025. </w:t>
      </w:r>
    </w:p>
    <w:p w14:paraId="31443220" w14:textId="03D8B44C" w:rsidR="00A66832" w:rsidRPr="007F4940" w:rsidRDefault="00F74D48" w:rsidP="3D089449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apply, please complete the </w:t>
      </w:r>
      <w:hyperlink r:id="rId7" w:history="1">
        <w:r w:rsidRPr="000B513D">
          <w:rPr>
            <w:rStyle w:val="Hyperlink"/>
            <w:rFonts w:ascii="Arial" w:hAnsi="Arial" w:cs="Arial"/>
            <w:sz w:val="22"/>
            <w:szCs w:val="22"/>
          </w:rPr>
          <w:t xml:space="preserve">Application for Selection of Content Specialist </w:t>
        </w:r>
        <w:r w:rsidR="00103519" w:rsidRPr="000B513D">
          <w:rPr>
            <w:rStyle w:val="Hyperlink"/>
            <w:rFonts w:ascii="Arial" w:hAnsi="Arial" w:cs="Arial"/>
            <w:sz w:val="22"/>
            <w:szCs w:val="22"/>
          </w:rPr>
          <w:t>Committee Member</w:t>
        </w:r>
        <w:r w:rsidR="000B513D" w:rsidRPr="000B513D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="00103519">
        <w:rPr>
          <w:rFonts w:ascii="Arial" w:hAnsi="Arial" w:cs="Arial"/>
          <w:sz w:val="22"/>
          <w:szCs w:val="22"/>
        </w:rPr>
        <w:t xml:space="preserve"> and submit it to </w:t>
      </w:r>
      <w:hyperlink r:id="rId8">
        <w:r w:rsidR="00103519" w:rsidRPr="3D089449">
          <w:rPr>
            <w:rStyle w:val="Hyperlink"/>
            <w:rFonts w:ascii="Arial" w:hAnsi="Arial" w:cs="Arial"/>
            <w:sz w:val="22"/>
            <w:szCs w:val="22"/>
          </w:rPr>
          <w:t>dpiacademicsupp@nd.gov</w:t>
        </w:r>
      </w:hyperlink>
      <w:r w:rsidR="00103519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A66832" w:rsidRPr="3D089449">
        <w:rPr>
          <w:rFonts w:ascii="Arial" w:hAnsi="Arial" w:cs="Arial"/>
          <w:sz w:val="22"/>
          <w:szCs w:val="22"/>
        </w:rPr>
        <w:t xml:space="preserve">by </w:t>
      </w:r>
      <w:r w:rsidR="000D4AEA" w:rsidRPr="008656DC">
        <w:rPr>
          <w:rFonts w:ascii="Arial" w:hAnsi="Arial" w:cs="Arial"/>
          <w:b/>
          <w:bCs/>
          <w:sz w:val="22"/>
          <w:szCs w:val="22"/>
        </w:rPr>
        <w:t xml:space="preserve">September </w:t>
      </w:r>
      <w:r w:rsidR="008656DC" w:rsidRPr="008656DC">
        <w:rPr>
          <w:rFonts w:ascii="Arial" w:hAnsi="Arial" w:cs="Arial"/>
          <w:b/>
          <w:bCs/>
          <w:sz w:val="22"/>
          <w:szCs w:val="22"/>
        </w:rPr>
        <w:t>2</w:t>
      </w:r>
      <w:r w:rsidR="000D4AEA" w:rsidRPr="008656DC">
        <w:rPr>
          <w:rFonts w:ascii="Arial" w:hAnsi="Arial" w:cs="Arial"/>
          <w:b/>
          <w:bCs/>
          <w:sz w:val="22"/>
          <w:szCs w:val="22"/>
        </w:rPr>
        <w:t>7</w:t>
      </w:r>
      <w:r w:rsidR="00A66832" w:rsidRPr="008656DC">
        <w:rPr>
          <w:rFonts w:ascii="Arial" w:hAnsi="Arial" w:cs="Arial"/>
          <w:b/>
          <w:bCs/>
          <w:sz w:val="22"/>
          <w:szCs w:val="22"/>
        </w:rPr>
        <w:t>, 2024</w:t>
      </w:r>
      <w:r w:rsidR="00103519">
        <w:rPr>
          <w:rFonts w:ascii="Arial" w:hAnsi="Arial" w:cs="Arial"/>
          <w:sz w:val="22"/>
          <w:szCs w:val="22"/>
        </w:rPr>
        <w:t>.</w:t>
      </w:r>
    </w:p>
    <w:p w14:paraId="63A62378" w14:textId="2799B5C9" w:rsidR="00A66832" w:rsidRPr="007F4940" w:rsidRDefault="00A66832" w:rsidP="00A6683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F4940">
        <w:rPr>
          <w:rFonts w:ascii="Arial" w:hAnsi="Arial" w:cs="Arial"/>
          <w:sz w:val="22"/>
          <w:szCs w:val="22"/>
        </w:rPr>
        <w:t xml:space="preserve">Please contact </w:t>
      </w:r>
      <w:hyperlink r:id="rId9" w:history="1">
        <w:r w:rsidRPr="007F4940">
          <w:rPr>
            <w:rStyle w:val="Hyperlink"/>
            <w:rFonts w:ascii="Arial" w:eastAsiaTheme="majorEastAsia" w:hAnsi="Arial" w:cs="Arial"/>
            <w:sz w:val="22"/>
            <w:szCs w:val="22"/>
          </w:rPr>
          <w:t>Davonne Eldredge</w:t>
        </w:r>
      </w:hyperlink>
      <w:r w:rsidRPr="007F4940">
        <w:rPr>
          <w:rStyle w:val="Hyperlink"/>
          <w:rFonts w:ascii="Arial" w:eastAsiaTheme="majorEastAsia" w:hAnsi="Arial" w:cs="Arial"/>
          <w:sz w:val="22"/>
          <w:szCs w:val="22"/>
          <w:u w:val="none"/>
        </w:rPr>
        <w:t xml:space="preserve"> </w:t>
      </w:r>
      <w:r w:rsidRPr="007F4940">
        <w:rPr>
          <w:rStyle w:val="Hyperlink"/>
          <w:rFonts w:ascii="Arial" w:eastAsiaTheme="majorEastAsia" w:hAnsi="Arial" w:cs="Arial"/>
          <w:color w:val="auto"/>
          <w:sz w:val="22"/>
          <w:szCs w:val="22"/>
          <w:u w:val="none"/>
        </w:rPr>
        <w:t>with questions regarding the writing committee application process.</w:t>
      </w:r>
    </w:p>
    <w:p w14:paraId="4BB85033" w14:textId="77777777" w:rsidR="00A66832" w:rsidRPr="00A66832" w:rsidRDefault="00A66832" w:rsidP="00A66832">
      <w:pPr>
        <w:pStyle w:val="NormalWeb"/>
        <w:shd w:val="clear" w:color="auto" w:fill="FFFFFF"/>
        <w:spacing w:before="0" w:beforeAutospacing="0" w:after="165" w:afterAutospacing="0"/>
        <w:rPr>
          <w:sz w:val="28"/>
          <w:szCs w:val="28"/>
        </w:rPr>
      </w:pPr>
    </w:p>
    <w:sectPr w:rsidR="00A66832" w:rsidRPr="00A6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jexMDEzsARiMyUdpeDU4uLM/DyQAsNaADbbMPUsAAAA"/>
  </w:docVars>
  <w:rsids>
    <w:rsidRoot w:val="00A66832"/>
    <w:rsid w:val="000236CD"/>
    <w:rsid w:val="000808A5"/>
    <w:rsid w:val="00093A09"/>
    <w:rsid w:val="000B513D"/>
    <w:rsid w:val="000D4AEA"/>
    <w:rsid w:val="00103519"/>
    <w:rsid w:val="001A4426"/>
    <w:rsid w:val="001A60D9"/>
    <w:rsid w:val="001B355F"/>
    <w:rsid w:val="001D6114"/>
    <w:rsid w:val="001D749D"/>
    <w:rsid w:val="001E3206"/>
    <w:rsid w:val="00202BBC"/>
    <w:rsid w:val="00212444"/>
    <w:rsid w:val="002354C7"/>
    <w:rsid w:val="002E1D23"/>
    <w:rsid w:val="003C2564"/>
    <w:rsid w:val="003C58CC"/>
    <w:rsid w:val="003E206E"/>
    <w:rsid w:val="004525E1"/>
    <w:rsid w:val="0048303E"/>
    <w:rsid w:val="004B01DD"/>
    <w:rsid w:val="005672F9"/>
    <w:rsid w:val="00716DE3"/>
    <w:rsid w:val="00755FB1"/>
    <w:rsid w:val="00776638"/>
    <w:rsid w:val="00783D99"/>
    <w:rsid w:val="007843AA"/>
    <w:rsid w:val="00787DF6"/>
    <w:rsid w:val="007F4940"/>
    <w:rsid w:val="007F7F77"/>
    <w:rsid w:val="00805A57"/>
    <w:rsid w:val="008656DC"/>
    <w:rsid w:val="008C1A96"/>
    <w:rsid w:val="008F7181"/>
    <w:rsid w:val="00947020"/>
    <w:rsid w:val="00957241"/>
    <w:rsid w:val="009812AC"/>
    <w:rsid w:val="009D36ED"/>
    <w:rsid w:val="00A1123A"/>
    <w:rsid w:val="00A12735"/>
    <w:rsid w:val="00A358BB"/>
    <w:rsid w:val="00A662DF"/>
    <w:rsid w:val="00A66832"/>
    <w:rsid w:val="00A72319"/>
    <w:rsid w:val="00A87D0D"/>
    <w:rsid w:val="00AD37E5"/>
    <w:rsid w:val="00B30437"/>
    <w:rsid w:val="00B31746"/>
    <w:rsid w:val="00BA392E"/>
    <w:rsid w:val="00BA760C"/>
    <w:rsid w:val="00C00643"/>
    <w:rsid w:val="00C00F61"/>
    <w:rsid w:val="00C57EF8"/>
    <w:rsid w:val="00C917AC"/>
    <w:rsid w:val="00CC21DB"/>
    <w:rsid w:val="00CC38B6"/>
    <w:rsid w:val="00CD0129"/>
    <w:rsid w:val="00E162CF"/>
    <w:rsid w:val="00E245C4"/>
    <w:rsid w:val="00E3733B"/>
    <w:rsid w:val="00E61FCA"/>
    <w:rsid w:val="00EE1620"/>
    <w:rsid w:val="00F74D48"/>
    <w:rsid w:val="00F86FD1"/>
    <w:rsid w:val="00FA0AA8"/>
    <w:rsid w:val="01BF47E4"/>
    <w:rsid w:val="06BC4987"/>
    <w:rsid w:val="084CBDFB"/>
    <w:rsid w:val="0CC8CE4F"/>
    <w:rsid w:val="11DDDA6D"/>
    <w:rsid w:val="19CF7CE3"/>
    <w:rsid w:val="1FB5C9A0"/>
    <w:rsid w:val="215DFD8E"/>
    <w:rsid w:val="23936073"/>
    <w:rsid w:val="27A45EEA"/>
    <w:rsid w:val="3D089449"/>
    <w:rsid w:val="3DAA6261"/>
    <w:rsid w:val="49AA013D"/>
    <w:rsid w:val="58A97D02"/>
    <w:rsid w:val="5EE442AD"/>
    <w:rsid w:val="5F2D0767"/>
    <w:rsid w:val="60044335"/>
    <w:rsid w:val="672D7023"/>
    <w:rsid w:val="67DAE40D"/>
    <w:rsid w:val="6B300AB4"/>
    <w:rsid w:val="6E338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F5690"/>
  <w15:chartTrackingRefBased/>
  <w15:docId w15:val="{8350D935-7A61-44E0-A759-4B388E3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8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668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academicsupp@nd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d.gov/dpi/sites/www/files/documents/Academic%20Support/Financial%20Literacy%20Standards%20Application%20for%20Selec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eldredge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8a1b85e77c034537cf8a9848cfba97ba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47959182729908bd9bc1f68eb102f85b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4b5c27-aa91-4208-bd1f-866786e209c0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1bfb22-c70b-4a9c-a935-9b63ef5f95d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322DD-0D6B-42E9-9F26-C97D459E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554F3-E865-4745-9122-EDD198A6B6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1bfb22-c70b-4a9c-a935-9b63ef5f95d2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092B8689-835C-43AB-9182-E2A7F910A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1611</Characters>
  <Application>Microsoft Office Word</Application>
  <DocSecurity>4</DocSecurity>
  <Lines>27</Lines>
  <Paragraphs>10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Eldredge, Davonne</dc:creator>
  <cp:keywords/>
  <dc:description/>
  <cp:lastModifiedBy>Gratz, Jane M.</cp:lastModifiedBy>
  <cp:revision>2</cp:revision>
  <cp:lastPrinted>2024-08-07T14:19:00Z</cp:lastPrinted>
  <dcterms:created xsi:type="dcterms:W3CDTF">2024-09-18T17:38:00Z</dcterms:created>
  <dcterms:modified xsi:type="dcterms:W3CDTF">2024-09-18T17:38:00Z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d87de5c79ddf4b822510da15b8626568c12c1650cc6d314da9f6cd5b95ab613a</vt:lpwstr>
  </property>
  <property fmtid="{D5CDD505-2E9C-101B-9397-08002B2CF9AE}" pid="3" name="ContentTypeId">
    <vt:lpwstr>0x01010081600C20FA096440BF62DE6F2DEDB4F0</vt:lpwstr>
  </property>
  <property fmtid="{D5CDD505-2E9C-101B-9397-08002B2CF9AE}" pid="4" name="MediaServiceImageTags">
    <vt:lpwstr/>
  </property>
</Properties>
</file>