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0C67" w14:textId="70AB384E" w:rsidR="008D44BA" w:rsidRPr="0047684E" w:rsidRDefault="0047684E" w:rsidP="0047684E">
      <w:r>
        <w:rPr>
          <w:noProof/>
        </w:rPr>
        <w:drawing>
          <wp:inline distT="0" distB="0" distL="0" distR="0" wp14:anchorId="6BA2F0C7" wp14:editId="04B78CD1">
            <wp:extent cx="6090249" cy="6390686"/>
            <wp:effectExtent l="0" t="0" r="6350" b="0"/>
            <wp:docPr id="467991382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91382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67" cy="63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4BA" w:rsidRPr="0047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4E"/>
    <w:rsid w:val="00412B7D"/>
    <w:rsid w:val="0047684E"/>
    <w:rsid w:val="007820C0"/>
    <w:rsid w:val="008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297C"/>
  <w15:chartTrackingRefBased/>
  <w15:docId w15:val="{73A650DE-60EB-455D-8AFC-64651C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8D5.24158D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Schaff, Kassie M.</dc:creator>
  <cp:keywords/>
  <dc:description/>
  <cp:lastModifiedBy>Schaff, Kassie M.</cp:lastModifiedBy>
  <cp:revision>1</cp:revision>
  <dcterms:created xsi:type="dcterms:W3CDTF">2024-09-19T15:13:00Z</dcterms:created>
  <dcterms:modified xsi:type="dcterms:W3CDTF">2024-09-19T15:13:00Z</dcterms:modified>
</cp:coreProperties>
</file>