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451C9" w14:textId="77777777" w:rsidR="001A4BA7" w:rsidRDefault="001A4BA7" w:rsidP="001A4BA7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Post-</w:t>
      </w:r>
      <w:r w:rsidRPr="00542CEC">
        <w:rPr>
          <w:rFonts w:asciiTheme="minorHAnsi" w:hAnsiTheme="minorHAnsi" w:cstheme="minorHAnsi"/>
          <w:b/>
          <w:bCs/>
          <w:sz w:val="32"/>
          <w:szCs w:val="32"/>
        </w:rPr>
        <w:t>Launch Message #1</w:t>
      </w:r>
    </w:p>
    <w:p w14:paraId="583C65D3" w14:textId="77777777" w:rsidR="004F6F63" w:rsidRDefault="00E478F1">
      <w:pPr>
        <w:widowControl/>
        <w:rPr>
          <w:rFonts w:eastAsia="Times New Roman"/>
          <w:b/>
          <w:sz w:val="22"/>
        </w:rPr>
      </w:pPr>
      <w:r w:rsidRPr="00E478F1">
        <w:rPr>
          <w:rFonts w:eastAsia="Times New Roman"/>
          <w:b/>
          <w:sz w:val="22"/>
        </w:rPr>
        <w:t>Graphics:</w:t>
      </w:r>
    </w:p>
    <w:p w14:paraId="526A439F" w14:textId="021C2D8C" w:rsidR="001A4BA7" w:rsidRPr="00E478F1" w:rsidRDefault="004F6F63">
      <w:pPr>
        <w:widowControl/>
        <w:rPr>
          <w:rFonts w:eastAsia="Times New Roman"/>
          <w:b/>
          <w:sz w:val="22"/>
        </w:rPr>
      </w:pPr>
      <w:r>
        <w:rPr>
          <w:rFonts w:eastAsia="Times New Roman"/>
          <w:i/>
          <w:noProof/>
          <w:sz w:val="22"/>
        </w:rPr>
        <w:drawing>
          <wp:inline distT="0" distB="0" distL="0" distR="0" wp14:anchorId="2F8D8E1E" wp14:editId="3E2A4A2F">
            <wp:extent cx="4286707" cy="224605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74" cy="22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22"/>
        </w:rPr>
        <w:drawing>
          <wp:inline distT="0" distB="0" distL="0" distR="0" wp14:anchorId="0E0C0577" wp14:editId="3D447D43">
            <wp:extent cx="3028493" cy="302849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36" cy="304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81A0" w14:textId="77777777" w:rsidR="00E478F1" w:rsidRDefault="00E478F1">
      <w:pPr>
        <w:widowControl/>
        <w:rPr>
          <w:rFonts w:eastAsia="Times New Roman"/>
          <w:b/>
          <w:sz w:val="22"/>
          <w:highlight w:val="yellow"/>
        </w:rPr>
      </w:pPr>
    </w:p>
    <w:p w14:paraId="4ECE1D08" w14:textId="4CB4E2B6" w:rsidR="00D67098" w:rsidRDefault="00D67098">
      <w:pPr>
        <w:widowControl/>
        <w:rPr>
          <w:rFonts w:eastAsia="Times New Roman"/>
          <w:i/>
          <w:color w:val="000000"/>
          <w:sz w:val="22"/>
          <w:szCs w:val="22"/>
        </w:rPr>
      </w:pPr>
      <w:r w:rsidRPr="00984117">
        <w:rPr>
          <w:rFonts w:eastAsia="Times New Roman"/>
          <w:b/>
          <w:sz w:val="22"/>
          <w:highlight w:val="yellow"/>
        </w:rPr>
        <w:t>PUBLICACIÓN DE FEED DE FACEBOOK</w:t>
      </w:r>
      <w:r w:rsidRPr="00984117">
        <w:rPr>
          <w:rFonts w:eastAsia="Times New Roman"/>
          <w:i/>
          <w:color w:val="000000"/>
          <w:sz w:val="22"/>
          <w:szCs w:val="22"/>
        </w:rPr>
        <w:t xml:space="preserve"> </w:t>
      </w:r>
    </w:p>
    <w:p w14:paraId="4BCB063C" w14:textId="4703EF22" w:rsidR="005B5D52" w:rsidRPr="00984117" w:rsidRDefault="00984117">
      <w:pPr>
        <w:widowControl/>
        <w:rPr>
          <w:rFonts w:eastAsia="Times New Roman"/>
          <w:i/>
          <w:sz w:val="22"/>
        </w:rPr>
      </w:pPr>
      <w:r w:rsidRPr="00984117">
        <w:rPr>
          <w:rFonts w:eastAsia="Times New Roman"/>
          <w:i/>
          <w:color w:val="000000"/>
          <w:sz w:val="22"/>
          <w:szCs w:val="22"/>
        </w:rPr>
        <w:t xml:space="preserve">Los beneficios para estudiantes </w:t>
      </w:r>
      <w:r w:rsidR="00E26982">
        <w:rPr>
          <w:rFonts w:eastAsia="Times New Roman"/>
          <w:i/>
          <w:color w:val="000000"/>
          <w:sz w:val="22"/>
          <w:szCs w:val="22"/>
        </w:rPr>
        <w:t>en el programa</w:t>
      </w:r>
      <w:r w:rsidRPr="00984117">
        <w:rPr>
          <w:rFonts w:eastAsia="Times New Roman"/>
          <w:i/>
          <w:color w:val="000000"/>
          <w:sz w:val="22"/>
          <w:szCs w:val="22"/>
        </w:rPr>
        <w:t xml:space="preserve"> P-EBT recibidos en marzo</w:t>
      </w:r>
      <w:r w:rsidR="00E26982">
        <w:rPr>
          <w:rFonts w:eastAsia="Times New Roman"/>
          <w:i/>
          <w:color w:val="000000"/>
          <w:sz w:val="22"/>
          <w:szCs w:val="22"/>
        </w:rPr>
        <w:t>,</w:t>
      </w:r>
      <w:r w:rsidRPr="00984117">
        <w:rPr>
          <w:rFonts w:eastAsia="Times New Roman"/>
          <w:i/>
          <w:color w:val="000000"/>
          <w:sz w:val="22"/>
          <w:szCs w:val="22"/>
        </w:rPr>
        <w:t xml:space="preserve"> serán para los meses de enero y febrero de 2021. Los beneficios </w:t>
      </w:r>
      <w:r w:rsidR="00B832AD">
        <w:rPr>
          <w:rFonts w:eastAsia="Times New Roman"/>
          <w:i/>
          <w:color w:val="000000"/>
          <w:sz w:val="22"/>
          <w:szCs w:val="22"/>
        </w:rPr>
        <w:t xml:space="preserve">se </w:t>
      </w:r>
      <w:r w:rsidRPr="00984117">
        <w:rPr>
          <w:rFonts w:eastAsia="Times New Roman"/>
          <w:i/>
          <w:color w:val="000000"/>
          <w:sz w:val="22"/>
          <w:szCs w:val="22"/>
        </w:rPr>
        <w:t>comenzarán a emitirse el marzo y se emitirán</w:t>
      </w:r>
      <w:r w:rsidR="00B832AD">
        <w:rPr>
          <w:rFonts w:eastAsia="Times New Roman"/>
          <w:i/>
          <w:color w:val="000000"/>
          <w:sz w:val="22"/>
          <w:szCs w:val="22"/>
        </w:rPr>
        <w:t xml:space="preserve"> </w:t>
      </w:r>
      <w:r w:rsidR="00633430">
        <w:rPr>
          <w:rFonts w:eastAsia="Times New Roman"/>
          <w:i/>
          <w:color w:val="000000"/>
          <w:sz w:val="22"/>
          <w:szCs w:val="22"/>
        </w:rPr>
        <w:t>para un mes a la vez</w:t>
      </w:r>
      <w:r w:rsidRPr="00984117">
        <w:rPr>
          <w:rFonts w:eastAsia="Times New Roman"/>
          <w:i/>
          <w:color w:val="000000"/>
          <w:sz w:val="22"/>
          <w:szCs w:val="22"/>
        </w:rPr>
        <w:t xml:space="preserve"> y escalonados durante varios días.</w:t>
      </w:r>
    </w:p>
    <w:p w14:paraId="46BB1A8A" w14:textId="1FA1295C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12F60BCF" w14:textId="30DE741E" w:rsidR="005B5D52" w:rsidRPr="00984117" w:rsidRDefault="00984117">
      <w:pPr>
        <w:widowControl/>
        <w:rPr>
          <w:rFonts w:eastAsia="Times New Roman"/>
          <w:i/>
          <w:sz w:val="22"/>
        </w:rPr>
      </w:pPr>
      <w:r w:rsidRPr="00984117">
        <w:rPr>
          <w:rFonts w:eastAsia="Times New Roman"/>
          <w:i/>
          <w:sz w:val="22"/>
        </w:rPr>
        <w:t>La cantidad d</w:t>
      </w:r>
      <w:r w:rsidR="00314339">
        <w:rPr>
          <w:rFonts w:eastAsia="Times New Roman"/>
          <w:i/>
          <w:sz w:val="22"/>
        </w:rPr>
        <w:t>el beneficio del programa</w:t>
      </w:r>
      <w:r w:rsidRPr="00984117">
        <w:rPr>
          <w:rFonts w:eastAsia="Times New Roman"/>
          <w:i/>
          <w:sz w:val="22"/>
        </w:rPr>
        <w:t xml:space="preserve"> P-EBT recibida por cada mes será una de dos cantidades distintas según si un estudiante está en un modo de aprendizaje</w:t>
      </w:r>
      <w:r w:rsidR="00D67098">
        <w:rPr>
          <w:rFonts w:eastAsia="Times New Roman"/>
          <w:i/>
          <w:sz w:val="22"/>
        </w:rPr>
        <w:t xml:space="preserve"> a distancia</w:t>
      </w:r>
      <w:r w:rsidRPr="00984117">
        <w:rPr>
          <w:rFonts w:eastAsia="Times New Roman"/>
          <w:i/>
          <w:sz w:val="22"/>
        </w:rPr>
        <w:t xml:space="preserve"> (todo virtual) o híbrido (combinación de virtual y en persona) para enero o </w:t>
      </w:r>
      <w:r w:rsidR="00D67098">
        <w:rPr>
          <w:rFonts w:eastAsia="Times New Roman"/>
          <w:i/>
          <w:sz w:val="22"/>
        </w:rPr>
        <w:t>f</w:t>
      </w:r>
      <w:r w:rsidRPr="00984117">
        <w:rPr>
          <w:rFonts w:eastAsia="Times New Roman"/>
          <w:i/>
          <w:sz w:val="22"/>
        </w:rPr>
        <w:t xml:space="preserve">ebrero. Utilice la tabla en el sitio web de P-EBT para obtener una explicación sobre el monto de los beneficios híbridos y remotos que los estudiantes elegibles recibirán durante el mes de marzo. Esta tabla se puede encontrar en la sección “Monto P-EBT y cuándo esperar el beneficio” de la página web - </w:t>
      </w:r>
      <w:r w:rsidRPr="00984117">
        <w:rPr>
          <w:rFonts w:eastAsia="Times New Roman"/>
          <w:i/>
          <w:sz w:val="22"/>
          <w:u w:val="single"/>
        </w:rPr>
        <w:t>www.ncdhhs.gov/PEBT</w:t>
      </w:r>
      <w:r w:rsidRPr="00984117">
        <w:rPr>
          <w:rFonts w:eastAsia="Times New Roman"/>
          <w:i/>
          <w:sz w:val="22"/>
        </w:rPr>
        <w:t>.</w:t>
      </w:r>
    </w:p>
    <w:p w14:paraId="042FB85A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35C0185B" w14:textId="2F2D372D" w:rsidR="005B5D52" w:rsidRPr="00984117" w:rsidRDefault="00F5277D">
      <w:pPr>
        <w:widowControl/>
        <w:rPr>
          <w:rFonts w:eastAsia="Times New Roman"/>
          <w:i/>
          <w:color w:val="000000"/>
          <w:sz w:val="22"/>
        </w:rPr>
      </w:pPr>
      <w:r>
        <w:rPr>
          <w:rFonts w:eastAsia="Times New Roman"/>
          <w:i/>
          <w:color w:val="000000"/>
          <w:sz w:val="22"/>
        </w:rPr>
        <w:lastRenderedPageBreak/>
        <w:t>V</w:t>
      </w:r>
      <w:r w:rsidR="00984117" w:rsidRPr="00984117">
        <w:rPr>
          <w:rFonts w:eastAsia="Times New Roman"/>
          <w:i/>
          <w:color w:val="000000"/>
          <w:sz w:val="22"/>
        </w:rPr>
        <w:t>erifi</w:t>
      </w:r>
      <w:r w:rsidR="00B601C7">
        <w:rPr>
          <w:rFonts w:eastAsia="Times New Roman"/>
          <w:i/>
          <w:color w:val="000000"/>
          <w:sz w:val="22"/>
        </w:rPr>
        <w:t>ca</w:t>
      </w:r>
      <w:r w:rsidR="00984117" w:rsidRPr="00984117">
        <w:rPr>
          <w:rFonts w:eastAsia="Times New Roman"/>
          <w:i/>
          <w:color w:val="000000"/>
          <w:sz w:val="22"/>
        </w:rPr>
        <w:t xml:space="preserve"> que los fondos aparezcan en </w:t>
      </w:r>
      <w:r w:rsidR="00B601C7">
        <w:rPr>
          <w:rFonts w:eastAsia="Times New Roman"/>
          <w:i/>
          <w:color w:val="000000"/>
          <w:sz w:val="22"/>
        </w:rPr>
        <w:t>t</w:t>
      </w:r>
      <w:r w:rsidR="00984117" w:rsidRPr="00984117">
        <w:rPr>
          <w:rFonts w:eastAsia="Times New Roman"/>
          <w:i/>
          <w:color w:val="000000"/>
          <w:sz w:val="22"/>
        </w:rPr>
        <w:t>u tarjeta actual la semana de emisión</w:t>
      </w:r>
      <w:r>
        <w:rPr>
          <w:rFonts w:eastAsia="Times New Roman"/>
          <w:i/>
          <w:color w:val="000000"/>
          <w:sz w:val="22"/>
        </w:rPr>
        <w:t>, s</w:t>
      </w:r>
      <w:r w:rsidRPr="00984117">
        <w:rPr>
          <w:rFonts w:eastAsia="Times New Roman"/>
          <w:i/>
          <w:color w:val="000000"/>
          <w:sz w:val="22"/>
        </w:rPr>
        <w:t>i ha</w:t>
      </w:r>
      <w:r w:rsidR="00AF4F69">
        <w:rPr>
          <w:rFonts w:eastAsia="Times New Roman"/>
          <w:i/>
          <w:color w:val="000000"/>
          <w:sz w:val="22"/>
        </w:rPr>
        <w:t>s</w:t>
      </w:r>
      <w:r w:rsidRPr="00984117">
        <w:rPr>
          <w:rFonts w:eastAsia="Times New Roman"/>
          <w:i/>
          <w:color w:val="000000"/>
          <w:sz w:val="22"/>
        </w:rPr>
        <w:t xml:space="preserve"> recibido los beneficios de P-EBT </w:t>
      </w:r>
      <w:r>
        <w:rPr>
          <w:rFonts w:eastAsia="Times New Roman"/>
          <w:i/>
          <w:color w:val="000000"/>
          <w:sz w:val="22"/>
        </w:rPr>
        <w:t>anteriormente</w:t>
      </w:r>
      <w:r w:rsidR="00984117" w:rsidRPr="00984117">
        <w:rPr>
          <w:rFonts w:eastAsia="Times New Roman"/>
          <w:i/>
          <w:color w:val="000000"/>
          <w:sz w:val="22"/>
        </w:rPr>
        <w:t xml:space="preserve">. Aquellos que no tienen una tarjeta EBT (FNS o P-EBT) y son elegibles durante estos meses deben anticipar recibir sus tarjetas para fines de abril. </w:t>
      </w:r>
    </w:p>
    <w:p w14:paraId="257335B9" w14:textId="77777777" w:rsidR="005B5D52" w:rsidRPr="00984117" w:rsidRDefault="005B5D52">
      <w:pPr>
        <w:widowControl/>
        <w:rPr>
          <w:rFonts w:eastAsia="Times New Roman"/>
          <w:i/>
          <w:color w:val="000000"/>
          <w:sz w:val="22"/>
        </w:rPr>
      </w:pPr>
    </w:p>
    <w:p w14:paraId="4FE0CBCE" w14:textId="20B3AE6F" w:rsidR="005B5D52" w:rsidRPr="00984117" w:rsidRDefault="00984117">
      <w:pPr>
        <w:widowControl/>
        <w:rPr>
          <w:rFonts w:eastAsia="Times New Roman"/>
          <w:i/>
          <w:sz w:val="22"/>
        </w:rPr>
      </w:pPr>
      <w:r w:rsidRPr="00984117">
        <w:rPr>
          <w:rFonts w:eastAsia="Times New Roman"/>
          <w:i/>
          <w:sz w:val="22"/>
        </w:rPr>
        <w:t>¿Ya no tiene</w:t>
      </w:r>
      <w:r w:rsidR="00BE2336">
        <w:rPr>
          <w:rFonts w:eastAsia="Times New Roman"/>
          <w:i/>
          <w:sz w:val="22"/>
        </w:rPr>
        <w:t>s</w:t>
      </w:r>
      <w:r w:rsidRPr="00984117">
        <w:rPr>
          <w:rFonts w:eastAsia="Times New Roman"/>
          <w:i/>
          <w:sz w:val="22"/>
        </w:rPr>
        <w:t xml:space="preserve"> </w:t>
      </w:r>
      <w:r w:rsidR="00BE2336">
        <w:rPr>
          <w:rFonts w:eastAsia="Times New Roman"/>
          <w:i/>
          <w:sz w:val="22"/>
        </w:rPr>
        <w:t>t</w:t>
      </w:r>
      <w:r w:rsidRPr="00984117">
        <w:rPr>
          <w:rFonts w:eastAsia="Times New Roman"/>
          <w:i/>
          <w:sz w:val="22"/>
        </w:rPr>
        <w:t>u tarjeta P-EBT y necesita</w:t>
      </w:r>
      <w:r w:rsidR="00BE2336">
        <w:rPr>
          <w:rFonts w:eastAsia="Times New Roman"/>
          <w:i/>
          <w:sz w:val="22"/>
        </w:rPr>
        <w:t>s</w:t>
      </w:r>
      <w:r w:rsidRPr="00984117">
        <w:rPr>
          <w:rFonts w:eastAsia="Times New Roman"/>
          <w:i/>
          <w:sz w:val="22"/>
        </w:rPr>
        <w:t xml:space="preserve"> solicitar una nueva? Si ya registr</w:t>
      </w:r>
      <w:r w:rsidR="00BE2336">
        <w:rPr>
          <w:rFonts w:eastAsia="Times New Roman"/>
          <w:i/>
          <w:sz w:val="22"/>
        </w:rPr>
        <w:t>aste</w:t>
      </w:r>
      <w:r w:rsidRPr="00984117">
        <w:rPr>
          <w:rFonts w:eastAsia="Times New Roman"/>
          <w:i/>
          <w:sz w:val="22"/>
        </w:rPr>
        <w:t xml:space="preserve"> </w:t>
      </w:r>
      <w:r w:rsidR="00BE2336">
        <w:rPr>
          <w:rFonts w:eastAsia="Times New Roman"/>
          <w:i/>
          <w:sz w:val="22"/>
        </w:rPr>
        <w:t>t</w:t>
      </w:r>
      <w:r w:rsidRPr="00984117">
        <w:rPr>
          <w:rFonts w:eastAsia="Times New Roman"/>
          <w:i/>
          <w:sz w:val="22"/>
        </w:rPr>
        <w:t>u tarjeta EBT en línea y cre</w:t>
      </w:r>
      <w:r w:rsidR="00BE2336">
        <w:rPr>
          <w:rFonts w:eastAsia="Times New Roman"/>
          <w:i/>
          <w:sz w:val="22"/>
        </w:rPr>
        <w:t>aste</w:t>
      </w:r>
      <w:r w:rsidRPr="00984117">
        <w:rPr>
          <w:rFonts w:eastAsia="Times New Roman"/>
          <w:i/>
          <w:sz w:val="22"/>
        </w:rPr>
        <w:t xml:space="preserve"> una cuenta, ¡solicitar una nueva tarjeta es fácil!</w:t>
      </w:r>
      <w:r w:rsidRPr="00984117">
        <w:rPr>
          <w:rStyle w:val="CommentReference"/>
          <w:rFonts w:eastAsia="Times New Roman"/>
          <w:i/>
          <w:szCs w:val="24"/>
        </w:rPr>
        <w:t xml:space="preserve"> </w:t>
      </w:r>
      <w:r w:rsidRPr="00984117">
        <w:rPr>
          <w:rFonts w:eastAsia="Times New Roman"/>
          <w:i/>
          <w:sz w:val="22"/>
        </w:rPr>
        <w:t>Simplemente inici</w:t>
      </w:r>
      <w:r w:rsidR="00BE2336">
        <w:rPr>
          <w:rFonts w:eastAsia="Times New Roman"/>
          <w:i/>
          <w:sz w:val="22"/>
        </w:rPr>
        <w:t>as</w:t>
      </w:r>
      <w:r w:rsidRPr="00984117">
        <w:rPr>
          <w:rFonts w:eastAsia="Times New Roman"/>
          <w:i/>
          <w:sz w:val="22"/>
        </w:rPr>
        <w:t xml:space="preserve"> la sesión en </w:t>
      </w:r>
      <w:r w:rsidRPr="00984117">
        <w:rPr>
          <w:rFonts w:eastAsia="Times New Roman"/>
          <w:i/>
          <w:sz w:val="22"/>
          <w:u w:val="single"/>
        </w:rPr>
        <w:t xml:space="preserve">www.ebtedge.com </w:t>
      </w:r>
      <w:r w:rsidRPr="00984117">
        <w:rPr>
          <w:rFonts w:eastAsia="Times New Roman"/>
          <w:i/>
          <w:sz w:val="22"/>
        </w:rPr>
        <w:t>a través de la aplicación móvil ebtEDGE y ha</w:t>
      </w:r>
      <w:r w:rsidR="00BE2336">
        <w:rPr>
          <w:rFonts w:eastAsia="Times New Roman"/>
          <w:i/>
          <w:sz w:val="22"/>
        </w:rPr>
        <w:t>z</w:t>
      </w:r>
      <w:r w:rsidRPr="00984117">
        <w:rPr>
          <w:rFonts w:eastAsia="Times New Roman"/>
          <w:i/>
          <w:sz w:val="22"/>
        </w:rPr>
        <w:t xml:space="preserve"> clic en “Más información” en Titular de tarjeta EBT.</w:t>
      </w:r>
      <w:r w:rsidRPr="00984117">
        <w:rPr>
          <w:rFonts w:eastAsia="Times New Roman"/>
          <w:i/>
          <w:color w:val="000000"/>
          <w:sz w:val="22"/>
        </w:rPr>
        <w:t xml:space="preserve"> Se </w:t>
      </w:r>
      <w:r w:rsidR="00BE2336">
        <w:rPr>
          <w:rFonts w:eastAsia="Times New Roman"/>
          <w:i/>
          <w:color w:val="000000"/>
          <w:sz w:val="22"/>
        </w:rPr>
        <w:t>te</w:t>
      </w:r>
      <w:r w:rsidRPr="00984117">
        <w:rPr>
          <w:rFonts w:eastAsia="Times New Roman"/>
          <w:i/>
          <w:color w:val="000000"/>
          <w:sz w:val="22"/>
        </w:rPr>
        <w:t xml:space="preserve"> pedirá que inicie</w:t>
      </w:r>
      <w:r w:rsidR="00BE2336">
        <w:rPr>
          <w:rFonts w:eastAsia="Times New Roman"/>
          <w:i/>
          <w:color w:val="000000"/>
          <w:sz w:val="22"/>
        </w:rPr>
        <w:t>s la</w:t>
      </w:r>
      <w:r w:rsidRPr="00984117">
        <w:rPr>
          <w:rFonts w:eastAsia="Times New Roman"/>
          <w:i/>
          <w:color w:val="000000"/>
          <w:sz w:val="22"/>
        </w:rPr>
        <w:t xml:space="preserve"> sesión. Para comprobar si tiene</w:t>
      </w:r>
      <w:r w:rsidR="00BE2336">
        <w:rPr>
          <w:rFonts w:eastAsia="Times New Roman"/>
          <w:i/>
          <w:color w:val="000000"/>
          <w:sz w:val="22"/>
        </w:rPr>
        <w:t>s</w:t>
      </w:r>
      <w:r w:rsidRPr="00984117">
        <w:rPr>
          <w:rFonts w:eastAsia="Times New Roman"/>
          <w:i/>
          <w:color w:val="000000"/>
          <w:sz w:val="22"/>
        </w:rPr>
        <w:t xml:space="preserve"> una cuenta, seleccion</w:t>
      </w:r>
      <w:r w:rsidR="00BE2336">
        <w:rPr>
          <w:rFonts w:eastAsia="Times New Roman"/>
          <w:i/>
          <w:color w:val="000000"/>
          <w:sz w:val="22"/>
        </w:rPr>
        <w:t>a</w:t>
      </w:r>
      <w:r w:rsidRPr="00984117">
        <w:rPr>
          <w:rFonts w:eastAsia="Times New Roman"/>
          <w:i/>
          <w:color w:val="000000"/>
          <w:sz w:val="22"/>
        </w:rPr>
        <w:t xml:space="preserve"> "¿Problemas para iniciar sesión?" y sig</w:t>
      </w:r>
      <w:r w:rsidR="00BE2336">
        <w:rPr>
          <w:rFonts w:eastAsia="Times New Roman"/>
          <w:i/>
          <w:color w:val="000000"/>
          <w:sz w:val="22"/>
        </w:rPr>
        <w:t>ue</w:t>
      </w:r>
      <w:r w:rsidRPr="00984117">
        <w:rPr>
          <w:rFonts w:eastAsia="Times New Roman"/>
          <w:i/>
          <w:color w:val="000000"/>
          <w:sz w:val="22"/>
        </w:rPr>
        <w:t xml:space="preserve"> las instrucciones.</w:t>
      </w:r>
    </w:p>
    <w:p w14:paraId="7DF77041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1A9895C7" w14:textId="0D55A208" w:rsidR="005B5D52" w:rsidRPr="00984117" w:rsidRDefault="00984117">
      <w:pPr>
        <w:widowControl/>
        <w:rPr>
          <w:rFonts w:eastAsia="Times New Roman"/>
          <w:i/>
          <w:color w:val="000000"/>
          <w:sz w:val="22"/>
        </w:rPr>
      </w:pPr>
      <w:r w:rsidRPr="00984117">
        <w:rPr>
          <w:rFonts w:eastAsia="Times New Roman"/>
          <w:i/>
          <w:sz w:val="22"/>
        </w:rPr>
        <w:t>Visit</w:t>
      </w:r>
      <w:r w:rsidR="00BE2336">
        <w:rPr>
          <w:rFonts w:eastAsia="Times New Roman"/>
          <w:i/>
          <w:sz w:val="22"/>
        </w:rPr>
        <w:t xml:space="preserve">a el sitio web: </w:t>
      </w:r>
      <w:r w:rsidRPr="00984117">
        <w:rPr>
          <w:rFonts w:eastAsia="Times New Roman"/>
          <w:i/>
          <w:sz w:val="22"/>
        </w:rPr>
        <w:t xml:space="preserve"> </w:t>
      </w:r>
      <w:r w:rsidRPr="00984117">
        <w:rPr>
          <w:rFonts w:eastAsia="Times New Roman"/>
          <w:i/>
          <w:sz w:val="22"/>
          <w:u w:val="single"/>
        </w:rPr>
        <w:t>www.ncdhhs.gov/PEBT</w:t>
      </w:r>
      <w:r w:rsidRPr="00984117">
        <w:rPr>
          <w:rFonts w:eastAsia="Times New Roman"/>
          <w:i/>
          <w:sz w:val="22"/>
        </w:rPr>
        <w:t>para obtener más información sobre P-EBT para estudiantes.</w:t>
      </w:r>
      <w:r w:rsidRPr="00984117">
        <w:rPr>
          <w:rFonts w:eastAsia="Times New Roman"/>
          <w:i/>
          <w:color w:val="000000"/>
          <w:sz w:val="22"/>
        </w:rPr>
        <w:t xml:space="preserve"> #NCPEBT</w:t>
      </w:r>
    </w:p>
    <w:p w14:paraId="6AB6BE72" w14:textId="77777777" w:rsidR="005B5D52" w:rsidRPr="00984117" w:rsidRDefault="005B5D52">
      <w:pPr>
        <w:widowControl/>
        <w:rPr>
          <w:rFonts w:eastAsia="Times New Roman"/>
          <w:i/>
          <w:color w:val="000000"/>
          <w:sz w:val="22"/>
        </w:rPr>
      </w:pPr>
    </w:p>
    <w:p w14:paraId="7FB4FC5E" w14:textId="4F8A4761" w:rsidR="005B5D52" w:rsidRPr="00984117" w:rsidRDefault="00984117">
      <w:pPr>
        <w:widowControl/>
        <w:rPr>
          <w:rFonts w:eastAsia="Times New Roman"/>
          <w:b/>
          <w:sz w:val="22"/>
          <w:highlight w:val="yellow"/>
        </w:rPr>
      </w:pPr>
      <w:r w:rsidRPr="00984117">
        <w:rPr>
          <w:rFonts w:eastAsia="Times New Roman"/>
          <w:b/>
          <w:sz w:val="22"/>
          <w:highlight w:val="yellow"/>
        </w:rPr>
        <w:t xml:space="preserve">TWITTER </w:t>
      </w:r>
    </w:p>
    <w:p w14:paraId="609A6598" w14:textId="31D2623F" w:rsidR="005B5D52" w:rsidRDefault="00077BC8">
      <w:pPr>
        <w:widowControl/>
        <w:rPr>
          <w:rFonts w:eastAsia="Times New Roman"/>
          <w:i/>
          <w:sz w:val="22"/>
        </w:rPr>
      </w:pPr>
      <w:r w:rsidRPr="00077BC8">
        <w:rPr>
          <w:rFonts w:eastAsia="Times New Roman"/>
          <w:i/>
          <w:sz w:val="22"/>
        </w:rPr>
        <w:t>Los beneficios de P-EBT para enero y febrero de 2021 se emitirán a finales de marzo. Si ha recibido P-EBT en el pasado, consulte su tarjeta para obtener fondos en la fecha de emisión. Visita www.ncdhhs.gov/PEBT para obtener más información. #NCPEBT</w:t>
      </w:r>
    </w:p>
    <w:p w14:paraId="6F0FDDD4" w14:textId="77777777" w:rsidR="00077BC8" w:rsidRPr="00984117" w:rsidRDefault="00077BC8">
      <w:pPr>
        <w:widowControl/>
        <w:rPr>
          <w:rFonts w:eastAsia="Times New Roman"/>
          <w:sz w:val="22"/>
        </w:rPr>
      </w:pPr>
    </w:p>
    <w:p w14:paraId="1E387101" w14:textId="558F4796" w:rsidR="005B5D52" w:rsidRPr="001A4BA7" w:rsidRDefault="001A4BA7" w:rsidP="001A4BA7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Post-</w:t>
      </w:r>
      <w:r w:rsidRPr="00542CEC">
        <w:rPr>
          <w:rFonts w:asciiTheme="minorHAnsi" w:hAnsiTheme="minorHAnsi" w:cstheme="minorHAnsi"/>
          <w:b/>
          <w:bCs/>
          <w:sz w:val="32"/>
          <w:szCs w:val="32"/>
        </w:rPr>
        <w:t>Launch Message #</w:t>
      </w:r>
      <w:r>
        <w:rPr>
          <w:rFonts w:asciiTheme="minorHAnsi" w:hAnsiTheme="minorHAnsi" w:cstheme="minorHAnsi"/>
          <w:b/>
          <w:bCs/>
          <w:sz w:val="32"/>
          <w:szCs w:val="32"/>
        </w:rPr>
        <w:t>2</w:t>
      </w:r>
    </w:p>
    <w:p w14:paraId="612E17A0" w14:textId="77777777" w:rsidR="00E478F1" w:rsidRPr="00E478F1" w:rsidRDefault="00E478F1" w:rsidP="00E478F1">
      <w:pPr>
        <w:widowControl/>
        <w:rPr>
          <w:rFonts w:eastAsia="Times New Roman"/>
          <w:b/>
          <w:sz w:val="22"/>
        </w:rPr>
      </w:pPr>
      <w:r w:rsidRPr="00E478F1">
        <w:rPr>
          <w:rFonts w:eastAsia="Times New Roman"/>
          <w:b/>
          <w:sz w:val="22"/>
        </w:rPr>
        <w:t>Graphics:</w:t>
      </w:r>
    </w:p>
    <w:p w14:paraId="765405B5" w14:textId="6FAFC98C" w:rsidR="005B5D52" w:rsidRPr="00984117" w:rsidRDefault="00CB7479">
      <w:pPr>
        <w:widowControl/>
        <w:rPr>
          <w:rFonts w:eastAsia="Times New Roman"/>
          <w:sz w:val="22"/>
        </w:rPr>
      </w:pPr>
      <w:r>
        <w:rPr>
          <w:noProof/>
        </w:rPr>
        <w:drawing>
          <wp:inline distT="0" distB="0" distL="0" distR="0" wp14:anchorId="62F4D21C" wp14:editId="0E7F8CF3">
            <wp:extent cx="3965042" cy="20775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47" cy="208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BE280" w14:textId="3221DA77" w:rsidR="005B5D52" w:rsidRPr="00984117" w:rsidRDefault="00984117">
      <w:pPr>
        <w:widowControl/>
        <w:rPr>
          <w:rFonts w:eastAsia="Times New Roman"/>
          <w:b/>
          <w:sz w:val="22"/>
        </w:rPr>
      </w:pPr>
      <w:r w:rsidRPr="00984117">
        <w:rPr>
          <w:rFonts w:eastAsia="Times New Roman"/>
          <w:b/>
          <w:sz w:val="22"/>
          <w:highlight w:val="yellow"/>
        </w:rPr>
        <w:t>PUBLICACIÓN DE FEED DE FACEBOOK</w:t>
      </w:r>
    </w:p>
    <w:p w14:paraId="15DCF1CA" w14:textId="77777777" w:rsidR="005B5D52" w:rsidRPr="00984117" w:rsidRDefault="005B5D52">
      <w:pPr>
        <w:widowControl/>
        <w:rPr>
          <w:rFonts w:eastAsia="Times New Roman"/>
          <w:b/>
          <w:sz w:val="22"/>
        </w:rPr>
      </w:pPr>
    </w:p>
    <w:p w14:paraId="58348914" w14:textId="4E1638F5" w:rsidR="005B5D52" w:rsidRPr="00984117" w:rsidRDefault="003A4A0C">
      <w:pPr>
        <w:widowControl/>
        <w:rPr>
          <w:rFonts w:eastAsia="Times New Roman"/>
          <w:i/>
          <w:sz w:val="22"/>
        </w:rPr>
      </w:pPr>
      <w:r>
        <w:rPr>
          <w:rFonts w:eastAsia="Times New Roman"/>
          <w:i/>
          <w:sz w:val="22"/>
        </w:rPr>
        <w:t xml:space="preserve">El programa </w:t>
      </w:r>
      <w:r w:rsidR="00984117" w:rsidRPr="00984117">
        <w:rPr>
          <w:rFonts w:eastAsia="Times New Roman"/>
          <w:i/>
          <w:sz w:val="22"/>
        </w:rPr>
        <w:t xml:space="preserve">P-EBT proporciona beneficios de asistencia alimentaria a las familias de Carolina del Norte cuyos niños en edad escolar son elegibles para recibir comidas gratuitas o a precio reducido en la escuela, pero que no han podido acceder a esas comidas porque han estado aprendiendo en la instrucción virtual. debido a la pandemia de COVID-19. </w:t>
      </w:r>
    </w:p>
    <w:p w14:paraId="727BB508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0EDCDBE9" w14:textId="367F5F52" w:rsidR="005B5D52" w:rsidRPr="00984117" w:rsidRDefault="00984117">
      <w:pPr>
        <w:widowControl/>
        <w:rPr>
          <w:rFonts w:eastAsia="Times New Roman"/>
          <w:i/>
          <w:color w:val="000000"/>
          <w:sz w:val="22"/>
        </w:rPr>
      </w:pPr>
      <w:r w:rsidRPr="00984117">
        <w:rPr>
          <w:rFonts w:eastAsia="Times New Roman"/>
          <w:i/>
          <w:color w:val="000000"/>
          <w:sz w:val="22"/>
        </w:rPr>
        <w:t xml:space="preserve">Para que un estudiante reciba los beneficios de P-EBT, el estudiante debe estar inscrito en una escuela que participe en el Programa Nacional de Almuerzos Escolares (NSLP) y ser elegible para recibir comidas gratis o a precio reducido. Además, la escuela del estudiante debe haber estado cerrada u operando con asistencia reducida durante al menos 5 días consecutivos durante el año escolar 2020 a 2021, y el estudiante debe estar en un "modo de aprendizaje </w:t>
      </w:r>
      <w:r w:rsidR="00F26116">
        <w:rPr>
          <w:rFonts w:eastAsia="Times New Roman"/>
          <w:i/>
          <w:color w:val="000000"/>
          <w:sz w:val="22"/>
        </w:rPr>
        <w:t>a distancia</w:t>
      </w:r>
      <w:r w:rsidRPr="00984117">
        <w:rPr>
          <w:rFonts w:eastAsia="Times New Roman"/>
          <w:i/>
          <w:color w:val="000000"/>
          <w:sz w:val="22"/>
        </w:rPr>
        <w:t>" (toda instrucción virtual) o en un “modo de aprendizaje híbrido” (combinación de instrucción virtual y en persona) durante el mes de elegibilidad.</w:t>
      </w:r>
    </w:p>
    <w:p w14:paraId="49ED319E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2B95482D" w14:textId="77777777" w:rsidR="005B5D52" w:rsidRPr="00984117" w:rsidRDefault="00984117">
      <w:pPr>
        <w:widowControl/>
        <w:rPr>
          <w:rFonts w:eastAsia="Times New Roman"/>
          <w:i/>
          <w:sz w:val="22"/>
        </w:rPr>
      </w:pPr>
      <w:r w:rsidRPr="00984117">
        <w:rPr>
          <w:rFonts w:eastAsia="Times New Roman"/>
          <w:i/>
          <w:sz w:val="22"/>
        </w:rPr>
        <w:lastRenderedPageBreak/>
        <w:t>Los estudiantes que hayan regresado a la escuela a tiempo completo no recibirán los beneficios de P-EBT durante los meses que estuvieron en instrucción presencial al 100%.  El programa P-EBT está diseñado para ayudar a alimentar a los estudiantes que no reciben comidas gratuitas o a precio reducido en la escuela durante el día como resultado de la instrucción de aprendizaje virtual.</w:t>
      </w:r>
    </w:p>
    <w:p w14:paraId="18FEAEA8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7D7F215E" w14:textId="77777777" w:rsidR="005B5D52" w:rsidRPr="00984117" w:rsidRDefault="00984117">
      <w:pPr>
        <w:widowControl/>
        <w:rPr>
          <w:rFonts w:eastAsia="Times New Roman"/>
          <w:b/>
          <w:i/>
          <w:sz w:val="22"/>
        </w:rPr>
      </w:pPr>
      <w:r w:rsidRPr="00984117">
        <w:rPr>
          <w:rFonts w:eastAsia="Times New Roman"/>
          <w:i/>
          <w:sz w:val="22"/>
        </w:rPr>
        <w:t xml:space="preserve">Para obtener más información sobre la elegibilidad de los estudiantes, visite </w:t>
      </w:r>
      <w:r w:rsidRPr="00984117">
        <w:rPr>
          <w:rFonts w:eastAsia="Times New Roman"/>
          <w:i/>
          <w:sz w:val="22"/>
          <w:u w:val="single"/>
        </w:rPr>
        <w:t>www.ncdhhs.gov/PEBT</w:t>
      </w:r>
      <w:r w:rsidRPr="00984117">
        <w:rPr>
          <w:rFonts w:eastAsia="Times New Roman"/>
          <w:i/>
          <w:sz w:val="22"/>
        </w:rPr>
        <w:t>.</w:t>
      </w:r>
      <w:r w:rsidRPr="00984117">
        <w:rPr>
          <w:rFonts w:eastAsia="Times New Roman"/>
          <w:i/>
          <w:color w:val="000000"/>
          <w:sz w:val="22"/>
        </w:rPr>
        <w:t xml:space="preserve"> #NCPEBT</w:t>
      </w:r>
    </w:p>
    <w:p w14:paraId="11301826" w14:textId="77777777" w:rsidR="005B5D52" w:rsidRPr="00984117" w:rsidRDefault="005B5D52">
      <w:pPr>
        <w:widowControl/>
        <w:rPr>
          <w:rFonts w:eastAsia="Times New Roman"/>
          <w:sz w:val="22"/>
        </w:rPr>
      </w:pPr>
    </w:p>
    <w:p w14:paraId="7D1B2D29" w14:textId="64E550BB" w:rsidR="005B5D52" w:rsidRPr="00984117" w:rsidRDefault="00984117">
      <w:pPr>
        <w:widowControl/>
        <w:rPr>
          <w:rFonts w:eastAsia="Times New Roman"/>
          <w:b/>
          <w:sz w:val="22"/>
          <w:highlight w:val="yellow"/>
        </w:rPr>
      </w:pPr>
      <w:r w:rsidRPr="00984117">
        <w:rPr>
          <w:rFonts w:eastAsia="Times New Roman"/>
          <w:b/>
          <w:sz w:val="22"/>
          <w:highlight w:val="yellow"/>
        </w:rPr>
        <w:t>TWITTER</w:t>
      </w:r>
    </w:p>
    <w:p w14:paraId="312003A5" w14:textId="786B61FF" w:rsidR="001A4BA7" w:rsidRDefault="00056CBB">
      <w:pPr>
        <w:widowControl/>
        <w:rPr>
          <w:rFonts w:eastAsia="Times New Roman"/>
          <w:i/>
          <w:sz w:val="22"/>
        </w:rPr>
      </w:pPr>
      <w:r w:rsidRPr="00056CBB">
        <w:rPr>
          <w:rFonts w:eastAsia="Times New Roman"/>
          <w:i/>
          <w:sz w:val="22"/>
        </w:rPr>
        <w:t>P-EBT proporciona beneficios a las familias cuyos hijos son elegibles para recibir comidas gratuitas o a precio reducido en la escuela, pero que no han podido acceder a esas comidas porque han estado aprendiendo en instrucción virtual. Para obtener más información, visite www.ncdhhs.gov/PEBT. #NCPEBT</w:t>
      </w:r>
    </w:p>
    <w:p w14:paraId="4A9B7EA1" w14:textId="77777777" w:rsidR="00056CBB" w:rsidRDefault="00056CBB">
      <w:pPr>
        <w:widowControl/>
        <w:rPr>
          <w:rFonts w:eastAsia="Times New Roman"/>
          <w:i/>
          <w:color w:val="000000"/>
          <w:sz w:val="22"/>
        </w:rPr>
      </w:pPr>
    </w:p>
    <w:p w14:paraId="7C2AB5C4" w14:textId="52C9F2B4" w:rsidR="001A4BA7" w:rsidRPr="001A4BA7" w:rsidRDefault="001A4BA7" w:rsidP="001A4BA7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Post-</w:t>
      </w:r>
      <w:r w:rsidRPr="00542CEC">
        <w:rPr>
          <w:rFonts w:asciiTheme="minorHAnsi" w:hAnsiTheme="minorHAnsi" w:cstheme="minorHAnsi"/>
          <w:b/>
          <w:bCs/>
          <w:sz w:val="32"/>
          <w:szCs w:val="32"/>
        </w:rPr>
        <w:t>Launch Message #</w:t>
      </w:r>
      <w:r>
        <w:rPr>
          <w:rFonts w:asciiTheme="minorHAnsi" w:hAnsiTheme="minorHAnsi" w:cstheme="minorHAnsi"/>
          <w:b/>
          <w:bCs/>
          <w:sz w:val="32"/>
          <w:szCs w:val="32"/>
        </w:rPr>
        <w:t>3</w:t>
      </w:r>
    </w:p>
    <w:p w14:paraId="404D2CCB" w14:textId="77777777" w:rsidR="00E478F1" w:rsidRPr="00E478F1" w:rsidRDefault="00E478F1" w:rsidP="00E478F1">
      <w:pPr>
        <w:widowControl/>
        <w:rPr>
          <w:rFonts w:eastAsia="Times New Roman"/>
          <w:b/>
          <w:sz w:val="22"/>
        </w:rPr>
      </w:pPr>
      <w:r w:rsidRPr="00E478F1">
        <w:rPr>
          <w:rFonts w:eastAsia="Times New Roman"/>
          <w:b/>
          <w:sz w:val="22"/>
        </w:rPr>
        <w:t>Graphics:</w:t>
      </w:r>
    </w:p>
    <w:p w14:paraId="27C46361" w14:textId="59CF50FC" w:rsidR="005B5D52" w:rsidRPr="00984117" w:rsidRDefault="005A6137">
      <w:pPr>
        <w:widowControl/>
        <w:rPr>
          <w:rFonts w:eastAsia="Times New Roman"/>
          <w:sz w:val="22"/>
        </w:rPr>
      </w:pPr>
      <w:bookmarkStart w:id="0" w:name="_GoBack"/>
      <w:r>
        <w:rPr>
          <w:rFonts w:eastAsia="Times New Roman"/>
          <w:noProof/>
          <w:sz w:val="22"/>
        </w:rPr>
        <w:drawing>
          <wp:inline distT="0" distB="0" distL="0" distR="0" wp14:anchorId="7E61DAC5" wp14:editId="12B1A7AA">
            <wp:extent cx="3951080" cy="207020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53" cy="20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eastAsia="Times New Roman"/>
          <w:noProof/>
          <w:sz w:val="22"/>
        </w:rPr>
        <w:drawing>
          <wp:inline distT="0" distB="0" distL="0" distR="0" wp14:anchorId="5663C60B" wp14:editId="748CF36A">
            <wp:extent cx="2596896" cy="25968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324" cy="261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E5C7E" w14:textId="395049E6" w:rsidR="005B5D52" w:rsidRDefault="00984117">
      <w:pPr>
        <w:widowControl/>
        <w:rPr>
          <w:rFonts w:eastAsia="Times New Roman"/>
          <w:i/>
          <w:color w:val="000000"/>
          <w:sz w:val="22"/>
        </w:rPr>
      </w:pPr>
      <w:r w:rsidRPr="00984117">
        <w:rPr>
          <w:rFonts w:eastAsia="Times New Roman"/>
          <w:i/>
          <w:sz w:val="22"/>
        </w:rPr>
        <w:t xml:space="preserve">NCDHHS planea emitir beneficios P-EBT a los estudiantes elegibles para el mes de marzo en los próximos días. </w:t>
      </w:r>
      <w:r w:rsidR="00C033A0" w:rsidRPr="00C033A0">
        <w:rPr>
          <w:rFonts w:eastAsia="Times New Roman"/>
          <w:i/>
          <w:color w:val="000000"/>
          <w:sz w:val="22"/>
        </w:rPr>
        <w:t>Los beneficios comenzarán a emitirse en abril y se escalonarán durante varios días.</w:t>
      </w:r>
    </w:p>
    <w:p w14:paraId="582FBDBE" w14:textId="77777777" w:rsidR="00C033A0" w:rsidRPr="00984117" w:rsidRDefault="00C033A0">
      <w:pPr>
        <w:widowControl/>
        <w:rPr>
          <w:rFonts w:eastAsia="Times New Roman"/>
          <w:i/>
          <w:sz w:val="22"/>
        </w:rPr>
      </w:pPr>
    </w:p>
    <w:p w14:paraId="432EF93B" w14:textId="195EAADE" w:rsidR="005B5D52" w:rsidRPr="00984117" w:rsidRDefault="00984117">
      <w:pPr>
        <w:widowControl/>
        <w:rPr>
          <w:rFonts w:eastAsia="Times New Roman"/>
          <w:i/>
          <w:color w:val="000000"/>
          <w:sz w:val="22"/>
        </w:rPr>
      </w:pPr>
      <w:r w:rsidRPr="00984117">
        <w:rPr>
          <w:rFonts w:eastAsia="Times New Roman"/>
          <w:i/>
          <w:color w:val="000000"/>
          <w:sz w:val="22"/>
        </w:rPr>
        <w:lastRenderedPageBreak/>
        <w:t xml:space="preserve">Un niño en edad escolar es elegible para el programa P-EBT si su escuela es elegible para proporcionar comidas gratis o a precio reducido en la escuela este año, y el niño fue elegible para recibir comidas gratis o a precio reducido durante el </w:t>
      </w:r>
      <w:r w:rsidR="00EF00DD">
        <w:rPr>
          <w:rFonts w:eastAsia="Times New Roman"/>
          <w:i/>
          <w:color w:val="000000"/>
          <w:sz w:val="22"/>
        </w:rPr>
        <w:t xml:space="preserve">año escolar </w:t>
      </w:r>
      <w:r w:rsidRPr="00984117">
        <w:rPr>
          <w:rFonts w:eastAsia="Times New Roman"/>
          <w:i/>
          <w:color w:val="000000"/>
          <w:sz w:val="22"/>
        </w:rPr>
        <w:t xml:space="preserve">2020 </w:t>
      </w:r>
      <w:r w:rsidR="00EF00DD">
        <w:rPr>
          <w:rFonts w:eastAsia="Times New Roman"/>
          <w:i/>
          <w:color w:val="000000"/>
          <w:sz w:val="22"/>
        </w:rPr>
        <w:t>al</w:t>
      </w:r>
      <w:r w:rsidRPr="00984117">
        <w:rPr>
          <w:rFonts w:eastAsia="Times New Roman"/>
          <w:i/>
          <w:color w:val="000000"/>
          <w:sz w:val="22"/>
        </w:rPr>
        <w:t xml:space="preserve"> 2021. Además, </w:t>
      </w:r>
      <w:r w:rsidR="00EF00DD">
        <w:rPr>
          <w:rFonts w:eastAsia="Times New Roman"/>
          <w:i/>
          <w:color w:val="000000"/>
          <w:sz w:val="22"/>
        </w:rPr>
        <w:t>el monto</w:t>
      </w:r>
      <w:r w:rsidRPr="00984117">
        <w:rPr>
          <w:rFonts w:eastAsia="Times New Roman"/>
          <w:i/>
          <w:color w:val="000000"/>
          <w:sz w:val="22"/>
        </w:rPr>
        <w:t xml:space="preserve"> de P-EBT recibida durante el mes será una de dos cantidades distintas según si un estudiante se encuentra en un modo de aprendizaje</w:t>
      </w:r>
      <w:r w:rsidR="00EF00DD">
        <w:rPr>
          <w:rFonts w:eastAsia="Times New Roman"/>
          <w:i/>
          <w:color w:val="000000"/>
          <w:sz w:val="22"/>
        </w:rPr>
        <w:t xml:space="preserve"> a distancia</w:t>
      </w:r>
      <w:r w:rsidRPr="00984117">
        <w:rPr>
          <w:rFonts w:eastAsia="Times New Roman"/>
          <w:i/>
          <w:color w:val="000000"/>
          <w:sz w:val="22"/>
        </w:rPr>
        <w:t xml:space="preserve"> (todo virtual) o híbrido (una combinación de virtual y en persona) .</w:t>
      </w:r>
    </w:p>
    <w:p w14:paraId="7C1C33C2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60FA85D2" w14:textId="4A46924D" w:rsidR="005B5D52" w:rsidRPr="00984117" w:rsidRDefault="00EF00DD">
      <w:pPr>
        <w:widowControl/>
        <w:rPr>
          <w:rFonts w:eastAsia="Times New Roman"/>
          <w:i/>
          <w:sz w:val="22"/>
        </w:rPr>
      </w:pPr>
      <w:r>
        <w:rPr>
          <w:rFonts w:eastAsia="Times New Roman"/>
          <w:i/>
          <w:color w:val="000000"/>
          <w:sz w:val="22"/>
        </w:rPr>
        <w:t>V</w:t>
      </w:r>
      <w:r w:rsidR="00984117" w:rsidRPr="00984117">
        <w:rPr>
          <w:rFonts w:eastAsia="Times New Roman"/>
          <w:i/>
          <w:color w:val="000000"/>
          <w:sz w:val="22"/>
        </w:rPr>
        <w:t>erifi</w:t>
      </w:r>
      <w:r w:rsidR="0045493C">
        <w:rPr>
          <w:rFonts w:eastAsia="Times New Roman"/>
          <w:i/>
          <w:color w:val="000000"/>
          <w:sz w:val="22"/>
        </w:rPr>
        <w:t>ca</w:t>
      </w:r>
      <w:r w:rsidR="00984117" w:rsidRPr="00984117">
        <w:rPr>
          <w:rFonts w:eastAsia="Times New Roman"/>
          <w:i/>
          <w:color w:val="000000"/>
          <w:sz w:val="22"/>
        </w:rPr>
        <w:t xml:space="preserve"> que los fondos aparezcan en </w:t>
      </w:r>
      <w:r w:rsidR="0045493C">
        <w:rPr>
          <w:rFonts w:eastAsia="Times New Roman"/>
          <w:i/>
          <w:color w:val="000000"/>
          <w:sz w:val="22"/>
        </w:rPr>
        <w:t>t</w:t>
      </w:r>
      <w:r w:rsidR="00984117" w:rsidRPr="00984117">
        <w:rPr>
          <w:rFonts w:eastAsia="Times New Roman"/>
          <w:i/>
          <w:color w:val="000000"/>
          <w:sz w:val="22"/>
        </w:rPr>
        <w:t>u tarjeta actual la semana de emisión</w:t>
      </w:r>
      <w:r>
        <w:rPr>
          <w:rFonts w:eastAsia="Times New Roman"/>
          <w:i/>
          <w:color w:val="000000"/>
          <w:sz w:val="22"/>
        </w:rPr>
        <w:t xml:space="preserve"> s</w:t>
      </w:r>
      <w:r w:rsidRPr="00984117">
        <w:rPr>
          <w:rFonts w:eastAsia="Times New Roman"/>
          <w:i/>
          <w:color w:val="000000"/>
          <w:sz w:val="22"/>
        </w:rPr>
        <w:t>i ha</w:t>
      </w:r>
      <w:r w:rsidR="0045493C">
        <w:rPr>
          <w:rFonts w:eastAsia="Times New Roman"/>
          <w:i/>
          <w:color w:val="000000"/>
          <w:sz w:val="22"/>
        </w:rPr>
        <w:t>s</w:t>
      </w:r>
      <w:r w:rsidRPr="00984117">
        <w:rPr>
          <w:rFonts w:eastAsia="Times New Roman"/>
          <w:i/>
          <w:color w:val="000000"/>
          <w:sz w:val="22"/>
        </w:rPr>
        <w:t xml:space="preserve"> recibido los beneficios de P-EBT </w:t>
      </w:r>
      <w:r>
        <w:rPr>
          <w:rFonts w:eastAsia="Times New Roman"/>
          <w:i/>
          <w:color w:val="000000"/>
          <w:sz w:val="22"/>
        </w:rPr>
        <w:t>anteriormente</w:t>
      </w:r>
      <w:r w:rsidR="00984117" w:rsidRPr="00984117">
        <w:rPr>
          <w:rFonts w:eastAsia="Times New Roman"/>
          <w:i/>
          <w:color w:val="000000"/>
          <w:sz w:val="22"/>
        </w:rPr>
        <w:t xml:space="preserve">. </w:t>
      </w:r>
      <w:r w:rsidR="00984117" w:rsidRPr="00984117">
        <w:rPr>
          <w:rFonts w:eastAsia="Times New Roman"/>
          <w:i/>
          <w:sz w:val="22"/>
        </w:rPr>
        <w:t xml:space="preserve">Aquellos que no tienen una tarjeta y son elegibles durante el mes de marzo deben anticipar recibir sus tarjetas a fines de mayo. </w:t>
      </w:r>
      <w:r w:rsidR="00984117" w:rsidRPr="00984117">
        <w:rPr>
          <w:rFonts w:eastAsia="Times New Roman"/>
          <w:i/>
          <w:color w:val="000000"/>
          <w:sz w:val="22"/>
        </w:rPr>
        <w:t>¿Necesitas reemplazar tu tarjeta? Visit</w:t>
      </w:r>
      <w:r>
        <w:rPr>
          <w:rFonts w:eastAsia="Times New Roman"/>
          <w:i/>
          <w:color w:val="000000"/>
          <w:sz w:val="22"/>
        </w:rPr>
        <w:t>a</w:t>
      </w:r>
      <w:r w:rsidR="00984117" w:rsidRPr="00984117">
        <w:rPr>
          <w:rFonts w:eastAsia="Times New Roman"/>
          <w:i/>
          <w:color w:val="000000"/>
          <w:sz w:val="22"/>
        </w:rPr>
        <w:t xml:space="preserve"> el sitio web: </w:t>
      </w:r>
      <w:r w:rsidR="00984117" w:rsidRPr="00984117">
        <w:rPr>
          <w:rFonts w:eastAsia="Times New Roman"/>
          <w:i/>
          <w:color w:val="000000"/>
          <w:sz w:val="22"/>
          <w:u w:val="single"/>
        </w:rPr>
        <w:t xml:space="preserve">www.ncdhhs.gov/PEBT </w:t>
      </w:r>
      <w:r w:rsidR="00984117" w:rsidRPr="00984117">
        <w:rPr>
          <w:rFonts w:eastAsia="Times New Roman"/>
          <w:i/>
          <w:color w:val="000000"/>
          <w:sz w:val="22"/>
        </w:rPr>
        <w:t>para obtener más información sobre cómo hacerlo.</w:t>
      </w:r>
    </w:p>
    <w:p w14:paraId="05ECBC4F" w14:textId="77777777" w:rsidR="005B5D52" w:rsidRPr="00984117" w:rsidRDefault="005B5D52">
      <w:pPr>
        <w:widowControl/>
        <w:rPr>
          <w:rFonts w:eastAsia="Times New Roman"/>
          <w:i/>
          <w:sz w:val="22"/>
        </w:rPr>
      </w:pPr>
    </w:p>
    <w:p w14:paraId="6600CF34" w14:textId="11D3D366" w:rsidR="005B5D52" w:rsidRPr="00984117" w:rsidRDefault="00984117">
      <w:pPr>
        <w:widowControl/>
        <w:rPr>
          <w:rFonts w:eastAsia="Times New Roman"/>
          <w:b/>
          <w:i/>
          <w:sz w:val="22"/>
        </w:rPr>
      </w:pPr>
      <w:r w:rsidRPr="00984117">
        <w:rPr>
          <w:rFonts w:eastAsia="Times New Roman"/>
          <w:i/>
          <w:sz w:val="22"/>
        </w:rPr>
        <w:t>Para obtener más información sobre P-EBT, visit</w:t>
      </w:r>
      <w:r w:rsidR="00EF00DD">
        <w:rPr>
          <w:rFonts w:eastAsia="Times New Roman"/>
          <w:i/>
          <w:sz w:val="22"/>
        </w:rPr>
        <w:t>a</w:t>
      </w:r>
      <w:r w:rsidRPr="00984117">
        <w:rPr>
          <w:rFonts w:eastAsia="Times New Roman"/>
          <w:i/>
          <w:sz w:val="22"/>
        </w:rPr>
        <w:t xml:space="preserve"> el sitio web: </w:t>
      </w:r>
      <w:r w:rsidRPr="00984117">
        <w:rPr>
          <w:rFonts w:eastAsia="Times New Roman"/>
          <w:i/>
          <w:sz w:val="22"/>
          <w:u w:val="single"/>
        </w:rPr>
        <w:t>www.ncdhhs.gov/PEBT</w:t>
      </w:r>
      <w:r w:rsidRPr="00984117">
        <w:rPr>
          <w:rFonts w:eastAsia="Times New Roman"/>
          <w:i/>
          <w:sz w:val="22"/>
        </w:rPr>
        <w:t>.</w:t>
      </w:r>
      <w:r w:rsidRPr="00984117">
        <w:rPr>
          <w:rFonts w:eastAsia="Times New Roman"/>
          <w:i/>
          <w:color w:val="000000"/>
          <w:sz w:val="22"/>
        </w:rPr>
        <w:t xml:space="preserve"> #NCPEBT</w:t>
      </w:r>
    </w:p>
    <w:p w14:paraId="4819FA0C" w14:textId="77777777" w:rsidR="005B5D52" w:rsidRPr="00984117" w:rsidRDefault="005B5D52">
      <w:pPr>
        <w:widowControl/>
        <w:rPr>
          <w:rFonts w:eastAsia="Times New Roman"/>
          <w:sz w:val="22"/>
        </w:rPr>
      </w:pPr>
    </w:p>
    <w:p w14:paraId="279A7760" w14:textId="7CAC4934" w:rsidR="005B5D52" w:rsidRPr="00984117" w:rsidRDefault="00984117">
      <w:pPr>
        <w:widowControl/>
        <w:rPr>
          <w:rFonts w:eastAsia="Times New Roman"/>
          <w:b/>
          <w:sz w:val="22"/>
          <w:highlight w:val="yellow"/>
        </w:rPr>
      </w:pPr>
      <w:r w:rsidRPr="00984117">
        <w:rPr>
          <w:rFonts w:eastAsia="Times New Roman"/>
          <w:b/>
          <w:sz w:val="22"/>
          <w:highlight w:val="yellow"/>
        </w:rPr>
        <w:t xml:space="preserve">TWITTER (Publica 2 a 3 veces durante 48 horas) </w:t>
      </w:r>
    </w:p>
    <w:p w14:paraId="3AC97404" w14:textId="633388FE" w:rsidR="005B5D52" w:rsidRPr="00C92397" w:rsidRDefault="00984117" w:rsidP="00C92397">
      <w:pPr>
        <w:widowControl/>
        <w:rPr>
          <w:rFonts w:eastAsia="Times New Roman"/>
          <w:i/>
          <w:sz w:val="22"/>
        </w:rPr>
      </w:pPr>
      <w:r w:rsidRPr="00984117">
        <w:rPr>
          <w:rFonts w:eastAsia="Times New Roman"/>
          <w:i/>
          <w:sz w:val="22"/>
        </w:rPr>
        <w:t xml:space="preserve">NCDHHS </w:t>
      </w:r>
      <w:r w:rsidR="0050577E" w:rsidRPr="0050577E">
        <w:rPr>
          <w:rFonts w:eastAsia="Times New Roman"/>
          <w:i/>
          <w:sz w:val="22"/>
        </w:rPr>
        <w:t>emitirá beneficios P-EBT para marzo en los próximos días. Si ha recibido P-EBT en el pasado, consulte su tarjeta para obtener fondos la semana de emisión. Aquellos que no tienen una tarjeta deben recibir sus tarjetas a finales de mayo. Para obtener más información, visite www.ncdhhs.gov/PEBT. #NCPEBT</w:t>
      </w:r>
    </w:p>
    <w:sectPr w:rsidR="005B5D52" w:rsidRPr="00C92397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117"/>
    <w:rsid w:val="00056CBB"/>
    <w:rsid w:val="00077BC8"/>
    <w:rsid w:val="001A23D1"/>
    <w:rsid w:val="001A4BA7"/>
    <w:rsid w:val="001E60FE"/>
    <w:rsid w:val="001E73CA"/>
    <w:rsid w:val="00314339"/>
    <w:rsid w:val="003A4A0C"/>
    <w:rsid w:val="0045493C"/>
    <w:rsid w:val="004F6F63"/>
    <w:rsid w:val="0050577E"/>
    <w:rsid w:val="005A6137"/>
    <w:rsid w:val="005B5D52"/>
    <w:rsid w:val="00633430"/>
    <w:rsid w:val="006E7D6D"/>
    <w:rsid w:val="00984117"/>
    <w:rsid w:val="00A566C7"/>
    <w:rsid w:val="00AF4F69"/>
    <w:rsid w:val="00B601C7"/>
    <w:rsid w:val="00B832AD"/>
    <w:rsid w:val="00BE2336"/>
    <w:rsid w:val="00C033A0"/>
    <w:rsid w:val="00C92397"/>
    <w:rsid w:val="00CB7479"/>
    <w:rsid w:val="00D67098"/>
    <w:rsid w:val="00E26982"/>
    <w:rsid w:val="00E478F1"/>
    <w:rsid w:val="00EF00DD"/>
    <w:rsid w:val="00F26116"/>
    <w:rsid w:val="00F5277D"/>
    <w:rsid w:val="00F6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C593EE"/>
  <w14:defaultImageDpi w14:val="0"/>
  <w15:docId w15:val="{4C85EF8A-1400-49BC-A2E9-7995836E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color w:val="0000FF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styleId="BalloonText">
    <w:name w:val="Balloon Text"/>
    <w:basedOn w:val="Normal"/>
    <w:next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FB958C84ED40B0D6012269842D4D" ma:contentTypeVersion="12" ma:contentTypeDescription="Create a new document." ma:contentTypeScope="" ma:versionID="91dd97ad8f5822ac7e34a4fd677cb40f">
  <xsd:schema xmlns:xsd="http://www.w3.org/2001/XMLSchema" xmlns:xs="http://www.w3.org/2001/XMLSchema" xmlns:p="http://schemas.microsoft.com/office/2006/metadata/properties" xmlns:ns2="caeb01f3-687d-447b-91f9-8abf67b65aa1" xmlns:ns3="c94d2c96-31c1-4dff-93f8-4db5f12952c0" targetNamespace="http://schemas.microsoft.com/office/2006/metadata/properties" ma:root="true" ma:fieldsID="0ac4b7c0eae660302f6cf1e4f269b606" ns2:_="" ns3:_="">
    <xsd:import namespace="caeb01f3-687d-447b-91f9-8abf67b65aa1"/>
    <xsd:import namespace="c94d2c96-31c1-4dff-93f8-4db5f12952c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b01f3-687d-447b-91f9-8abf67b65a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d2c96-31c1-4dff-93f8-4db5f12952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A79315-A6CF-46EB-B230-22601805482A}">
  <ds:schemaRefs>
    <ds:schemaRef ds:uri="http://purl.org/dc/elements/1.1/"/>
    <ds:schemaRef ds:uri="http://schemas.microsoft.com/office/2006/metadata/properties"/>
    <ds:schemaRef ds:uri="c94d2c96-31c1-4dff-93f8-4db5f12952c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eb01f3-687d-447b-91f9-8abf67b65aa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1945418-268A-491D-BC98-3D6279A44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AE8C1E-FB9A-4FDB-915D-33FD48687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b01f3-687d-447b-91f9-8abf67b65aa1"/>
    <ds:schemaRef ds:uri="c94d2c96-31c1-4dff-93f8-4db5f12952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CustomMKOP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KProdID">
    <vt:lpwstr>ZMExtensions</vt:lpwstr>
  </property>
  <property fmtid="{D5CDD505-2E9C-101B-9397-08002B2CF9AE}" pid="3" name="SizeBefore">
    <vt:lpwstr>3782082</vt:lpwstr>
  </property>
  <property fmtid="{D5CDD505-2E9C-101B-9397-08002B2CF9AE}" pid="4" name="OptimizationTime">
    <vt:lpwstr>20210323_0924</vt:lpwstr>
  </property>
</Propertie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861</Words>
  <Characters>4543</Characters>
  <Application>Microsoft Office Word</Application>
  <DocSecurity>0</DocSecurity>
  <Lines>37</Lines>
  <Paragraphs>10</Paragraphs>
  <ScaleCrop>false</ScaleCrop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diFazio, Alice</dc:creator>
  <cp:keywords/>
  <dc:description/>
  <cp:lastModifiedBy>Cora</cp:lastModifiedBy>
  <cp:revision>13</cp:revision>
  <dcterms:created xsi:type="dcterms:W3CDTF">2021-03-15T15:04:00Z</dcterms:created>
  <dcterms:modified xsi:type="dcterms:W3CDTF">2021-03-15T18:47:00Z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0x0101002C47FB958C84ED40B0D6012269842D4D</vt:lpwstr>
  </property>
</Properties>
</file>