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A1CCC" w14:textId="3B2F9BD8" w:rsidR="005967B4" w:rsidRDefault="00AF0DC2" w:rsidP="005967B4">
      <w:pPr>
        <w:pStyle w:val="BodyText"/>
        <w:tabs>
          <w:tab w:val="left" w:pos="450"/>
          <w:tab w:val="left" w:pos="2700"/>
        </w:tabs>
        <w:ind w:left="-900" w:right="180"/>
        <w:rPr>
          <w:sz w:val="23"/>
          <w:szCs w:val="23"/>
        </w:rPr>
      </w:pPr>
      <w:r w:rsidRPr="00861508">
        <w:rPr>
          <w:b/>
          <w:sz w:val="23"/>
          <w:szCs w:val="23"/>
        </w:rPr>
        <w:t>TO:</w:t>
      </w:r>
      <w:r w:rsidRPr="00861508">
        <w:rPr>
          <w:b/>
          <w:sz w:val="23"/>
          <w:szCs w:val="23"/>
        </w:rPr>
        <w:tab/>
      </w:r>
      <w:r w:rsidRPr="00861508">
        <w:rPr>
          <w:sz w:val="23"/>
          <w:szCs w:val="23"/>
        </w:rPr>
        <w:t xml:space="preserve">Superintendents </w:t>
      </w:r>
    </w:p>
    <w:p w14:paraId="0B997C3C" w14:textId="3CC7D00E" w:rsidR="00AF0DC2" w:rsidRPr="00861508" w:rsidRDefault="00AF0DC2" w:rsidP="005967B4">
      <w:pPr>
        <w:pStyle w:val="BodyText"/>
        <w:tabs>
          <w:tab w:val="left" w:pos="450"/>
          <w:tab w:val="left" w:pos="2700"/>
        </w:tabs>
        <w:ind w:left="-900" w:right="180"/>
        <w:rPr>
          <w:sz w:val="23"/>
          <w:szCs w:val="23"/>
        </w:rPr>
      </w:pPr>
      <w:r w:rsidRPr="00861508">
        <w:rPr>
          <w:sz w:val="23"/>
          <w:szCs w:val="23"/>
        </w:rPr>
        <w:tab/>
        <w:t>Exceptional Children</w:t>
      </w:r>
      <w:r w:rsidR="005967B4">
        <w:rPr>
          <w:sz w:val="23"/>
          <w:szCs w:val="23"/>
        </w:rPr>
        <w:t xml:space="preserve"> </w:t>
      </w:r>
      <w:r w:rsidR="005967B4" w:rsidRPr="00861508">
        <w:rPr>
          <w:sz w:val="23"/>
          <w:szCs w:val="23"/>
        </w:rPr>
        <w:t>Directors/Coordinators</w:t>
      </w:r>
    </w:p>
    <w:p w14:paraId="55418ED1" w14:textId="128FABB5" w:rsidR="00AF0DC2" w:rsidRDefault="00AF0DC2" w:rsidP="00861508">
      <w:pPr>
        <w:pStyle w:val="BodyText"/>
        <w:tabs>
          <w:tab w:val="left" w:pos="450"/>
          <w:tab w:val="left" w:pos="1440"/>
          <w:tab w:val="left" w:pos="2700"/>
        </w:tabs>
        <w:ind w:left="-900" w:right="180"/>
        <w:rPr>
          <w:sz w:val="23"/>
          <w:szCs w:val="23"/>
        </w:rPr>
      </w:pPr>
      <w:r w:rsidRPr="00861508">
        <w:rPr>
          <w:sz w:val="23"/>
          <w:szCs w:val="23"/>
        </w:rPr>
        <w:tab/>
        <w:t>Lead Administrators</w:t>
      </w:r>
    </w:p>
    <w:p w14:paraId="2CBAF993" w14:textId="4E318BDB" w:rsidR="005967B4" w:rsidRPr="00861508" w:rsidRDefault="005967B4" w:rsidP="00861508">
      <w:pPr>
        <w:pStyle w:val="BodyText"/>
        <w:tabs>
          <w:tab w:val="left" w:pos="450"/>
          <w:tab w:val="left" w:pos="1440"/>
          <w:tab w:val="left" w:pos="2700"/>
        </w:tabs>
        <w:ind w:left="-900" w:right="180"/>
        <w:rPr>
          <w:sz w:val="23"/>
          <w:szCs w:val="23"/>
        </w:rPr>
      </w:pPr>
      <w:r>
        <w:rPr>
          <w:sz w:val="23"/>
          <w:szCs w:val="23"/>
        </w:rPr>
        <w:tab/>
        <w:t>Public School Units (PSU)</w:t>
      </w:r>
    </w:p>
    <w:p w14:paraId="6B372626" w14:textId="77777777" w:rsidR="00AF0DC2" w:rsidRPr="00861508" w:rsidRDefault="00AF0DC2" w:rsidP="00861508">
      <w:pPr>
        <w:pStyle w:val="BodyText"/>
        <w:tabs>
          <w:tab w:val="left" w:pos="450"/>
          <w:tab w:val="left" w:pos="2700"/>
        </w:tabs>
        <w:ind w:left="-900" w:right="180"/>
        <w:rPr>
          <w:sz w:val="23"/>
          <w:szCs w:val="23"/>
        </w:rPr>
      </w:pPr>
    </w:p>
    <w:p w14:paraId="1CF6823E" w14:textId="77777777" w:rsidR="00840ED5" w:rsidRPr="00861508" w:rsidRDefault="00AF0DC2" w:rsidP="00840ED5">
      <w:pPr>
        <w:tabs>
          <w:tab w:val="left" w:pos="450"/>
        </w:tabs>
        <w:ind w:left="-900" w:right="180"/>
        <w:jc w:val="both"/>
        <w:rPr>
          <w:sz w:val="23"/>
          <w:szCs w:val="23"/>
        </w:rPr>
      </w:pPr>
      <w:r w:rsidRPr="00861508">
        <w:rPr>
          <w:b/>
          <w:sz w:val="23"/>
          <w:szCs w:val="23"/>
        </w:rPr>
        <w:t>FROM:</w:t>
      </w:r>
      <w:r w:rsidRPr="00861508">
        <w:rPr>
          <w:sz w:val="23"/>
          <w:szCs w:val="23"/>
        </w:rPr>
        <w:tab/>
      </w:r>
      <w:bookmarkStart w:id="0" w:name="_Hlk15545994"/>
      <w:r w:rsidR="00840ED5">
        <w:rPr>
          <w:sz w:val="23"/>
          <w:szCs w:val="23"/>
        </w:rPr>
        <w:t>Sherry H. Thomas</w:t>
      </w:r>
      <w:r w:rsidR="00840ED5" w:rsidRPr="00861508">
        <w:rPr>
          <w:sz w:val="23"/>
          <w:szCs w:val="23"/>
        </w:rPr>
        <w:t>, Director</w:t>
      </w:r>
    </w:p>
    <w:p w14:paraId="406064C1" w14:textId="77777777" w:rsidR="00840ED5" w:rsidRDefault="00840ED5" w:rsidP="00840ED5">
      <w:pPr>
        <w:pStyle w:val="BodyText"/>
        <w:tabs>
          <w:tab w:val="left" w:pos="450"/>
          <w:tab w:val="left" w:pos="1440"/>
          <w:tab w:val="left" w:pos="2700"/>
        </w:tabs>
        <w:ind w:left="-900" w:right="180"/>
        <w:rPr>
          <w:sz w:val="23"/>
          <w:szCs w:val="23"/>
        </w:rPr>
      </w:pPr>
      <w:r w:rsidRPr="00861508">
        <w:rPr>
          <w:sz w:val="23"/>
          <w:szCs w:val="23"/>
        </w:rPr>
        <w:tab/>
        <w:t>Exceptional Children Division</w:t>
      </w:r>
      <w:bookmarkEnd w:id="0"/>
    </w:p>
    <w:p w14:paraId="7E7D530B" w14:textId="77777777" w:rsidR="00840ED5" w:rsidRDefault="00840ED5" w:rsidP="00840ED5">
      <w:pPr>
        <w:pStyle w:val="BodyText"/>
        <w:tabs>
          <w:tab w:val="left" w:pos="450"/>
          <w:tab w:val="left" w:pos="1440"/>
          <w:tab w:val="left" w:pos="2700"/>
        </w:tabs>
        <w:ind w:left="-900" w:right="180"/>
        <w:rPr>
          <w:sz w:val="23"/>
          <w:szCs w:val="23"/>
        </w:rPr>
      </w:pPr>
    </w:p>
    <w:p w14:paraId="381D3223" w14:textId="6A136F7F" w:rsidR="00AF0DC2" w:rsidRPr="00861508" w:rsidRDefault="00AF0DC2" w:rsidP="00840ED5">
      <w:pPr>
        <w:pStyle w:val="BodyText"/>
        <w:tabs>
          <w:tab w:val="left" w:pos="450"/>
          <w:tab w:val="left" w:pos="1440"/>
          <w:tab w:val="left" w:pos="2700"/>
        </w:tabs>
        <w:ind w:left="-900" w:right="180"/>
        <w:rPr>
          <w:sz w:val="23"/>
          <w:szCs w:val="23"/>
        </w:rPr>
      </w:pPr>
      <w:r w:rsidRPr="00861508">
        <w:rPr>
          <w:b/>
          <w:sz w:val="23"/>
          <w:szCs w:val="23"/>
        </w:rPr>
        <w:t>DATE:</w:t>
      </w:r>
      <w:r w:rsidRPr="00861508">
        <w:rPr>
          <w:sz w:val="23"/>
          <w:szCs w:val="23"/>
        </w:rPr>
        <w:tab/>
      </w:r>
      <w:r w:rsidR="00161D7E">
        <w:rPr>
          <w:sz w:val="23"/>
          <w:szCs w:val="23"/>
        </w:rPr>
        <w:t>August</w:t>
      </w:r>
      <w:r w:rsidRPr="00861508">
        <w:rPr>
          <w:sz w:val="23"/>
          <w:szCs w:val="23"/>
        </w:rPr>
        <w:t xml:space="preserve"> </w:t>
      </w:r>
      <w:r w:rsidR="0039289E">
        <w:rPr>
          <w:sz w:val="23"/>
          <w:szCs w:val="23"/>
        </w:rPr>
        <w:t>23</w:t>
      </w:r>
      <w:r w:rsidRPr="00861508">
        <w:rPr>
          <w:sz w:val="23"/>
          <w:szCs w:val="23"/>
        </w:rPr>
        <w:t>, 201</w:t>
      </w:r>
      <w:r w:rsidR="0059534C">
        <w:rPr>
          <w:sz w:val="23"/>
          <w:szCs w:val="23"/>
        </w:rPr>
        <w:t>9</w:t>
      </w:r>
    </w:p>
    <w:p w14:paraId="6331DE21" w14:textId="77777777" w:rsidR="00AF0DC2" w:rsidRPr="00861508" w:rsidRDefault="00AF0DC2" w:rsidP="00861508">
      <w:pPr>
        <w:pStyle w:val="BodyText"/>
        <w:tabs>
          <w:tab w:val="left" w:pos="2700"/>
        </w:tabs>
        <w:ind w:left="-900" w:right="180"/>
        <w:rPr>
          <w:b/>
          <w:sz w:val="23"/>
          <w:szCs w:val="23"/>
        </w:rPr>
      </w:pPr>
    </w:p>
    <w:p w14:paraId="61714A62" w14:textId="7134CCCF" w:rsidR="00BA205C" w:rsidRPr="00861508" w:rsidRDefault="00D879C9" w:rsidP="00861508">
      <w:pPr>
        <w:ind w:left="-900" w:right="180"/>
        <w:rPr>
          <w:rFonts w:ascii="Times New Roman" w:hAnsi="Times New Roman"/>
          <w:b/>
          <w:sz w:val="23"/>
          <w:szCs w:val="23"/>
        </w:rPr>
      </w:pPr>
      <w:r>
        <w:rPr>
          <w:rFonts w:ascii="Times New Roman" w:hAnsi="Times New Roman"/>
          <w:b/>
          <w:sz w:val="23"/>
          <w:szCs w:val="23"/>
        </w:rPr>
        <w:t>S</w:t>
      </w:r>
      <w:r w:rsidR="007A6439">
        <w:rPr>
          <w:rFonts w:ascii="Times New Roman" w:hAnsi="Times New Roman"/>
          <w:b/>
          <w:sz w:val="23"/>
          <w:szCs w:val="23"/>
        </w:rPr>
        <w:t>PECIAL PROJECT GRANT</w:t>
      </w:r>
      <w:r w:rsidR="00161D7E">
        <w:rPr>
          <w:rFonts w:ascii="Times New Roman" w:hAnsi="Times New Roman"/>
          <w:b/>
          <w:sz w:val="23"/>
          <w:szCs w:val="23"/>
        </w:rPr>
        <w:t xml:space="preserve"> FUNDS FOR STUDENTS WITH DISABILITIES</w:t>
      </w:r>
    </w:p>
    <w:p w14:paraId="75F38911" w14:textId="77777777" w:rsidR="00BA205C" w:rsidRPr="00861508" w:rsidRDefault="00BA205C" w:rsidP="00861508">
      <w:pPr>
        <w:ind w:left="-900" w:right="180"/>
        <w:rPr>
          <w:rFonts w:ascii="Times New Roman" w:hAnsi="Times New Roman"/>
          <w:b/>
          <w:sz w:val="23"/>
          <w:szCs w:val="23"/>
        </w:rPr>
      </w:pPr>
    </w:p>
    <w:p w14:paraId="7B7D4F85" w14:textId="76DB7E02" w:rsidR="0073688B" w:rsidRDefault="00161D7E" w:rsidP="00861508">
      <w:pPr>
        <w:ind w:left="-900" w:right="180"/>
        <w:rPr>
          <w:rFonts w:ascii="Times New Roman" w:hAnsi="Times New Roman"/>
          <w:sz w:val="23"/>
          <w:szCs w:val="23"/>
        </w:rPr>
      </w:pPr>
      <w:r>
        <w:rPr>
          <w:rFonts w:ascii="Times New Roman" w:hAnsi="Times New Roman"/>
          <w:sz w:val="23"/>
          <w:szCs w:val="23"/>
        </w:rPr>
        <w:t xml:space="preserve">Applications and supporting documents for Special Project Grant Funds for students with disabilities are </w:t>
      </w:r>
      <w:r w:rsidR="009447E9">
        <w:rPr>
          <w:rFonts w:ascii="Times New Roman" w:hAnsi="Times New Roman"/>
          <w:sz w:val="23"/>
          <w:szCs w:val="23"/>
        </w:rPr>
        <w:t xml:space="preserve">now </w:t>
      </w:r>
      <w:r>
        <w:rPr>
          <w:rFonts w:ascii="Times New Roman" w:hAnsi="Times New Roman"/>
          <w:sz w:val="23"/>
          <w:szCs w:val="23"/>
        </w:rPr>
        <w:t xml:space="preserve">available for </w:t>
      </w:r>
      <w:r w:rsidR="00F762B4">
        <w:rPr>
          <w:rFonts w:ascii="Times New Roman" w:hAnsi="Times New Roman"/>
          <w:sz w:val="23"/>
          <w:szCs w:val="23"/>
        </w:rPr>
        <w:t>FY</w:t>
      </w:r>
      <w:r>
        <w:rPr>
          <w:rFonts w:ascii="Times New Roman" w:hAnsi="Times New Roman"/>
          <w:sz w:val="23"/>
          <w:szCs w:val="23"/>
        </w:rPr>
        <w:t>2019</w:t>
      </w:r>
      <w:r w:rsidR="00F762B4">
        <w:rPr>
          <w:rFonts w:ascii="Times New Roman" w:hAnsi="Times New Roman"/>
          <w:sz w:val="23"/>
          <w:szCs w:val="23"/>
        </w:rPr>
        <w:t>-</w:t>
      </w:r>
      <w:r>
        <w:rPr>
          <w:rFonts w:ascii="Times New Roman" w:hAnsi="Times New Roman"/>
          <w:sz w:val="23"/>
          <w:szCs w:val="23"/>
        </w:rPr>
        <w:t xml:space="preserve">20 on the Exceptional Children </w:t>
      </w:r>
      <w:r w:rsidR="00A727AF">
        <w:rPr>
          <w:rFonts w:ascii="Times New Roman" w:hAnsi="Times New Roman"/>
          <w:sz w:val="23"/>
          <w:szCs w:val="23"/>
        </w:rPr>
        <w:t xml:space="preserve">(EC) </w:t>
      </w:r>
      <w:r>
        <w:rPr>
          <w:rFonts w:ascii="Times New Roman" w:hAnsi="Times New Roman"/>
          <w:sz w:val="23"/>
          <w:szCs w:val="23"/>
        </w:rPr>
        <w:t>Division webpage. Select the Finance and Grants tab, and then select Applications to access each gran</w:t>
      </w:r>
      <w:r w:rsidR="00A727AF">
        <w:rPr>
          <w:rFonts w:ascii="Times New Roman" w:hAnsi="Times New Roman"/>
          <w:sz w:val="23"/>
          <w:szCs w:val="23"/>
        </w:rPr>
        <w:t>t’s application</w:t>
      </w:r>
      <w:r w:rsidR="0073688B">
        <w:rPr>
          <w:rFonts w:ascii="Times New Roman" w:hAnsi="Times New Roman"/>
          <w:sz w:val="23"/>
          <w:szCs w:val="23"/>
        </w:rPr>
        <w:t>, manual and other grant specific forms.</w:t>
      </w:r>
    </w:p>
    <w:p w14:paraId="3E40BCC3" w14:textId="77777777" w:rsidR="0073688B" w:rsidRDefault="0073688B" w:rsidP="00861508">
      <w:pPr>
        <w:ind w:left="-900" w:right="180"/>
        <w:rPr>
          <w:rFonts w:ascii="Times New Roman" w:hAnsi="Times New Roman"/>
          <w:sz w:val="23"/>
          <w:szCs w:val="23"/>
        </w:rPr>
      </w:pPr>
    </w:p>
    <w:p w14:paraId="02438B21" w14:textId="07126727" w:rsidR="0073688B" w:rsidRDefault="0073688B" w:rsidP="00861508">
      <w:pPr>
        <w:ind w:left="-900" w:right="180"/>
        <w:rPr>
          <w:rFonts w:ascii="Times New Roman" w:hAnsi="Times New Roman"/>
          <w:sz w:val="23"/>
          <w:szCs w:val="23"/>
        </w:rPr>
      </w:pPr>
      <w:r>
        <w:rPr>
          <w:rFonts w:ascii="Times New Roman" w:hAnsi="Times New Roman"/>
          <w:sz w:val="23"/>
          <w:szCs w:val="23"/>
        </w:rPr>
        <w:t xml:space="preserve">There are six </w:t>
      </w:r>
      <w:r w:rsidR="00A727AF">
        <w:rPr>
          <w:rFonts w:ascii="Times New Roman" w:hAnsi="Times New Roman"/>
          <w:sz w:val="23"/>
          <w:szCs w:val="23"/>
        </w:rPr>
        <w:t>Special Project G</w:t>
      </w:r>
      <w:r>
        <w:rPr>
          <w:rFonts w:ascii="Times New Roman" w:hAnsi="Times New Roman"/>
          <w:sz w:val="23"/>
          <w:szCs w:val="23"/>
        </w:rPr>
        <w:t>rant</w:t>
      </w:r>
      <w:r w:rsidR="00F762B4">
        <w:rPr>
          <w:rFonts w:ascii="Times New Roman" w:hAnsi="Times New Roman"/>
          <w:sz w:val="23"/>
          <w:szCs w:val="23"/>
        </w:rPr>
        <w:t xml:space="preserve"> applications available</w:t>
      </w:r>
      <w:r>
        <w:rPr>
          <w:rFonts w:ascii="Times New Roman" w:hAnsi="Times New Roman"/>
          <w:sz w:val="23"/>
          <w:szCs w:val="23"/>
        </w:rPr>
        <w:t xml:space="preserve"> to assist Public School Units (PSU) with meeting the needs of students with disabilities: </w:t>
      </w:r>
    </w:p>
    <w:p w14:paraId="435B3763" w14:textId="50AA4D28" w:rsidR="0073688B" w:rsidRDefault="0073688B" w:rsidP="0073688B">
      <w:pPr>
        <w:ind w:left="-900" w:right="180" w:firstLine="900"/>
        <w:rPr>
          <w:rFonts w:ascii="Times New Roman" w:hAnsi="Times New Roman"/>
          <w:sz w:val="23"/>
          <w:szCs w:val="23"/>
        </w:rPr>
      </w:pPr>
      <w:r>
        <w:rPr>
          <w:rFonts w:ascii="Times New Roman" w:hAnsi="Times New Roman"/>
          <w:sz w:val="23"/>
          <w:szCs w:val="23"/>
        </w:rPr>
        <w:t>Special State Reserve</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Community Residential Center</w:t>
      </w:r>
    </w:p>
    <w:p w14:paraId="3BCFEAB5" w14:textId="1303F4BB" w:rsidR="0073688B" w:rsidRDefault="0073688B" w:rsidP="0073688B">
      <w:pPr>
        <w:ind w:left="-900" w:right="180" w:firstLine="900"/>
        <w:rPr>
          <w:rFonts w:ascii="Times New Roman" w:hAnsi="Times New Roman"/>
          <w:sz w:val="23"/>
          <w:szCs w:val="23"/>
        </w:rPr>
      </w:pPr>
      <w:r>
        <w:rPr>
          <w:rFonts w:ascii="Times New Roman" w:hAnsi="Times New Roman"/>
          <w:sz w:val="23"/>
          <w:szCs w:val="23"/>
        </w:rPr>
        <w:t>Risk Pool Program</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Developmental Day Center</w:t>
      </w:r>
    </w:p>
    <w:p w14:paraId="6D3BFE2C" w14:textId="0474BE95" w:rsidR="0073688B" w:rsidRDefault="0073688B" w:rsidP="0073688B">
      <w:pPr>
        <w:ind w:left="-900" w:right="180" w:firstLine="900"/>
        <w:rPr>
          <w:rFonts w:ascii="Times New Roman" w:hAnsi="Times New Roman"/>
          <w:sz w:val="23"/>
          <w:szCs w:val="23"/>
        </w:rPr>
      </w:pPr>
      <w:r>
        <w:rPr>
          <w:rFonts w:ascii="Times New Roman" w:hAnsi="Times New Roman"/>
          <w:sz w:val="23"/>
          <w:szCs w:val="23"/>
        </w:rPr>
        <w:t>Out-of-District</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Group/Foster Home</w:t>
      </w:r>
    </w:p>
    <w:p w14:paraId="70E54750" w14:textId="77777777" w:rsidR="0073688B" w:rsidRDefault="0073688B" w:rsidP="0073688B">
      <w:pPr>
        <w:ind w:left="-900" w:right="180"/>
        <w:rPr>
          <w:rFonts w:ascii="Times New Roman" w:hAnsi="Times New Roman"/>
          <w:sz w:val="23"/>
          <w:szCs w:val="23"/>
        </w:rPr>
      </w:pPr>
    </w:p>
    <w:p w14:paraId="644CCB25" w14:textId="3BD0701E" w:rsidR="0073688B" w:rsidRPr="005401DC" w:rsidRDefault="0073688B" w:rsidP="0073688B">
      <w:pPr>
        <w:ind w:left="-900" w:right="180"/>
        <w:rPr>
          <w:rFonts w:ascii="Times New Roman" w:hAnsi="Times New Roman"/>
          <w:color w:val="000000" w:themeColor="text1"/>
          <w:sz w:val="23"/>
          <w:szCs w:val="23"/>
        </w:rPr>
      </w:pPr>
      <w:r>
        <w:rPr>
          <w:rFonts w:ascii="Times New Roman" w:hAnsi="Times New Roman"/>
          <w:sz w:val="23"/>
          <w:szCs w:val="23"/>
        </w:rPr>
        <w:t xml:space="preserve">Each student specific grant has distinct funding parameters and is accessed through an application process. New this year, applications and other reporting forms are submitted via an on-line form. Some supporting documents </w:t>
      </w:r>
      <w:r w:rsidR="00A727AF">
        <w:rPr>
          <w:rFonts w:ascii="Times New Roman" w:hAnsi="Times New Roman"/>
          <w:sz w:val="23"/>
          <w:szCs w:val="23"/>
        </w:rPr>
        <w:t xml:space="preserve">for application processing </w:t>
      </w:r>
      <w:r>
        <w:rPr>
          <w:rFonts w:ascii="Times New Roman" w:hAnsi="Times New Roman"/>
          <w:sz w:val="23"/>
          <w:szCs w:val="23"/>
        </w:rPr>
        <w:t>will be sent via email to the EC Division, while other documents are to be attached to an application. Instructions within each grant’s manual will guide the PSU with grant parameters and the application process</w:t>
      </w:r>
      <w:r w:rsidR="00E55DA0">
        <w:rPr>
          <w:rFonts w:ascii="Times New Roman" w:hAnsi="Times New Roman"/>
          <w:sz w:val="23"/>
          <w:szCs w:val="23"/>
        </w:rPr>
        <w:t xml:space="preserve">. </w:t>
      </w:r>
      <w:r w:rsidR="005401DC" w:rsidRPr="00E55DA0">
        <w:rPr>
          <w:rFonts w:ascii="Times New Roman" w:hAnsi="Times New Roman"/>
          <w:color w:val="000000" w:themeColor="text1"/>
          <w:sz w:val="23"/>
          <w:szCs w:val="23"/>
        </w:rPr>
        <w:t xml:space="preserve">The streamlined applications will support the EC Division, Special Programs and Data Section’s efforts to process Special Project Grants in a timely manner.  We appreciate your patience as we strive to improve our processes and increase our level of support and guidance to all </w:t>
      </w:r>
      <w:r w:rsidR="00F762B4">
        <w:rPr>
          <w:rFonts w:ascii="Times New Roman" w:hAnsi="Times New Roman"/>
          <w:color w:val="000000" w:themeColor="text1"/>
          <w:sz w:val="23"/>
          <w:szCs w:val="23"/>
        </w:rPr>
        <w:t>PSUs</w:t>
      </w:r>
      <w:r w:rsidR="005401DC" w:rsidRPr="00E55DA0">
        <w:rPr>
          <w:rFonts w:ascii="Times New Roman" w:hAnsi="Times New Roman"/>
          <w:color w:val="000000" w:themeColor="text1"/>
          <w:sz w:val="23"/>
          <w:szCs w:val="23"/>
        </w:rPr>
        <w:t>.</w:t>
      </w:r>
      <w:bookmarkStart w:id="1" w:name="_GoBack"/>
      <w:bookmarkEnd w:id="1"/>
    </w:p>
    <w:p w14:paraId="1F2E30F4" w14:textId="74C5020C" w:rsidR="00BA205C" w:rsidRDefault="00BA205C" w:rsidP="00A727AF">
      <w:pPr>
        <w:ind w:right="180"/>
        <w:rPr>
          <w:rFonts w:ascii="Times New Roman" w:hAnsi="Times New Roman"/>
          <w:color w:val="FF0000"/>
          <w:sz w:val="23"/>
          <w:szCs w:val="23"/>
        </w:rPr>
      </w:pPr>
    </w:p>
    <w:p w14:paraId="44EC7B53" w14:textId="77777777" w:rsidR="005401DC" w:rsidRPr="00840ED5" w:rsidRDefault="005401DC" w:rsidP="00A727AF">
      <w:pPr>
        <w:ind w:right="180"/>
        <w:rPr>
          <w:rFonts w:ascii="Times New Roman" w:hAnsi="Times New Roman"/>
          <w:color w:val="FF0000"/>
          <w:sz w:val="23"/>
          <w:szCs w:val="23"/>
        </w:rPr>
      </w:pPr>
    </w:p>
    <w:p w14:paraId="11955E9E" w14:textId="49A5221B" w:rsidR="00BA205C" w:rsidRPr="00861508" w:rsidRDefault="00BA205C" w:rsidP="00861508">
      <w:pPr>
        <w:ind w:left="-900" w:right="180"/>
        <w:rPr>
          <w:rFonts w:ascii="Times New Roman" w:hAnsi="Times New Roman"/>
          <w:sz w:val="23"/>
          <w:szCs w:val="23"/>
        </w:rPr>
      </w:pPr>
      <w:r w:rsidRPr="00861508">
        <w:rPr>
          <w:rFonts w:ascii="Times New Roman" w:hAnsi="Times New Roman"/>
          <w:sz w:val="23"/>
          <w:szCs w:val="23"/>
        </w:rPr>
        <w:t xml:space="preserve">For additional information, contact </w:t>
      </w:r>
      <w:r w:rsidR="00A727AF">
        <w:rPr>
          <w:rFonts w:ascii="Times New Roman" w:hAnsi="Times New Roman"/>
          <w:sz w:val="23"/>
          <w:szCs w:val="23"/>
        </w:rPr>
        <w:t xml:space="preserve">Jamie Davis, Special Programs and Data Section Administrative Assistant at </w:t>
      </w:r>
      <w:hyperlink r:id="rId8" w:history="1">
        <w:r w:rsidR="00E55DA0" w:rsidRPr="003869D6">
          <w:rPr>
            <w:rStyle w:val="Hyperlink"/>
            <w:rFonts w:ascii="Times New Roman" w:hAnsi="Times New Roman"/>
            <w:sz w:val="23"/>
            <w:szCs w:val="23"/>
          </w:rPr>
          <w:t>Jamie.Davis@dpi.nc.gov</w:t>
        </w:r>
      </w:hyperlink>
      <w:r w:rsidR="00E55DA0">
        <w:rPr>
          <w:rFonts w:ascii="Times New Roman" w:hAnsi="Times New Roman"/>
          <w:sz w:val="23"/>
          <w:szCs w:val="23"/>
        </w:rPr>
        <w:t xml:space="preserve"> or </w:t>
      </w:r>
      <w:r w:rsidR="00A727AF">
        <w:rPr>
          <w:rFonts w:ascii="Times New Roman" w:hAnsi="Times New Roman"/>
          <w:sz w:val="23"/>
          <w:szCs w:val="23"/>
        </w:rPr>
        <w:t>(9</w:t>
      </w:r>
      <w:r w:rsidRPr="00861508">
        <w:rPr>
          <w:rFonts w:ascii="Times New Roman" w:hAnsi="Times New Roman"/>
          <w:sz w:val="23"/>
          <w:szCs w:val="23"/>
        </w:rPr>
        <w:t>19) 807-3</w:t>
      </w:r>
      <w:r w:rsidR="00A727AF">
        <w:rPr>
          <w:rFonts w:ascii="Times New Roman" w:hAnsi="Times New Roman"/>
          <w:sz w:val="23"/>
          <w:szCs w:val="23"/>
        </w:rPr>
        <w:t>367.</w:t>
      </w:r>
    </w:p>
    <w:p w14:paraId="56757596" w14:textId="77777777" w:rsidR="00BA205C" w:rsidRPr="00861508" w:rsidRDefault="00BA205C" w:rsidP="00861508">
      <w:pPr>
        <w:ind w:left="-900" w:right="180"/>
        <w:rPr>
          <w:rFonts w:ascii="Times New Roman" w:hAnsi="Times New Roman"/>
          <w:sz w:val="23"/>
          <w:szCs w:val="23"/>
        </w:rPr>
      </w:pPr>
    </w:p>
    <w:p w14:paraId="55D9EF33" w14:textId="76945A6E" w:rsidR="00BA205C" w:rsidRPr="008245B9" w:rsidRDefault="009957D7" w:rsidP="00861508">
      <w:pPr>
        <w:ind w:left="-900" w:right="180"/>
        <w:rPr>
          <w:rFonts w:ascii="Times New Roman" w:hAnsi="Times New Roman"/>
          <w:sz w:val="23"/>
          <w:szCs w:val="23"/>
        </w:rPr>
      </w:pPr>
      <w:r>
        <w:rPr>
          <w:rFonts w:ascii="Times New Roman" w:hAnsi="Times New Roman"/>
          <w:sz w:val="23"/>
          <w:szCs w:val="23"/>
        </w:rPr>
        <w:t>SHT</w:t>
      </w:r>
      <w:r w:rsidR="0059534C">
        <w:rPr>
          <w:rFonts w:ascii="Times New Roman" w:hAnsi="Times New Roman"/>
          <w:sz w:val="23"/>
          <w:szCs w:val="23"/>
        </w:rPr>
        <w:t>/AB</w:t>
      </w:r>
      <w:r w:rsidR="00BA205C" w:rsidRPr="00861508">
        <w:rPr>
          <w:rFonts w:ascii="Times New Roman" w:hAnsi="Times New Roman"/>
          <w:sz w:val="23"/>
          <w:szCs w:val="23"/>
        </w:rPr>
        <w:t>/</w:t>
      </w:r>
      <w:proofErr w:type="spellStart"/>
      <w:r w:rsidR="008245B9">
        <w:rPr>
          <w:rFonts w:ascii="Times New Roman" w:hAnsi="Times New Roman"/>
          <w:sz w:val="23"/>
          <w:szCs w:val="23"/>
        </w:rPr>
        <w:t>jd</w:t>
      </w:r>
      <w:proofErr w:type="spellEnd"/>
    </w:p>
    <w:p w14:paraId="50E47C10" w14:textId="77777777" w:rsidR="00BA205C" w:rsidRPr="00861508" w:rsidRDefault="00BA205C" w:rsidP="00861508">
      <w:pPr>
        <w:ind w:left="-900" w:right="180"/>
        <w:rPr>
          <w:rFonts w:ascii="Times New Roman" w:hAnsi="Times New Roman"/>
          <w:sz w:val="23"/>
          <w:szCs w:val="23"/>
        </w:rPr>
      </w:pPr>
    </w:p>
    <w:p w14:paraId="6B2B94BF" w14:textId="34C46932" w:rsidR="00861508" w:rsidRDefault="00861508" w:rsidP="00861508">
      <w:pPr>
        <w:tabs>
          <w:tab w:val="left" w:pos="-450"/>
        </w:tabs>
        <w:ind w:left="-900" w:right="180"/>
        <w:rPr>
          <w:rFonts w:ascii="Times New Roman" w:hAnsi="Times New Roman"/>
          <w:sz w:val="23"/>
          <w:szCs w:val="23"/>
        </w:rPr>
      </w:pPr>
      <w:r w:rsidRPr="00861508">
        <w:rPr>
          <w:rFonts w:ascii="Times New Roman" w:hAnsi="Times New Roman"/>
          <w:sz w:val="23"/>
          <w:szCs w:val="23"/>
        </w:rPr>
        <w:t>C</w:t>
      </w:r>
      <w:r w:rsidR="00A767B1">
        <w:rPr>
          <w:rFonts w:ascii="Times New Roman" w:hAnsi="Times New Roman"/>
          <w:sz w:val="23"/>
          <w:szCs w:val="23"/>
        </w:rPr>
        <w:t>C</w:t>
      </w:r>
      <w:r w:rsidR="00BA205C" w:rsidRPr="00861508">
        <w:rPr>
          <w:rFonts w:ascii="Times New Roman" w:hAnsi="Times New Roman"/>
          <w:sz w:val="23"/>
          <w:szCs w:val="23"/>
        </w:rPr>
        <w:t>:</w:t>
      </w:r>
      <w:r w:rsidR="00BA205C" w:rsidRPr="00861508">
        <w:rPr>
          <w:rFonts w:ascii="Times New Roman" w:hAnsi="Times New Roman"/>
          <w:sz w:val="23"/>
          <w:szCs w:val="23"/>
        </w:rPr>
        <w:tab/>
        <w:t>Alexis Schauss</w:t>
      </w:r>
    </w:p>
    <w:p w14:paraId="116CD6A7" w14:textId="01F6586E" w:rsidR="00BA205C" w:rsidRPr="00861508" w:rsidRDefault="00861508" w:rsidP="00861508">
      <w:pPr>
        <w:tabs>
          <w:tab w:val="left" w:pos="-450"/>
        </w:tabs>
        <w:ind w:left="-900" w:right="180"/>
        <w:rPr>
          <w:rFonts w:ascii="Times New Roman" w:hAnsi="Times New Roman"/>
          <w:sz w:val="23"/>
          <w:szCs w:val="23"/>
        </w:rPr>
      </w:pPr>
      <w:r>
        <w:rPr>
          <w:rFonts w:ascii="Times New Roman" w:hAnsi="Times New Roman"/>
          <w:sz w:val="23"/>
          <w:szCs w:val="23"/>
        </w:rPr>
        <w:tab/>
      </w:r>
      <w:r w:rsidR="00BA205C" w:rsidRPr="00861508">
        <w:rPr>
          <w:rFonts w:ascii="Times New Roman" w:hAnsi="Times New Roman"/>
          <w:sz w:val="23"/>
          <w:szCs w:val="23"/>
        </w:rPr>
        <w:t>Finance Officers</w:t>
      </w:r>
    </w:p>
    <w:p w14:paraId="4C2F0244" w14:textId="77777777" w:rsidR="002333B7" w:rsidRPr="00861508" w:rsidRDefault="002333B7" w:rsidP="00861508">
      <w:pPr>
        <w:ind w:left="-900" w:right="180"/>
        <w:rPr>
          <w:sz w:val="23"/>
          <w:szCs w:val="23"/>
        </w:rPr>
      </w:pPr>
    </w:p>
    <w:sectPr w:rsidR="002333B7" w:rsidRPr="00861508" w:rsidSect="002333B7">
      <w:headerReference w:type="default" r:id="rId9"/>
      <w:headerReference w:type="first" r:id="rId10"/>
      <w:footerReference w:type="first" r:id="rId11"/>
      <w:pgSz w:w="12240" w:h="15840"/>
      <w:pgMar w:top="2779" w:right="720" w:bottom="446" w:left="1800" w:header="630" w:footer="9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5687F" w14:textId="77777777" w:rsidR="00FA1FAF" w:rsidRDefault="00FA1FAF">
      <w:r>
        <w:separator/>
      </w:r>
    </w:p>
  </w:endnote>
  <w:endnote w:type="continuationSeparator" w:id="0">
    <w:p w14:paraId="0755D4ED" w14:textId="77777777" w:rsidR="00FA1FAF" w:rsidRDefault="00FA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0EDA1" w14:textId="77777777" w:rsidR="002333B7" w:rsidRDefault="008C7EAC" w:rsidP="002333B7">
    <w:pPr>
      <w:pStyle w:val="Footer"/>
      <w:spacing w:line="264" w:lineRule="auto"/>
      <w:ind w:left="-1080"/>
      <w:jc w:val="center"/>
      <w:rPr>
        <w:rFonts w:ascii="Times New Roman" w:hAnsi="Times New Roman"/>
        <w:b/>
        <w:caps/>
        <w:sz w:val="21"/>
      </w:rPr>
    </w:pPr>
    <w:r>
      <w:rPr>
        <w:rFonts w:ascii="Times New Roman" w:hAnsi="Times New Roman"/>
        <w:b/>
        <w:caps/>
        <w:sz w:val="21"/>
      </w:rPr>
      <w:t>EXCEPTIONAL CHILDREN DIVISION</w:t>
    </w:r>
  </w:p>
  <w:p w14:paraId="6EEE8E3A" w14:textId="7F32906F" w:rsidR="004570FD" w:rsidRDefault="00EF2ADF" w:rsidP="004570FD">
    <w:pPr>
      <w:pStyle w:val="Footer"/>
      <w:spacing w:before="40" w:line="264" w:lineRule="auto"/>
      <w:ind w:left="-1080"/>
      <w:jc w:val="center"/>
      <w:rPr>
        <w:rFonts w:ascii="Times New Roman" w:hAnsi="Times New Roman"/>
        <w:sz w:val="18"/>
      </w:rPr>
    </w:pPr>
    <w:r>
      <w:rPr>
        <w:rFonts w:ascii="Times New Roman" w:hAnsi="Times New Roman"/>
        <w:sz w:val="18"/>
      </w:rPr>
      <w:t>Sherry H. Thomas</w:t>
    </w:r>
    <w:r w:rsidR="004570FD">
      <w:rPr>
        <w:rFonts w:ascii="Times New Roman" w:hAnsi="Times New Roman"/>
        <w:sz w:val="18"/>
      </w:rPr>
      <w:t xml:space="preserve">, </w:t>
    </w:r>
    <w:r w:rsidR="0070563A">
      <w:rPr>
        <w:rFonts w:ascii="Times New Roman" w:hAnsi="Times New Roman"/>
        <w:i/>
        <w:sz w:val="18"/>
      </w:rPr>
      <w:t>Director</w:t>
    </w:r>
    <w:r w:rsidR="0070563A">
      <w:rPr>
        <w:rFonts w:ascii="Times New Roman" w:hAnsi="Times New Roman"/>
        <w:sz w:val="18"/>
      </w:rPr>
      <w:t xml:space="preserve"> </w:t>
    </w:r>
    <w:r w:rsidR="00781F76">
      <w:rPr>
        <w:rFonts w:ascii="Times New Roman" w:hAnsi="Times New Roman"/>
        <w:sz w:val="18"/>
      </w:rPr>
      <w:t xml:space="preserve">| </w:t>
    </w:r>
    <w:r>
      <w:rPr>
        <w:rFonts w:ascii="Times New Roman" w:hAnsi="Times New Roman"/>
        <w:sz w:val="18"/>
      </w:rPr>
      <w:t>sherry.thomas</w:t>
    </w:r>
    <w:r w:rsidR="00781F76">
      <w:rPr>
        <w:rFonts w:ascii="Times New Roman" w:hAnsi="Times New Roman"/>
        <w:sz w:val="18"/>
      </w:rPr>
      <w:t>@dpi.nc.gov</w:t>
    </w:r>
  </w:p>
  <w:p w14:paraId="7216C146" w14:textId="6B66FFA0" w:rsidR="004570FD" w:rsidRDefault="004570FD" w:rsidP="004570FD">
    <w:pPr>
      <w:pStyle w:val="Footer"/>
      <w:spacing w:line="264" w:lineRule="auto"/>
      <w:ind w:left="-1080"/>
      <w:jc w:val="center"/>
      <w:rPr>
        <w:rFonts w:ascii="Times New Roman" w:hAnsi="Times New Roman"/>
        <w:sz w:val="16"/>
      </w:rPr>
    </w:pPr>
    <w:r>
      <w:rPr>
        <w:rFonts w:ascii="Times New Roman" w:hAnsi="Times New Roman"/>
        <w:sz w:val="18"/>
      </w:rPr>
      <w:t xml:space="preserve">6356 Mail Service Center, Raleigh, North </w:t>
    </w:r>
    <w:r w:rsidR="00B16804">
      <w:rPr>
        <w:rFonts w:ascii="Times New Roman" w:hAnsi="Times New Roman"/>
        <w:sz w:val="18"/>
      </w:rPr>
      <w:t>Carolina 27699</w:t>
    </w:r>
    <w:r>
      <w:rPr>
        <w:rFonts w:ascii="Times New Roman" w:hAnsi="Times New Roman"/>
        <w:sz w:val="18"/>
      </w:rPr>
      <w:t>-</w:t>
    </w:r>
    <w:r w:rsidR="00B16804">
      <w:rPr>
        <w:rFonts w:ascii="Times New Roman" w:hAnsi="Times New Roman"/>
        <w:sz w:val="18"/>
      </w:rPr>
      <w:t>6356 | (</w:t>
    </w:r>
    <w:r>
      <w:rPr>
        <w:rFonts w:ascii="Times New Roman" w:hAnsi="Times New Roman"/>
        <w:sz w:val="18"/>
      </w:rPr>
      <w:t>919) 807-</w:t>
    </w:r>
    <w:r w:rsidR="00B16804">
      <w:rPr>
        <w:rFonts w:ascii="Times New Roman" w:hAnsi="Times New Roman"/>
        <w:sz w:val="18"/>
      </w:rPr>
      <w:t>3969 | Fax</w:t>
    </w:r>
    <w:r>
      <w:rPr>
        <w:rFonts w:ascii="Times New Roman" w:hAnsi="Times New Roman"/>
        <w:sz w:val="18"/>
      </w:rPr>
      <w:t xml:space="preserve"> (919) 807-3</w:t>
    </w:r>
    <w:r w:rsidR="005967B4">
      <w:rPr>
        <w:rFonts w:ascii="Times New Roman" w:hAnsi="Times New Roman"/>
        <w:sz w:val="18"/>
      </w:rPr>
      <w:t>896</w:t>
    </w:r>
  </w:p>
  <w:p w14:paraId="5966B42E" w14:textId="77777777" w:rsidR="004570FD" w:rsidRDefault="004570FD" w:rsidP="004570FD">
    <w:pPr>
      <w:pStyle w:val="Footer"/>
      <w:spacing w:before="40"/>
      <w:ind w:left="-1080"/>
      <w:jc w:val="center"/>
      <w:rPr>
        <w:rFonts w:ascii="Times New Roman" w:hAnsi="Times New Roman"/>
        <w:caps/>
        <w:sz w:val="17"/>
      </w:rPr>
    </w:pPr>
    <w:r>
      <w:rPr>
        <w:rFonts w:ascii="Times New Roman" w:hAnsi="Times New Roman"/>
        <w:caps/>
        <w:sz w:val="16"/>
      </w:rPr>
      <w:t>An Equal Opportunity/Affirmative Action Employer</w:t>
    </w:r>
  </w:p>
  <w:p w14:paraId="3E85623D" w14:textId="77777777" w:rsidR="002333B7" w:rsidRDefault="00233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0E85B" w14:textId="77777777" w:rsidR="00FA1FAF" w:rsidRDefault="00FA1FAF">
      <w:r>
        <w:separator/>
      </w:r>
    </w:p>
  </w:footnote>
  <w:footnote w:type="continuationSeparator" w:id="0">
    <w:p w14:paraId="427A7908" w14:textId="77777777" w:rsidR="00FA1FAF" w:rsidRDefault="00FA1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8FAC" w14:textId="77777777" w:rsidR="002333B7" w:rsidRDefault="002333B7" w:rsidP="002333B7">
    <w:pPr>
      <w:pStyle w:val="Header"/>
      <w:ind w:left="63" w:right="-4"/>
      <w:rPr>
        <w:rFonts w:ascii="Arial" w:hAnsi="Arial"/>
        <w:b/>
        <w:spacing w:val="58"/>
        <w:sz w:val="18"/>
      </w:rPr>
    </w:pPr>
  </w:p>
  <w:p w14:paraId="7C716E74" w14:textId="77777777" w:rsidR="00AF0DC2" w:rsidRDefault="00AF0DC2" w:rsidP="002333B7">
    <w:pPr>
      <w:pStyle w:val="Header"/>
      <w:ind w:left="63" w:right="-4"/>
      <w:rPr>
        <w:rFonts w:ascii="Arial" w:hAnsi="Arial"/>
        <w:b/>
        <w:spacing w:val="58"/>
        <w:sz w:val="18"/>
      </w:rPr>
    </w:pPr>
  </w:p>
  <w:p w14:paraId="43C51501" w14:textId="77777777" w:rsidR="00AF0DC2" w:rsidRDefault="00AF0DC2" w:rsidP="002333B7">
    <w:pPr>
      <w:pStyle w:val="Header"/>
      <w:ind w:left="63" w:right="-4"/>
      <w:rPr>
        <w:rFonts w:ascii="Arial" w:hAnsi="Arial"/>
        <w:b/>
        <w:spacing w:val="58"/>
        <w:sz w:val="18"/>
      </w:rPr>
    </w:pPr>
  </w:p>
  <w:p w14:paraId="293F6EC5" w14:textId="77777777" w:rsidR="00AF0DC2" w:rsidRDefault="00AF0DC2" w:rsidP="00AF0DC2">
    <w:pPr>
      <w:pStyle w:val="Header"/>
      <w:tabs>
        <w:tab w:val="clear" w:pos="8640"/>
        <w:tab w:val="right" w:pos="9360"/>
      </w:tabs>
      <w:ind w:hanging="720"/>
    </w:pPr>
  </w:p>
  <w:p w14:paraId="319C597E" w14:textId="24AECBA4" w:rsidR="00861508" w:rsidRDefault="00BA205C" w:rsidP="00AF0DC2">
    <w:pPr>
      <w:pStyle w:val="Header"/>
      <w:tabs>
        <w:tab w:val="clear" w:pos="8640"/>
        <w:tab w:val="right" w:pos="9360"/>
      </w:tabs>
      <w:ind w:hanging="720"/>
    </w:pPr>
    <w:r>
      <w:t>RISK POOL PROGRAM</w:t>
    </w:r>
    <w:r w:rsidR="00AF0DC2">
      <w:t xml:space="preserve"> APPLICATION MEMO </w:t>
    </w:r>
    <w:r>
      <w:t>201</w:t>
    </w:r>
    <w:r w:rsidR="0059534C">
      <w:t>9-2020</w:t>
    </w:r>
    <w:r w:rsidR="00AF0DC2">
      <w:t xml:space="preserve">  </w:t>
    </w:r>
  </w:p>
  <w:p w14:paraId="2647CBA8" w14:textId="5621F27E" w:rsidR="00AF0DC2" w:rsidRDefault="00AF0DC2" w:rsidP="00AF0DC2">
    <w:pPr>
      <w:pStyle w:val="Header"/>
      <w:tabs>
        <w:tab w:val="clear" w:pos="8640"/>
        <w:tab w:val="right" w:pos="9360"/>
      </w:tabs>
      <w:ind w:hanging="720"/>
    </w:pPr>
    <w:r>
      <w:t>Page 2</w:t>
    </w:r>
  </w:p>
  <w:p w14:paraId="6F609CB2" w14:textId="507EFEE4" w:rsidR="00861508" w:rsidRPr="00172B3D" w:rsidRDefault="00861508" w:rsidP="00AF0DC2">
    <w:pPr>
      <w:pStyle w:val="Header"/>
      <w:tabs>
        <w:tab w:val="clear" w:pos="8640"/>
        <w:tab w:val="right" w:pos="9360"/>
      </w:tabs>
      <w:ind w:hanging="720"/>
    </w:pPr>
    <w:r>
      <w:t>July 1, 201</w:t>
    </w:r>
    <w:r w:rsidR="0059534C">
      <w:t>9</w:t>
    </w:r>
  </w:p>
  <w:p w14:paraId="2ECCD29D" w14:textId="77777777" w:rsidR="00AF0DC2" w:rsidRPr="00AF0DC2" w:rsidRDefault="00AF0DC2" w:rsidP="00AF0DC2">
    <w:pPr>
      <w:pStyle w:val="Header"/>
      <w:tabs>
        <w:tab w:val="clear" w:pos="8640"/>
      </w:tabs>
      <w:ind w:left="63" w:right="630"/>
      <w:rPr>
        <w:rFonts w:ascii="Times New Roman" w:hAnsi="Times New Roman"/>
        <w:spacing w:val="58"/>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6E18" w14:textId="77777777" w:rsidR="002333B7" w:rsidRDefault="0023335E" w:rsidP="005A00E0">
    <w:pPr>
      <w:pStyle w:val="Header"/>
      <w:ind w:left="-1170"/>
    </w:pPr>
    <w:r w:rsidRPr="00BA205C">
      <w:rPr>
        <w:rFonts w:ascii="Arial" w:hAnsi="Arial"/>
        <w:b/>
        <w:noProof/>
        <w:spacing w:val="58"/>
        <w:sz w:val="18"/>
      </w:rPr>
      <w:drawing>
        <wp:inline distT="0" distB="0" distL="0" distR="0" wp14:anchorId="6C5B903C" wp14:editId="07777777">
          <wp:extent cx="6905625" cy="952500"/>
          <wp:effectExtent l="0" t="0" r="0" b="0"/>
          <wp:docPr id="1" name="Picture 1" descr="header_DPI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DPI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537E"/>
    <w:multiLevelType w:val="hybridMultilevel"/>
    <w:tmpl w:val="7F9ACC7E"/>
    <w:lvl w:ilvl="0" w:tplc="DCF8AE72">
      <w:start w:val="1"/>
      <w:numFmt w:val="bullet"/>
      <w:pStyle w:val="bullet"/>
      <w:lvlText w:val=""/>
      <w:lvlJc w:val="left"/>
      <w:pPr>
        <w:tabs>
          <w:tab w:val="num" w:pos="533"/>
        </w:tabs>
        <w:ind w:left="533" w:hanging="360"/>
      </w:pPr>
      <w:rPr>
        <w:rFonts w:ascii="Symbol" w:hAnsi="Symbol" w:hint="default"/>
        <w:sz w:val="24"/>
      </w:rPr>
    </w:lvl>
    <w:lvl w:ilvl="1" w:tplc="CA98DA38" w:tentative="1">
      <w:start w:val="1"/>
      <w:numFmt w:val="bullet"/>
      <w:lvlText w:val="o"/>
      <w:lvlJc w:val="left"/>
      <w:pPr>
        <w:tabs>
          <w:tab w:val="num" w:pos="1440"/>
        </w:tabs>
        <w:ind w:left="1440" w:hanging="360"/>
      </w:pPr>
      <w:rPr>
        <w:rFonts w:ascii="Courier New" w:hAnsi="Courier New" w:hint="default"/>
      </w:rPr>
    </w:lvl>
    <w:lvl w:ilvl="2" w:tplc="23BEAA88" w:tentative="1">
      <w:start w:val="1"/>
      <w:numFmt w:val="bullet"/>
      <w:lvlText w:val=""/>
      <w:lvlJc w:val="left"/>
      <w:pPr>
        <w:tabs>
          <w:tab w:val="num" w:pos="2160"/>
        </w:tabs>
        <w:ind w:left="2160" w:hanging="360"/>
      </w:pPr>
      <w:rPr>
        <w:rFonts w:ascii="Wingdings" w:hAnsi="Wingdings" w:hint="default"/>
      </w:rPr>
    </w:lvl>
    <w:lvl w:ilvl="3" w:tplc="97145664" w:tentative="1">
      <w:start w:val="1"/>
      <w:numFmt w:val="bullet"/>
      <w:lvlText w:val=""/>
      <w:lvlJc w:val="left"/>
      <w:pPr>
        <w:tabs>
          <w:tab w:val="num" w:pos="2880"/>
        </w:tabs>
        <w:ind w:left="2880" w:hanging="360"/>
      </w:pPr>
      <w:rPr>
        <w:rFonts w:ascii="Symbol" w:hAnsi="Symbol" w:hint="default"/>
      </w:rPr>
    </w:lvl>
    <w:lvl w:ilvl="4" w:tplc="9DF6556E" w:tentative="1">
      <w:start w:val="1"/>
      <w:numFmt w:val="bullet"/>
      <w:lvlText w:val="o"/>
      <w:lvlJc w:val="left"/>
      <w:pPr>
        <w:tabs>
          <w:tab w:val="num" w:pos="3600"/>
        </w:tabs>
        <w:ind w:left="3600" w:hanging="360"/>
      </w:pPr>
      <w:rPr>
        <w:rFonts w:ascii="Courier New" w:hAnsi="Courier New" w:hint="default"/>
      </w:rPr>
    </w:lvl>
    <w:lvl w:ilvl="5" w:tplc="E7E27032" w:tentative="1">
      <w:start w:val="1"/>
      <w:numFmt w:val="bullet"/>
      <w:lvlText w:val=""/>
      <w:lvlJc w:val="left"/>
      <w:pPr>
        <w:tabs>
          <w:tab w:val="num" w:pos="4320"/>
        </w:tabs>
        <w:ind w:left="4320" w:hanging="360"/>
      </w:pPr>
      <w:rPr>
        <w:rFonts w:ascii="Wingdings" w:hAnsi="Wingdings" w:hint="default"/>
      </w:rPr>
    </w:lvl>
    <w:lvl w:ilvl="6" w:tplc="8F985570" w:tentative="1">
      <w:start w:val="1"/>
      <w:numFmt w:val="bullet"/>
      <w:lvlText w:val=""/>
      <w:lvlJc w:val="left"/>
      <w:pPr>
        <w:tabs>
          <w:tab w:val="num" w:pos="5040"/>
        </w:tabs>
        <w:ind w:left="5040" w:hanging="360"/>
      </w:pPr>
      <w:rPr>
        <w:rFonts w:ascii="Symbol" w:hAnsi="Symbol" w:hint="default"/>
      </w:rPr>
    </w:lvl>
    <w:lvl w:ilvl="7" w:tplc="3D3C9C70" w:tentative="1">
      <w:start w:val="1"/>
      <w:numFmt w:val="bullet"/>
      <w:lvlText w:val="o"/>
      <w:lvlJc w:val="left"/>
      <w:pPr>
        <w:tabs>
          <w:tab w:val="num" w:pos="5760"/>
        </w:tabs>
        <w:ind w:left="5760" w:hanging="360"/>
      </w:pPr>
      <w:rPr>
        <w:rFonts w:ascii="Courier New" w:hAnsi="Courier New" w:hint="default"/>
      </w:rPr>
    </w:lvl>
    <w:lvl w:ilvl="8" w:tplc="21F6600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504066"/>
    <w:multiLevelType w:val="hybridMultilevel"/>
    <w:tmpl w:val="74F431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67400E4"/>
    <w:multiLevelType w:val="hybridMultilevel"/>
    <w:tmpl w:val="10AAAB1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 w15:restartNumberingAfterBreak="0">
    <w:nsid w:val="55822ABF"/>
    <w:multiLevelType w:val="hybridMultilevel"/>
    <w:tmpl w:val="5D00564E"/>
    <w:lvl w:ilvl="0" w:tplc="B43AAD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7476F"/>
    <w:multiLevelType w:val="multilevel"/>
    <w:tmpl w:val="817CEBD2"/>
    <w:lvl w:ilvl="0">
      <w:start w:val="1"/>
      <w:numFmt w:val="bullet"/>
      <w:lvlText w:val=""/>
      <w:lvlJc w:val="left"/>
      <w:pPr>
        <w:tabs>
          <w:tab w:val="num" w:pos="360"/>
        </w:tabs>
        <w:ind w:left="360" w:hanging="360"/>
      </w:pPr>
      <w:rPr>
        <w:rFonts w:ascii="Symbol" w:hAnsi="Symbol" w:hint="default"/>
        <w:sz w:val="20"/>
      </w:rPr>
    </w:lvl>
    <w:lvl w:ilvl="1">
      <w:start w:val="1"/>
      <w:numFmt w:val="bullet"/>
      <w:pStyle w:val="bulletsub"/>
      <w:lvlText w:val="-"/>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1NDM0NDA0MTA1trBQ0lEKTi0uzszPAykwrgUAdokeViwAAAA="/>
  </w:docVars>
  <w:rsids>
    <w:rsidRoot w:val="0078277D"/>
    <w:rsid w:val="000429D5"/>
    <w:rsid w:val="00057282"/>
    <w:rsid w:val="00091F78"/>
    <w:rsid w:val="000C1692"/>
    <w:rsid w:val="00136422"/>
    <w:rsid w:val="00161D7E"/>
    <w:rsid w:val="00183DAB"/>
    <w:rsid w:val="0019644C"/>
    <w:rsid w:val="0023335E"/>
    <w:rsid w:val="002333B7"/>
    <w:rsid w:val="002F1F0D"/>
    <w:rsid w:val="0034093B"/>
    <w:rsid w:val="0039289E"/>
    <w:rsid w:val="003D0F63"/>
    <w:rsid w:val="0040667F"/>
    <w:rsid w:val="00432C3A"/>
    <w:rsid w:val="004570FD"/>
    <w:rsid w:val="004574CA"/>
    <w:rsid w:val="0046033A"/>
    <w:rsid w:val="004732C0"/>
    <w:rsid w:val="00493219"/>
    <w:rsid w:val="004E3B94"/>
    <w:rsid w:val="00532C45"/>
    <w:rsid w:val="005401DC"/>
    <w:rsid w:val="0059534C"/>
    <w:rsid w:val="005967B4"/>
    <w:rsid w:val="005A00E0"/>
    <w:rsid w:val="005A1D32"/>
    <w:rsid w:val="00662B34"/>
    <w:rsid w:val="0070563A"/>
    <w:rsid w:val="007306D5"/>
    <w:rsid w:val="0073688B"/>
    <w:rsid w:val="00742A85"/>
    <w:rsid w:val="00781F76"/>
    <w:rsid w:val="0078277D"/>
    <w:rsid w:val="007A468C"/>
    <w:rsid w:val="007A6439"/>
    <w:rsid w:val="007C1071"/>
    <w:rsid w:val="008245B9"/>
    <w:rsid w:val="00840ED5"/>
    <w:rsid w:val="00861508"/>
    <w:rsid w:val="008A5C7C"/>
    <w:rsid w:val="008C7EAC"/>
    <w:rsid w:val="008D4330"/>
    <w:rsid w:val="00907CB1"/>
    <w:rsid w:val="0093592A"/>
    <w:rsid w:val="009447E9"/>
    <w:rsid w:val="009662F7"/>
    <w:rsid w:val="00990F66"/>
    <w:rsid w:val="009957D7"/>
    <w:rsid w:val="009D1D94"/>
    <w:rsid w:val="009D352D"/>
    <w:rsid w:val="00A522DF"/>
    <w:rsid w:val="00A727AF"/>
    <w:rsid w:val="00A767B1"/>
    <w:rsid w:val="00A929C3"/>
    <w:rsid w:val="00AA0F68"/>
    <w:rsid w:val="00AE2D15"/>
    <w:rsid w:val="00AF0DC2"/>
    <w:rsid w:val="00B16804"/>
    <w:rsid w:val="00B404BE"/>
    <w:rsid w:val="00B64D63"/>
    <w:rsid w:val="00BA205C"/>
    <w:rsid w:val="00BD69F9"/>
    <w:rsid w:val="00BE5099"/>
    <w:rsid w:val="00C9490F"/>
    <w:rsid w:val="00CE6692"/>
    <w:rsid w:val="00D562D7"/>
    <w:rsid w:val="00D879C9"/>
    <w:rsid w:val="00DD3A47"/>
    <w:rsid w:val="00E55DA0"/>
    <w:rsid w:val="00EB5EE4"/>
    <w:rsid w:val="00EF2ADF"/>
    <w:rsid w:val="00F7006B"/>
    <w:rsid w:val="00F762B4"/>
    <w:rsid w:val="00FA1FAF"/>
    <w:rsid w:val="00FF725F"/>
    <w:rsid w:val="6CD904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83635AD"/>
  <w14:defaultImageDpi w14:val="330"/>
  <w15:chartTrackingRefBased/>
  <w15:docId w15:val="{51F8374E-893D-4AB7-B2B2-C6247D68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20"/>
      <w:outlineLvl w:val="0"/>
    </w:pPr>
    <w:rPr>
      <w:rFonts w:ascii="Arial" w:hAnsi="Arial"/>
      <w:b/>
      <w:sz w:val="52"/>
    </w:rPr>
  </w:style>
  <w:style w:type="paragraph" w:styleId="Heading2">
    <w:name w:val="heading 2"/>
    <w:basedOn w:val="Normal"/>
    <w:next w:val="Normal"/>
    <w:qFormat/>
    <w:pPr>
      <w:keepNext/>
      <w:spacing w:after="240"/>
      <w:outlineLvl w:val="1"/>
    </w:pPr>
    <w:rPr>
      <w:rFonts w:ascii="Arial" w:hAnsi="Arial"/>
      <w:b/>
      <w:sz w:val="32"/>
    </w:rPr>
  </w:style>
  <w:style w:type="paragraph" w:styleId="Heading3">
    <w:name w:val="heading 3"/>
    <w:basedOn w:val="Normal"/>
    <w:next w:val="Normal"/>
    <w:qFormat/>
    <w:pPr>
      <w:keepNext/>
      <w:spacing w:after="120"/>
      <w:outlineLvl w:val="2"/>
    </w:pPr>
    <w:rPr>
      <w:rFonts w:ascii="Arial" w:hAnsi="Arial"/>
      <w:b/>
    </w:rPr>
  </w:style>
  <w:style w:type="paragraph" w:styleId="Heading4">
    <w:name w:val="heading 4"/>
    <w:basedOn w:val="Normal"/>
    <w:next w:val="Normal"/>
    <w:qFormat/>
    <w:pPr>
      <w:keepNext/>
      <w:tabs>
        <w:tab w:val="left" w:pos="2340"/>
      </w:tabs>
      <w:ind w:left="1476" w:right="720"/>
      <w:outlineLvl w:val="3"/>
    </w:pPr>
    <w:rPr>
      <w:rFonts w:ascii="Arial" w:hAnsi="Arial"/>
      <w:sz w:val="22"/>
      <w:u w:val="single"/>
    </w:rPr>
  </w:style>
  <w:style w:type="paragraph" w:styleId="Heading5">
    <w:name w:val="heading 5"/>
    <w:basedOn w:val="Normal"/>
    <w:next w:val="Normal"/>
    <w:qFormat/>
    <w:pPr>
      <w:keepNext/>
      <w:tabs>
        <w:tab w:val="left" w:pos="2340"/>
      </w:tabs>
      <w:ind w:left="1476" w:right="720"/>
      <w:outlineLvl w:val="4"/>
    </w:pPr>
    <w:rPr>
      <w:rFonts w:ascii="Arial" w:hAnsi="Arial"/>
      <w:b/>
      <w:sz w:val="22"/>
    </w:rPr>
  </w:style>
  <w:style w:type="paragraph" w:styleId="Heading7">
    <w:name w:val="heading 7"/>
    <w:basedOn w:val="Normal"/>
    <w:next w:val="Normal"/>
    <w:qFormat/>
    <w:pPr>
      <w:keepNext/>
      <w:tabs>
        <w:tab w:val="left" w:pos="540"/>
      </w:tabs>
      <w:outlineLvl w:val="6"/>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BodyText"/>
    <w:pPr>
      <w:numPr>
        <w:numId w:val="2"/>
      </w:numPr>
      <w:tabs>
        <w:tab w:val="clear" w:pos="533"/>
        <w:tab w:val="left" w:pos="270"/>
        <w:tab w:val="num" w:pos="360"/>
      </w:tabs>
      <w:spacing w:after="120"/>
      <w:ind w:left="274" w:hanging="274"/>
    </w:pPr>
  </w:style>
  <w:style w:type="paragraph" w:styleId="BodyText">
    <w:name w:val="Body Text"/>
    <w:basedOn w:val="Normal"/>
    <w:rsid w:val="00095A66"/>
    <w:pPr>
      <w:spacing w:line="252" w:lineRule="auto"/>
      <w:ind w:right="547"/>
    </w:pPr>
    <w:rPr>
      <w:rFonts w:ascii="Times New Roman" w:hAnsi="Times New Roman"/>
      <w:sz w:val="22"/>
    </w:rPr>
  </w:style>
  <w:style w:type="paragraph" w:customStyle="1" w:styleId="bulletsub">
    <w:name w:val="bullet sub"/>
    <w:basedOn w:val="Normal"/>
    <w:pPr>
      <w:numPr>
        <w:ilvl w:val="1"/>
        <w:numId w:val="3"/>
      </w:numPr>
      <w:tabs>
        <w:tab w:val="clear" w:pos="1440"/>
      </w:tabs>
      <w:spacing w:after="120"/>
      <w:ind w:left="540" w:hanging="180"/>
    </w:pPr>
    <w:rPr>
      <w:rFonts w:ascii="Arial" w:hAnsi="Arial"/>
      <w:sz w:val="20"/>
    </w:rPr>
  </w:style>
  <w:style w:type="paragraph" w:customStyle="1" w:styleId="Head4">
    <w:name w:val="Head 4"/>
    <w:basedOn w:val="BodyText"/>
    <w:pPr>
      <w:spacing w:after="60"/>
    </w:pPr>
    <w:rPr>
      <w:b/>
      <w:u w:val="single"/>
    </w:rPr>
  </w:style>
  <w:style w:type="character" w:styleId="PageNumber">
    <w:name w:val="page number"/>
    <w:basedOn w:val="DefaultParagraphFont"/>
  </w:style>
  <w:style w:type="paragraph" w:customStyle="1" w:styleId="question">
    <w:name w:val="question"/>
    <w:basedOn w:val="BodyText"/>
    <w:pPr>
      <w:spacing w:after="120"/>
    </w:pPr>
    <w:rPr>
      <w:b/>
    </w:rPr>
  </w:style>
  <w:style w:type="paragraph" w:customStyle="1" w:styleId="subhead2">
    <w:name w:val="subhead 2"/>
    <w:basedOn w:val="Heading2"/>
    <w:pPr>
      <w:spacing w:after="120"/>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line="264" w:lineRule="auto"/>
      <w:ind w:left="1440" w:right="950"/>
    </w:pPr>
    <w:rPr>
      <w:rFonts w:ascii="Arial" w:hAnsi="Arial"/>
      <w:sz w:val="22"/>
    </w:rPr>
  </w:style>
  <w:style w:type="character" w:styleId="Hyperlink">
    <w:name w:val="Hyperlink"/>
    <w:unhideWhenUsed/>
    <w:rsid w:val="00AF0DC2"/>
    <w:rPr>
      <w:color w:val="0000FF"/>
      <w:u w:val="single"/>
    </w:rPr>
  </w:style>
  <w:style w:type="character" w:customStyle="1" w:styleId="HeaderChar">
    <w:name w:val="Header Char"/>
    <w:link w:val="Header"/>
    <w:uiPriority w:val="99"/>
    <w:rsid w:val="00AF0DC2"/>
    <w:rPr>
      <w:sz w:val="24"/>
    </w:rPr>
  </w:style>
  <w:style w:type="paragraph" w:styleId="BalloonText">
    <w:name w:val="Balloon Text"/>
    <w:basedOn w:val="Normal"/>
    <w:link w:val="BalloonTextChar"/>
    <w:uiPriority w:val="99"/>
    <w:semiHidden/>
    <w:unhideWhenUsed/>
    <w:rsid w:val="00990F66"/>
    <w:rPr>
      <w:rFonts w:ascii="Segoe UI" w:hAnsi="Segoe UI" w:cs="Segoe UI"/>
      <w:sz w:val="18"/>
      <w:szCs w:val="18"/>
    </w:rPr>
  </w:style>
  <w:style w:type="character" w:customStyle="1" w:styleId="BalloonTextChar">
    <w:name w:val="Balloon Text Char"/>
    <w:link w:val="BalloonText"/>
    <w:uiPriority w:val="99"/>
    <w:semiHidden/>
    <w:rsid w:val="00990F66"/>
    <w:rPr>
      <w:rFonts w:ascii="Segoe UI" w:hAnsi="Segoe UI" w:cs="Segoe UI"/>
      <w:sz w:val="18"/>
      <w:szCs w:val="18"/>
    </w:rPr>
  </w:style>
  <w:style w:type="character" w:styleId="UnresolvedMention">
    <w:name w:val="Unresolved Mention"/>
    <w:basedOn w:val="DefaultParagraphFont"/>
    <w:uiPriority w:val="99"/>
    <w:semiHidden/>
    <w:unhideWhenUsed/>
    <w:rsid w:val="00E55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amie.Davis@dpi.n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2678-1D43-490F-A794-88FBCF91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Recommended margins are set on this document</vt:lpstr>
    </vt:vector>
  </TitlesOfParts>
  <Manager>Graphics Services</Manager>
  <Company>NC DPI</Company>
  <LinksUpToDate>false</LinksUpToDate>
  <CharactersWithSpaces>1868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margins are set on this document</dc:title>
  <dc:subject/>
  <dc:creator>Jamie Davis</dc:creator>
  <cp:keywords/>
  <dc:description>email graphics@dpi.state.nc.us for assistance</dc:description>
  <cp:lastModifiedBy>Kelly Breest</cp:lastModifiedBy>
  <cp:revision>3</cp:revision>
  <cp:lastPrinted>2019-08-23T13:02:00Z</cp:lastPrinted>
  <dcterms:created xsi:type="dcterms:W3CDTF">2019-08-23T13:03:00Z</dcterms:created>
  <dcterms:modified xsi:type="dcterms:W3CDTF">2019-08-23T13:12:00Z</dcterms:modified>
  <cp:category/>
</cp:coreProperties>
</file>