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AF024" w14:textId="77777777" w:rsidR="00CF4827" w:rsidRPr="002E20F7" w:rsidRDefault="00CF4827">
      <w:r w:rsidRPr="002E20F7">
        <w:t>Thank you for attending our ELA Webinar update on November 7</w:t>
      </w:r>
      <w:r w:rsidRPr="002E20F7">
        <w:rPr>
          <w:vertAlign w:val="superscript"/>
        </w:rPr>
        <w:t>th</w:t>
      </w:r>
      <w:r w:rsidRPr="002E20F7">
        <w:t xml:space="preserve">.  Here’s a recap of the main points of the webinar and links to important information, documents and </w:t>
      </w:r>
      <w:r w:rsidR="00867BD9" w:rsidRPr="002E20F7">
        <w:t>site</w:t>
      </w:r>
      <w:r w:rsidR="00321371" w:rsidRPr="002E20F7">
        <w:t>s</w:t>
      </w:r>
      <w:r w:rsidR="00867BD9" w:rsidRPr="002E20F7">
        <w:t xml:space="preserve"> we discussed.  Please be sure to share this with colleagues at your school </w:t>
      </w:r>
      <w:r w:rsidR="00321371" w:rsidRPr="002E20F7">
        <w:t>who were unable to attend and spread the word about all of the great resources that will be available in January 2018!</w:t>
      </w:r>
    </w:p>
    <w:p w14:paraId="620B6506" w14:textId="77777777" w:rsidR="00841C9E" w:rsidRDefault="006442C8" w:rsidP="00841C9E">
      <w:pPr>
        <w:spacing w:line="240" w:lineRule="auto"/>
        <w:contextualSpacing/>
      </w:pPr>
      <w:r w:rsidRPr="002E20F7">
        <w:t>T</w:t>
      </w:r>
      <w:r w:rsidR="006948F7" w:rsidRPr="002E20F7">
        <w:t>he webinar</w:t>
      </w:r>
      <w:r w:rsidR="008E59C4" w:rsidRPr="002E20F7">
        <w:t xml:space="preserve"> began with sharing the Virtual Implementation Kit (VIK), where all of th</w:t>
      </w:r>
      <w:r w:rsidR="004438F2">
        <w:t>e resources</w:t>
      </w:r>
      <w:r w:rsidR="00841C9E">
        <w:t xml:space="preserve"> that the Digital Support Writers created for the new standards</w:t>
      </w:r>
      <w:r w:rsidR="004438F2">
        <w:t xml:space="preserve"> will be housed. See the list of resources </w:t>
      </w:r>
      <w:hyperlink r:id="rId5" w:history="1">
        <w:r w:rsidR="004438F2" w:rsidRPr="00053322">
          <w:rPr>
            <w:rStyle w:val="Hyperlink"/>
          </w:rPr>
          <w:t>here</w:t>
        </w:r>
      </w:hyperlink>
      <w:r w:rsidR="004438F2">
        <w:t xml:space="preserve">. </w:t>
      </w:r>
      <w:r w:rsidR="00C3016E" w:rsidRPr="002E20F7">
        <w:rPr>
          <w:lang w:val="en"/>
        </w:rPr>
        <w:t>The Instructional Practices materials and resources have been created and inclu</w:t>
      </w:r>
      <w:r w:rsidR="00841C9E">
        <w:rPr>
          <w:lang w:val="en"/>
        </w:rPr>
        <w:t xml:space="preserve">ded in a </w:t>
      </w:r>
      <w:hyperlink r:id="rId6" w:history="1">
        <w:proofErr w:type="spellStart"/>
        <w:r w:rsidR="00841C9E" w:rsidRPr="00841C9E">
          <w:rPr>
            <w:rStyle w:val="Hyperlink"/>
            <w:lang w:val="en"/>
          </w:rPr>
          <w:t>LiveB</w:t>
        </w:r>
        <w:r w:rsidR="006D5441" w:rsidRPr="00841C9E">
          <w:rPr>
            <w:rStyle w:val="Hyperlink"/>
            <w:lang w:val="en"/>
          </w:rPr>
          <w:t>inder</w:t>
        </w:r>
        <w:proofErr w:type="spellEnd"/>
      </w:hyperlink>
      <w:r w:rsidR="00841C9E">
        <w:rPr>
          <w:lang w:val="en"/>
        </w:rPr>
        <w:t xml:space="preserve"> as well as in our </w:t>
      </w:r>
      <w:hyperlink r:id="rId7" w:history="1">
        <w:r w:rsidR="00841C9E" w:rsidRPr="00841C9E">
          <w:rPr>
            <w:rStyle w:val="Hyperlink"/>
            <w:lang w:val="en"/>
          </w:rPr>
          <w:t>wiki</w:t>
        </w:r>
      </w:hyperlink>
      <w:r w:rsidR="00841C9E">
        <w:rPr>
          <w:lang w:val="en"/>
        </w:rPr>
        <w:t>.</w:t>
      </w:r>
      <w:r w:rsidR="006D5441" w:rsidRPr="00841C9E">
        <w:t xml:space="preserve"> </w:t>
      </w:r>
    </w:p>
    <w:p w14:paraId="6A2F901D" w14:textId="77777777" w:rsidR="006D5441" w:rsidRPr="002E20F7" w:rsidRDefault="00867BD9" w:rsidP="00841C9E">
      <w:pPr>
        <w:spacing w:line="240" w:lineRule="auto"/>
        <w:contextualSpacing/>
      </w:pPr>
      <w:r w:rsidRPr="002E20F7">
        <w:t xml:space="preserve"> </w:t>
      </w:r>
    </w:p>
    <w:p w14:paraId="3DB888D2" w14:textId="77777777" w:rsidR="006D5441" w:rsidRPr="00841C9E" w:rsidRDefault="00841C9E" w:rsidP="00841C9E">
      <w:pPr>
        <w:spacing w:line="240" w:lineRule="auto"/>
        <w:contextualSpacing/>
      </w:pPr>
      <w:r>
        <w:t xml:space="preserve">We </w:t>
      </w:r>
      <w:r w:rsidR="006948F7" w:rsidRPr="002E20F7">
        <w:t>mentioned the challenges in designing ELA aligned lessons and walked participants through an example of a</w:t>
      </w:r>
      <w:r w:rsidR="00673D15">
        <w:t xml:space="preserve"> standards-based lesson. </w:t>
      </w:r>
      <w:r w:rsidR="00FE7E61" w:rsidRPr="002E20F7">
        <w:t xml:space="preserve">Participants were shown how easily a standards-based lesson can be adapted to include a specific text. </w:t>
      </w:r>
      <w:r w:rsidR="006D5441" w:rsidRPr="002E20F7">
        <w:rPr>
          <w:lang w:val="en"/>
        </w:rPr>
        <w:t xml:space="preserve">Click </w:t>
      </w:r>
      <w:hyperlink r:id="rId8" w:history="1">
        <w:r w:rsidR="006D5441" w:rsidRPr="00841C9E">
          <w:rPr>
            <w:rStyle w:val="Hyperlink"/>
            <w:lang w:val="en"/>
          </w:rPr>
          <w:t>here</w:t>
        </w:r>
      </w:hyperlink>
      <w:r w:rsidR="006D5441" w:rsidRPr="002E20F7">
        <w:rPr>
          <w:lang w:val="en"/>
        </w:rPr>
        <w:t xml:space="preserve"> to download the Lesson Plan temp</w:t>
      </w:r>
      <w:r>
        <w:rPr>
          <w:lang w:val="en"/>
        </w:rPr>
        <w:t>late.</w:t>
      </w:r>
      <w:r w:rsidR="006D5441" w:rsidRPr="002E20F7">
        <w:rPr>
          <w:lang w:val="en"/>
        </w:rPr>
        <w:t xml:space="preserve"> </w:t>
      </w:r>
      <w:r w:rsidRPr="002E20F7">
        <w:rPr>
          <w:lang w:val="en"/>
        </w:rPr>
        <w:t>Lesson design materials and resources are being refined and developed into a Canvas course.</w:t>
      </w:r>
      <w:bookmarkStart w:id="0" w:name="_GoBack"/>
      <w:bookmarkEnd w:id="0"/>
    </w:p>
    <w:p w14:paraId="6B65A36C" w14:textId="77777777" w:rsidR="006D5441" w:rsidRPr="002E20F7" w:rsidRDefault="006D5441" w:rsidP="006D5441">
      <w:pPr>
        <w:spacing w:line="240" w:lineRule="auto"/>
        <w:contextualSpacing/>
      </w:pPr>
    </w:p>
    <w:p w14:paraId="353B5CD9" w14:textId="77777777" w:rsidR="006D5441" w:rsidRPr="002E20F7" w:rsidRDefault="00C854BF" w:rsidP="00841C9E">
      <w:pPr>
        <w:spacing w:line="240" w:lineRule="auto"/>
        <w:contextualSpacing/>
        <w:rPr>
          <w:lang w:val="en"/>
        </w:rPr>
      </w:pPr>
      <w:r w:rsidRPr="002E20F7">
        <w:t xml:space="preserve">Integrating the ELA standards effectively can often be a challenge.  </w:t>
      </w:r>
      <w:r w:rsidR="00841C9E">
        <w:t>We</w:t>
      </w:r>
      <w:r w:rsidRPr="002E20F7">
        <w:t xml:space="preserve"> provided</w:t>
      </w:r>
      <w:r w:rsidR="00C20274" w:rsidRPr="002E20F7">
        <w:t xml:space="preserve"> strategies on how to integrate the standards effectively in a lesson, suggestions for using them in a PLC, and how to review and reflect on your lessons to ensure </w:t>
      </w:r>
      <w:r w:rsidR="00C20274" w:rsidRPr="002E20F7">
        <w:rPr>
          <w:lang w:val="en"/>
        </w:rPr>
        <w:t>they are truly meeting the expectations of the standards chosen.</w:t>
      </w:r>
      <w:r w:rsidR="006D5441" w:rsidRPr="002E20F7">
        <w:rPr>
          <w:lang w:val="en"/>
        </w:rPr>
        <w:t xml:space="preserve"> </w:t>
      </w:r>
    </w:p>
    <w:p w14:paraId="4165B8FD" w14:textId="77777777" w:rsidR="006D5441" w:rsidRPr="002E20F7" w:rsidRDefault="006D5441" w:rsidP="006D5441">
      <w:pPr>
        <w:spacing w:line="240" w:lineRule="auto"/>
        <w:contextualSpacing/>
        <w:rPr>
          <w:lang w:val="en"/>
        </w:rPr>
      </w:pPr>
    </w:p>
    <w:p w14:paraId="767698AD" w14:textId="17C5D198" w:rsidR="00867BD9" w:rsidRPr="002E20F7" w:rsidRDefault="00CA291A" w:rsidP="00CD4111">
      <w:pPr>
        <w:spacing w:line="240" w:lineRule="auto"/>
        <w:contextualSpacing/>
        <w:rPr>
          <w:lang w:val="en"/>
        </w:rPr>
      </w:pPr>
      <w:r w:rsidRPr="002E20F7">
        <w:rPr>
          <w:lang w:val="en"/>
        </w:rPr>
        <w:t>We offered a sneak peek of</w:t>
      </w:r>
      <w:r w:rsidR="00E95E2E">
        <w:rPr>
          <w:lang w:val="en"/>
        </w:rPr>
        <w:t xml:space="preserve"> the</w:t>
      </w:r>
      <w:r w:rsidRPr="002E20F7">
        <w:rPr>
          <w:lang w:val="en"/>
        </w:rPr>
        <w:t xml:space="preserve"> format</w:t>
      </w:r>
      <w:r w:rsidR="00A21A15">
        <w:rPr>
          <w:lang w:val="en"/>
        </w:rPr>
        <w:t xml:space="preserve"> for the adopted 2017</w:t>
      </w:r>
      <w:r w:rsidR="00841C9E">
        <w:rPr>
          <w:lang w:val="en"/>
        </w:rPr>
        <w:t xml:space="preserve"> standards</w:t>
      </w:r>
      <w:r w:rsidR="00A21A15">
        <w:rPr>
          <w:lang w:val="en"/>
        </w:rPr>
        <w:t xml:space="preserve">. </w:t>
      </w:r>
      <w:r w:rsidR="000918FC">
        <w:rPr>
          <w:lang w:val="en"/>
        </w:rPr>
        <w:t xml:space="preserve">We </w:t>
      </w:r>
      <w:r w:rsidR="00F72C2E" w:rsidRPr="002E20F7">
        <w:rPr>
          <w:lang w:val="en"/>
        </w:rPr>
        <w:t>shared</w:t>
      </w:r>
      <w:r w:rsidR="000918FC">
        <w:rPr>
          <w:lang w:val="en"/>
        </w:rPr>
        <w:t xml:space="preserve"> information about the four guides</w:t>
      </w:r>
      <w:r w:rsidR="00C3016E" w:rsidRPr="002E20F7">
        <w:rPr>
          <w:lang w:val="en"/>
        </w:rPr>
        <w:t xml:space="preserve"> that will be included</w:t>
      </w:r>
      <w:r w:rsidR="0033305B" w:rsidRPr="002E20F7">
        <w:rPr>
          <w:lang w:val="en"/>
        </w:rPr>
        <w:t xml:space="preserve"> in the VIK</w:t>
      </w:r>
      <w:r w:rsidR="00A21A15">
        <w:rPr>
          <w:lang w:val="en"/>
        </w:rPr>
        <w:t>: a text selection guide</w:t>
      </w:r>
      <w:r w:rsidR="000918FC">
        <w:rPr>
          <w:lang w:val="en"/>
        </w:rPr>
        <w:t>; an</w:t>
      </w:r>
      <w:r w:rsidR="006D5441" w:rsidRPr="002E20F7">
        <w:rPr>
          <w:lang w:val="en"/>
        </w:rPr>
        <w:t xml:space="preserve"> independent sustained reading</w:t>
      </w:r>
      <w:r w:rsidR="00A21A15">
        <w:rPr>
          <w:lang w:val="en"/>
        </w:rPr>
        <w:t xml:space="preserve"> guide for K-5, 6-8 and 9-12; a</w:t>
      </w:r>
      <w:r w:rsidR="006D5441" w:rsidRPr="002E20F7">
        <w:rPr>
          <w:lang w:val="en"/>
        </w:rPr>
        <w:t xml:space="preserve"> </w:t>
      </w:r>
      <w:r w:rsidR="0033305B" w:rsidRPr="002E20F7">
        <w:rPr>
          <w:lang w:val="en"/>
        </w:rPr>
        <w:t xml:space="preserve">the </w:t>
      </w:r>
      <w:r w:rsidR="00A21A15">
        <w:rPr>
          <w:lang w:val="en"/>
        </w:rPr>
        <w:t>language continuum guide for</w:t>
      </w:r>
      <w:r w:rsidR="0033305B" w:rsidRPr="002E20F7">
        <w:rPr>
          <w:lang w:val="en"/>
        </w:rPr>
        <w:t xml:space="preserve"> K-5, 6-8, and 9-12</w:t>
      </w:r>
      <w:r w:rsidR="00A21A15">
        <w:rPr>
          <w:lang w:val="en"/>
        </w:rPr>
        <w:t>;</w:t>
      </w:r>
      <w:r w:rsidR="0033305B" w:rsidRPr="002E20F7">
        <w:rPr>
          <w:lang w:val="en"/>
        </w:rPr>
        <w:t xml:space="preserve"> and</w:t>
      </w:r>
      <w:r w:rsidR="00A21A15">
        <w:rPr>
          <w:lang w:val="en"/>
        </w:rPr>
        <w:t xml:space="preserve"> a parent guide for each grade level. </w:t>
      </w:r>
      <w:r w:rsidR="0033305B" w:rsidRPr="002E20F7">
        <w:rPr>
          <w:lang w:val="en"/>
        </w:rPr>
        <w:t xml:space="preserve">Click </w:t>
      </w:r>
      <w:hyperlink r:id="rId9" w:history="1">
        <w:r w:rsidR="00CD4111" w:rsidRPr="00CD4111">
          <w:rPr>
            <w:rStyle w:val="Hyperlink"/>
            <w:lang w:val="en"/>
          </w:rPr>
          <w:t>here</w:t>
        </w:r>
      </w:hyperlink>
      <w:r w:rsidR="0009605D">
        <w:rPr>
          <w:lang w:val="en"/>
        </w:rPr>
        <w:t xml:space="preserve"> to view an example of a Continuum G</w:t>
      </w:r>
      <w:r w:rsidR="0033305B" w:rsidRPr="002E20F7">
        <w:rPr>
          <w:lang w:val="en"/>
        </w:rPr>
        <w:t>uide.</w:t>
      </w:r>
      <w:r w:rsidR="0033305B" w:rsidRPr="002E20F7">
        <w:t xml:space="preserve"> </w:t>
      </w:r>
    </w:p>
    <w:p w14:paraId="3ECC0BB9" w14:textId="77777777" w:rsidR="002E20F7" w:rsidRDefault="002E20F7" w:rsidP="00CD4111">
      <w:pPr>
        <w:pStyle w:val="NormalWeb"/>
        <w:spacing w:after="0" w:line="240" w:lineRule="auto"/>
        <w:contextualSpacing/>
        <w:rPr>
          <w:rStyle w:val="Hyperlink"/>
          <w:rFonts w:asciiTheme="minorHAnsi" w:eastAsiaTheme="minorEastAsia" w:hAnsiTheme="minorHAnsi" w:cstheme="minorBidi"/>
          <w:bCs/>
          <w:kern w:val="24"/>
          <w:sz w:val="22"/>
          <w:szCs w:val="22"/>
        </w:rPr>
      </w:pPr>
      <w:r w:rsidRPr="002E20F7">
        <w:rPr>
          <w:rFonts w:asciiTheme="minorHAnsi" w:hAnsiTheme="minorHAnsi"/>
          <w:sz w:val="22"/>
          <w:szCs w:val="22"/>
          <w:lang w:val="en"/>
        </w:rPr>
        <w:t>We also shared where</w:t>
      </w:r>
      <w:r w:rsidR="00673D15">
        <w:rPr>
          <w:rFonts w:asciiTheme="minorHAnsi" w:hAnsiTheme="minorHAnsi"/>
          <w:sz w:val="22"/>
          <w:szCs w:val="22"/>
          <w:lang w:val="en"/>
        </w:rPr>
        <w:t xml:space="preserve"> to go to find more information</w:t>
      </w:r>
      <w:r w:rsidRPr="002E20F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about the major changes</w:t>
      </w:r>
      <w:r w:rsidR="00673D1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to the standards</w:t>
      </w:r>
      <w:r w:rsidRPr="002E20F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and the changes specific to your grade-band. </w:t>
      </w:r>
      <w:r w:rsidR="00CD4111" w:rsidRPr="002E20F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Click on “</w:t>
      </w:r>
      <w:hyperlink r:id="rId10" w:history="1">
        <w:r w:rsidR="00CD4111" w:rsidRPr="00CD4111">
          <w:rPr>
            <w:rStyle w:val="Hyperlink"/>
            <w:rFonts w:asciiTheme="minorHAnsi" w:eastAsiaTheme="minorEastAsia" w:hAnsiTheme="minorHAnsi" w:cstheme="minorBidi"/>
            <w:kern w:val="24"/>
            <w:sz w:val="22"/>
            <w:szCs w:val="22"/>
          </w:rPr>
          <w:t>Learn more about the Changes</w:t>
        </w:r>
      </w:hyperlink>
      <w:r w:rsidR="00CD4111" w:rsidRPr="002E20F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” icon to view screencasts on the changes by strands.</w:t>
      </w:r>
      <w:r w:rsidR="00CD4111">
        <w:rPr>
          <w:rFonts w:asciiTheme="minorHAnsi" w:eastAsia="Times New Roman" w:hAnsiTheme="minorHAnsi"/>
          <w:sz w:val="22"/>
          <w:szCs w:val="22"/>
        </w:rPr>
        <w:t xml:space="preserve"> </w:t>
      </w:r>
      <w:r w:rsidR="00CD4111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Share this </w:t>
      </w:r>
      <w:proofErr w:type="spellStart"/>
      <w:r w:rsidR="00CD4111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tinyurl</w:t>
      </w:r>
      <w:proofErr w:type="spellEnd"/>
      <w:r w:rsidR="00CD4111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with others interested in the changes</w:t>
      </w:r>
      <w:r w:rsidRPr="002E20F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: </w:t>
      </w:r>
      <w:hyperlink r:id="rId11" w:history="1">
        <w:r w:rsidRPr="002E20F7">
          <w:rPr>
            <w:rStyle w:val="Hyperlink"/>
            <w:rFonts w:asciiTheme="minorHAnsi" w:eastAsiaTheme="minorEastAsia" w:hAnsiTheme="minorHAnsi" w:cstheme="minorBidi"/>
            <w:bCs/>
            <w:kern w:val="24"/>
            <w:sz w:val="22"/>
            <w:szCs w:val="22"/>
          </w:rPr>
          <w:t>http://tinyurl.com/y7jfklj2</w:t>
        </w:r>
      </w:hyperlink>
    </w:p>
    <w:p w14:paraId="34EAA12F" w14:textId="77777777" w:rsidR="00CD4111" w:rsidRPr="00CD4111" w:rsidRDefault="00CD4111" w:rsidP="00CD4111">
      <w:pPr>
        <w:pStyle w:val="NormalWeb"/>
        <w:spacing w:after="0" w:line="240" w:lineRule="auto"/>
        <w:contextualSpacing/>
        <w:rPr>
          <w:rFonts w:asciiTheme="minorHAnsi" w:eastAsia="Times New Roman" w:hAnsiTheme="minorHAnsi"/>
          <w:sz w:val="22"/>
          <w:szCs w:val="22"/>
        </w:rPr>
      </w:pPr>
    </w:p>
    <w:p w14:paraId="28364DE9" w14:textId="77777777" w:rsidR="001E7427" w:rsidRDefault="00CD4111" w:rsidP="00CD4111">
      <w:pPr>
        <w:pStyle w:val="NormalWeb"/>
        <w:spacing w:after="0" w:line="240" w:lineRule="auto"/>
        <w:contextualSpacing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  <w:lang w:val="en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We ended the webinar by introducing</w:t>
      </w:r>
      <w:r w:rsidR="001E742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</w:t>
      </w:r>
      <w:r w:rsidR="001E7427" w:rsidRPr="001E742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  <w:lang w:val="en"/>
        </w:rPr>
        <w:t>3 courses</w:t>
      </w:r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  <w:lang w:val="en"/>
        </w:rPr>
        <w:t xml:space="preserve"> we have developed</w:t>
      </w:r>
      <w:r w:rsidR="001E742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  <w:lang w:val="en"/>
        </w:rPr>
        <w:t xml:space="preserve"> </w:t>
      </w:r>
      <w:r w:rsidR="001E7427" w:rsidRPr="001E742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  <w:lang w:val="en"/>
        </w:rPr>
        <w:t xml:space="preserve">to support learning about and using the </w:t>
      </w:r>
      <w:r w:rsidR="001E7427" w:rsidRPr="001E742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adopted 2017 </w:t>
      </w:r>
      <w:r w:rsidR="001E742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  <w:lang w:val="en"/>
        </w:rPr>
        <w:t xml:space="preserve">ELA standards; an ELA </w:t>
      </w:r>
      <w:proofErr w:type="spellStart"/>
      <w:r w:rsidR="001E742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  <w:lang w:val="en"/>
        </w:rPr>
        <w:t>SCoS</w:t>
      </w:r>
      <w:proofErr w:type="spellEnd"/>
      <w:r w:rsidR="001E742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  <w:lang w:val="en"/>
        </w:rPr>
        <w:t xml:space="preserve"> Self-Study course, </w:t>
      </w:r>
      <w:r w:rsidR="001E7427" w:rsidRPr="001E742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  <w:lang w:val="en"/>
        </w:rPr>
        <w:t>Designing Aligned Instruction course</w:t>
      </w:r>
      <w:r w:rsidR="001E742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  <w:lang w:val="en"/>
        </w:rPr>
        <w:t xml:space="preserve">, and </w:t>
      </w:r>
      <w:r w:rsidR="001E7427" w:rsidRPr="001E742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  <w:lang w:val="en"/>
        </w:rPr>
        <w:t>ELA Instructional Practices course</w:t>
      </w:r>
      <w:r w:rsidR="001E742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  <w:lang w:val="en"/>
        </w:rPr>
        <w:t>.</w:t>
      </w:r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  <w:lang w:val="en"/>
        </w:rPr>
        <w:t xml:space="preserve"> These courses will be available January 2018. Download or share this </w:t>
      </w:r>
      <w:hyperlink r:id="rId12" w:history="1">
        <w:r w:rsidR="001E7427" w:rsidRPr="00CD4111">
          <w:rPr>
            <w:rStyle w:val="Hyperlink"/>
            <w:rFonts w:asciiTheme="minorHAnsi" w:eastAsiaTheme="minorEastAsia" w:hAnsiTheme="minorHAnsi" w:cstheme="minorBidi"/>
            <w:kern w:val="24"/>
            <w:sz w:val="22"/>
            <w:szCs w:val="22"/>
            <w:lang w:val="en"/>
          </w:rPr>
          <w:t>infographic</w:t>
        </w:r>
      </w:hyperlink>
      <w:r w:rsidR="001E742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  <w:lang w:val="en"/>
        </w:rPr>
        <w:t xml:space="preserve"> of the 3 courses and share it with colleagues. </w:t>
      </w:r>
    </w:p>
    <w:p w14:paraId="4657A236" w14:textId="77777777" w:rsidR="001E7427" w:rsidRDefault="001E7427" w:rsidP="001E7427">
      <w:pPr>
        <w:pStyle w:val="NormalWeb"/>
        <w:spacing w:after="0" w:line="240" w:lineRule="auto"/>
        <w:contextualSpacing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  <w:lang w:val="en"/>
        </w:rPr>
      </w:pPr>
    </w:p>
    <w:p w14:paraId="2AF6BECC" w14:textId="77777777" w:rsidR="001E7427" w:rsidRDefault="00CD4111" w:rsidP="001E7427">
      <w:pPr>
        <w:pStyle w:val="NormalWeb"/>
        <w:spacing w:after="0" w:line="240" w:lineRule="auto"/>
        <w:contextualSpacing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  <w:lang w:val="en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  <w:lang w:val="en"/>
        </w:rPr>
        <w:t>Ways to stay</w:t>
      </w:r>
      <w:r w:rsidR="001E742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  <w:lang w:val="en"/>
        </w:rPr>
        <w:t xml:space="preserve"> up to date on everything </w:t>
      </w:r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  <w:lang w:val="en"/>
        </w:rPr>
        <w:t xml:space="preserve">NC </w:t>
      </w:r>
      <w:r w:rsidR="001E742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  <w:lang w:val="en"/>
        </w:rPr>
        <w:t>ELA:</w:t>
      </w:r>
    </w:p>
    <w:p w14:paraId="57024F08" w14:textId="14294712" w:rsidR="001E7427" w:rsidRPr="00C3525E" w:rsidRDefault="001E7427" w:rsidP="00CD4111">
      <w:pPr>
        <w:pStyle w:val="NormalWeb"/>
        <w:numPr>
          <w:ilvl w:val="0"/>
          <w:numId w:val="2"/>
        </w:numPr>
        <w:spacing w:after="0" w:line="240" w:lineRule="auto"/>
        <w:contextualSpacing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  <w:r w:rsidRPr="00C3525E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NCDPI K-12 </w:t>
      </w:r>
      <w:hyperlink r:id="rId13" w:history="1">
        <w:r w:rsidRPr="00C3525E">
          <w:rPr>
            <w:rStyle w:val="Hyperlink"/>
            <w:rFonts w:asciiTheme="minorHAnsi" w:eastAsiaTheme="minorEastAsia" w:hAnsiTheme="minorHAnsi" w:cstheme="minorBidi"/>
            <w:kern w:val="24"/>
            <w:sz w:val="22"/>
            <w:szCs w:val="22"/>
          </w:rPr>
          <w:t>ELA Wiki</w:t>
        </w:r>
      </w:hyperlink>
    </w:p>
    <w:p w14:paraId="0E9EC538" w14:textId="11602674" w:rsidR="001E7427" w:rsidRPr="00596757" w:rsidRDefault="00CD4111" w:rsidP="00CD4111">
      <w:pPr>
        <w:pStyle w:val="NormalWeb"/>
        <w:numPr>
          <w:ilvl w:val="0"/>
          <w:numId w:val="2"/>
        </w:numPr>
        <w:spacing w:after="0" w:line="240" w:lineRule="auto"/>
        <w:contextualSpacing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  <w:r w:rsidRPr="00CD4111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</w:t>
      </w:r>
      <w:r w:rsidR="001E742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  <w:lang w:val="en"/>
        </w:rPr>
        <w:t xml:space="preserve">Join our </w:t>
      </w:r>
      <w:hyperlink r:id="rId14" w:history="1">
        <w:proofErr w:type="spellStart"/>
        <w:r w:rsidR="001E7427" w:rsidRPr="00CD4111">
          <w:rPr>
            <w:rStyle w:val="Hyperlink"/>
            <w:rFonts w:asciiTheme="minorHAnsi" w:eastAsiaTheme="minorEastAsia" w:hAnsiTheme="minorHAnsi" w:cstheme="minorBidi"/>
            <w:kern w:val="24"/>
            <w:sz w:val="22"/>
            <w:szCs w:val="22"/>
            <w:lang w:val="en"/>
          </w:rPr>
          <w:t>Listserve</w:t>
        </w:r>
        <w:proofErr w:type="spellEnd"/>
      </w:hyperlink>
    </w:p>
    <w:p w14:paraId="215F80E8" w14:textId="6F3B68EC" w:rsidR="00596757" w:rsidRPr="00596757" w:rsidRDefault="00596757" w:rsidP="00596757">
      <w:pPr>
        <w:pStyle w:val="NormalWeb"/>
        <w:numPr>
          <w:ilvl w:val="0"/>
          <w:numId w:val="2"/>
        </w:numPr>
        <w:spacing w:after="0" w:line="240" w:lineRule="auto"/>
        <w:contextualSpacing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  <w:lang w:val="pt-BR"/>
        </w:rPr>
        <w:t xml:space="preserve">Follow us on </w:t>
      </w:r>
      <w:hyperlink r:id="rId15" w:history="1">
        <w:r w:rsidRPr="00872F64">
          <w:rPr>
            <w:rStyle w:val="Hyperlink"/>
            <w:rFonts w:asciiTheme="minorHAnsi" w:eastAsiaTheme="minorEastAsia" w:hAnsiTheme="minorHAnsi" w:cstheme="minorBidi"/>
            <w:kern w:val="24"/>
            <w:sz w:val="22"/>
            <w:szCs w:val="22"/>
            <w:lang w:val="pt-BR"/>
          </w:rPr>
          <w:t>Twitter</w:t>
        </w:r>
      </w:hyperlink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  <w:lang w:val="pt-BR"/>
        </w:rPr>
        <w:t xml:space="preserve"> and/or </w:t>
      </w:r>
      <w:hyperlink r:id="rId16" w:history="1">
        <w:r w:rsidRPr="00872F64">
          <w:rPr>
            <w:rStyle w:val="Hyperlink"/>
            <w:rFonts w:asciiTheme="minorHAnsi" w:eastAsiaTheme="minorEastAsia" w:hAnsiTheme="minorHAnsi" w:cstheme="minorBidi"/>
            <w:kern w:val="24"/>
            <w:sz w:val="22"/>
            <w:szCs w:val="22"/>
            <w:lang w:val="pt-BR"/>
          </w:rPr>
          <w:t>Facebook</w:t>
        </w:r>
      </w:hyperlink>
    </w:p>
    <w:p w14:paraId="7C00AA9D" w14:textId="2776BDE8" w:rsidR="001E7427" w:rsidRPr="00A2693D" w:rsidRDefault="001E7427" w:rsidP="00CD4111">
      <w:pPr>
        <w:pStyle w:val="NormalWeb"/>
        <w:numPr>
          <w:ilvl w:val="0"/>
          <w:numId w:val="2"/>
        </w:numPr>
        <w:spacing w:after="0" w:line="240" w:lineRule="auto"/>
        <w:contextualSpacing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The </w:t>
      </w:r>
      <w:hyperlink r:id="rId17" w:history="1">
        <w:r w:rsidRPr="00C3525E">
          <w:rPr>
            <w:rStyle w:val="Hyperlink"/>
            <w:rFonts w:asciiTheme="minorHAnsi" w:eastAsiaTheme="minorEastAsia" w:hAnsiTheme="minorHAnsi" w:cstheme="minorBidi"/>
            <w:kern w:val="24"/>
            <w:sz w:val="22"/>
            <w:szCs w:val="22"/>
          </w:rPr>
          <w:t>ELA SCOOP</w:t>
        </w:r>
      </w:hyperlink>
    </w:p>
    <w:p w14:paraId="409E4EDB" w14:textId="690AC758" w:rsidR="001E7427" w:rsidRDefault="00CD4111" w:rsidP="00CD4111">
      <w:pPr>
        <w:pStyle w:val="NormalWeb"/>
        <w:spacing w:after="0" w:line="240" w:lineRule="auto"/>
        <w:contextualSpacing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</w:t>
      </w:r>
    </w:p>
    <w:p w14:paraId="14441149" w14:textId="77777777" w:rsidR="00CD4111" w:rsidRDefault="00CD4111" w:rsidP="00CD4111">
      <w:pPr>
        <w:pStyle w:val="NormalWeb"/>
        <w:spacing w:after="0" w:line="240" w:lineRule="auto"/>
        <w:contextualSpacing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Click </w:t>
      </w:r>
      <w:hyperlink r:id="rId18" w:history="1">
        <w:r w:rsidRPr="004A3217">
          <w:rPr>
            <w:rStyle w:val="Hyperlink"/>
            <w:rFonts w:asciiTheme="minorHAnsi" w:eastAsiaTheme="minorEastAsia" w:hAnsiTheme="minorHAnsi" w:cstheme="minorBidi"/>
            <w:kern w:val="24"/>
            <w:sz w:val="22"/>
            <w:szCs w:val="22"/>
          </w:rPr>
          <w:t>here</w:t>
        </w:r>
      </w:hyperlink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for the recorded </w:t>
      </w:r>
      <w:r w:rsidR="004A321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November 7</w:t>
      </w:r>
      <w:r w:rsidR="004A3217" w:rsidRPr="004A321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  <w:vertAlign w:val="superscript"/>
        </w:rPr>
        <w:t>th</w:t>
      </w:r>
      <w:r w:rsidR="004A321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webinar. </w:t>
      </w:r>
    </w:p>
    <w:p w14:paraId="09BA8E54" w14:textId="77777777" w:rsidR="009E11A7" w:rsidRDefault="009E11A7" w:rsidP="00CD4111">
      <w:pPr>
        <w:pStyle w:val="NormalWeb"/>
        <w:spacing w:after="0" w:line="240" w:lineRule="auto"/>
        <w:contextualSpacing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</w:p>
    <w:p w14:paraId="54F2F44C" w14:textId="28F109AD" w:rsidR="009E11A7" w:rsidRDefault="009E11A7" w:rsidP="00CD4111">
      <w:pPr>
        <w:pStyle w:val="NormalWeb"/>
        <w:spacing w:after="0" w:line="240" w:lineRule="auto"/>
        <w:contextualSpacing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Please forward this email to colleagues! </w:t>
      </w:r>
    </w:p>
    <w:p w14:paraId="1257DC50" w14:textId="77777777" w:rsidR="004A3217" w:rsidRDefault="004A3217" w:rsidP="00CD4111">
      <w:pPr>
        <w:pStyle w:val="NormalWeb"/>
        <w:spacing w:after="0" w:line="240" w:lineRule="auto"/>
        <w:contextualSpacing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</w:p>
    <w:p w14:paraId="4FABA4C8" w14:textId="77777777" w:rsidR="004A3217" w:rsidRDefault="004A3217" w:rsidP="00CD4111">
      <w:pPr>
        <w:pStyle w:val="NormalWeb"/>
        <w:spacing w:after="0" w:line="240" w:lineRule="auto"/>
        <w:contextualSpacing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Please contact us with any questions:</w:t>
      </w:r>
    </w:p>
    <w:p w14:paraId="06DD5D95" w14:textId="77777777" w:rsidR="004A3217" w:rsidRDefault="00FB13CB" w:rsidP="00CD4111">
      <w:pPr>
        <w:pStyle w:val="NormalWeb"/>
        <w:spacing w:after="0" w:line="240" w:lineRule="auto"/>
        <w:contextualSpacing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  <w:hyperlink r:id="rId19" w:history="1">
        <w:r w:rsidR="004A3217" w:rsidRPr="009C14D0">
          <w:rPr>
            <w:rStyle w:val="Hyperlink"/>
            <w:rFonts w:asciiTheme="minorHAnsi" w:eastAsiaTheme="minorEastAsia" w:hAnsiTheme="minorHAnsi" w:cstheme="minorBidi"/>
            <w:kern w:val="24"/>
            <w:sz w:val="22"/>
            <w:szCs w:val="22"/>
          </w:rPr>
          <w:t>Julie.Joslin@dpi.nc.gov</w:t>
        </w:r>
      </w:hyperlink>
      <w:r w:rsidR="004A321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(ELA Section Chief, Middle Grades)</w:t>
      </w:r>
    </w:p>
    <w:p w14:paraId="755BD732" w14:textId="77777777" w:rsidR="004A3217" w:rsidRPr="004A3217" w:rsidRDefault="00FB13CB" w:rsidP="00CD4111">
      <w:pPr>
        <w:pStyle w:val="NormalWeb"/>
        <w:spacing w:after="0" w:line="240" w:lineRule="auto"/>
        <w:contextualSpacing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  <w:lang w:val="pt-BR"/>
        </w:rPr>
      </w:pPr>
      <w:hyperlink r:id="rId20" w:history="1">
        <w:r w:rsidR="004A3217" w:rsidRPr="004A3217">
          <w:rPr>
            <w:rStyle w:val="Hyperlink"/>
            <w:rFonts w:asciiTheme="minorHAnsi" w:eastAsiaTheme="minorEastAsia" w:hAnsiTheme="minorHAnsi" w:cstheme="minorBidi"/>
            <w:kern w:val="24"/>
            <w:sz w:val="22"/>
            <w:szCs w:val="22"/>
            <w:lang w:val="pt-BR"/>
          </w:rPr>
          <w:t>Stacy.Miller@dpi.nc.gov</w:t>
        </w:r>
      </w:hyperlink>
      <w:r w:rsidR="004A3217" w:rsidRPr="004A321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  <w:lang w:val="pt-BR"/>
        </w:rPr>
        <w:t xml:space="preserve"> (9-12 ELA)</w:t>
      </w:r>
    </w:p>
    <w:p w14:paraId="5F5B9099" w14:textId="77777777" w:rsidR="004A3217" w:rsidRDefault="00FB13CB" w:rsidP="00CD4111">
      <w:pPr>
        <w:pStyle w:val="NormalWeb"/>
        <w:spacing w:after="0" w:line="240" w:lineRule="auto"/>
        <w:contextualSpacing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  <w:lang w:val="pt-BR"/>
        </w:rPr>
      </w:pPr>
      <w:hyperlink r:id="rId21" w:history="1">
        <w:r w:rsidR="004A3217" w:rsidRPr="009C14D0">
          <w:rPr>
            <w:rStyle w:val="Hyperlink"/>
            <w:rFonts w:asciiTheme="minorHAnsi" w:eastAsiaTheme="minorEastAsia" w:hAnsiTheme="minorHAnsi" w:cstheme="minorBidi"/>
            <w:kern w:val="24"/>
            <w:sz w:val="22"/>
            <w:szCs w:val="22"/>
            <w:lang w:val="pt-BR"/>
          </w:rPr>
          <w:t>Lisa.Llewellyn@dpi.nc.gov</w:t>
        </w:r>
      </w:hyperlink>
      <w:r w:rsidR="004A321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  <w:lang w:val="pt-BR"/>
        </w:rPr>
        <w:t xml:space="preserve"> (3-5 ELA)</w:t>
      </w:r>
    </w:p>
    <w:p w14:paraId="6DEED67E" w14:textId="6793FD67" w:rsidR="002E20F7" w:rsidRPr="009E11A7" w:rsidRDefault="00FB13CB" w:rsidP="009E11A7">
      <w:pPr>
        <w:pStyle w:val="NormalWeb"/>
        <w:spacing w:after="0" w:line="240" w:lineRule="auto"/>
        <w:contextualSpacing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  <w:lang w:val="pt-BR"/>
        </w:rPr>
      </w:pPr>
      <w:hyperlink r:id="rId22" w:history="1">
        <w:r w:rsidR="004A3217" w:rsidRPr="009C14D0">
          <w:rPr>
            <w:rStyle w:val="Hyperlink"/>
            <w:rFonts w:asciiTheme="minorHAnsi" w:eastAsiaTheme="minorEastAsia" w:hAnsiTheme="minorHAnsi" w:cstheme="minorBidi"/>
            <w:kern w:val="24"/>
            <w:sz w:val="22"/>
            <w:szCs w:val="22"/>
            <w:lang w:val="pt-BR"/>
          </w:rPr>
          <w:t>Kristi.Day@dpi.nc.gov</w:t>
        </w:r>
      </w:hyperlink>
      <w:r w:rsidR="009E11A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  <w:lang w:val="pt-BR"/>
        </w:rPr>
        <w:t xml:space="preserve"> (K-2 ELA)</w:t>
      </w:r>
    </w:p>
    <w:sectPr w:rsidR="002E20F7" w:rsidRPr="009E11A7" w:rsidSect="000960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F37D2"/>
    <w:multiLevelType w:val="hybridMultilevel"/>
    <w:tmpl w:val="8920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A18D4"/>
    <w:multiLevelType w:val="hybridMultilevel"/>
    <w:tmpl w:val="4F748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27"/>
    <w:rsid w:val="00053322"/>
    <w:rsid w:val="000918FC"/>
    <w:rsid w:val="0009605D"/>
    <w:rsid w:val="00194F31"/>
    <w:rsid w:val="001E7427"/>
    <w:rsid w:val="002E20F7"/>
    <w:rsid w:val="00321371"/>
    <w:rsid w:val="0033305B"/>
    <w:rsid w:val="004438F2"/>
    <w:rsid w:val="004922C0"/>
    <w:rsid w:val="004A3217"/>
    <w:rsid w:val="00596757"/>
    <w:rsid w:val="006442C8"/>
    <w:rsid w:val="00673D15"/>
    <w:rsid w:val="00687528"/>
    <w:rsid w:val="006948F7"/>
    <w:rsid w:val="006D5441"/>
    <w:rsid w:val="00841C9E"/>
    <w:rsid w:val="00867BD9"/>
    <w:rsid w:val="008B661C"/>
    <w:rsid w:val="008E59C4"/>
    <w:rsid w:val="009E11A7"/>
    <w:rsid w:val="00A21A15"/>
    <w:rsid w:val="00A2693D"/>
    <w:rsid w:val="00C20274"/>
    <w:rsid w:val="00C3016E"/>
    <w:rsid w:val="00C3525E"/>
    <w:rsid w:val="00C854BF"/>
    <w:rsid w:val="00CA291A"/>
    <w:rsid w:val="00CD4111"/>
    <w:rsid w:val="00CF4827"/>
    <w:rsid w:val="00E95E2E"/>
    <w:rsid w:val="00F72C2E"/>
    <w:rsid w:val="00FB13CB"/>
    <w:rsid w:val="00FE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B6BCD"/>
  <w15:chartTrackingRefBased/>
  <w15:docId w15:val="{AC586D0B-5F75-4D98-9FB3-1D56BC68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BD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2027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544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20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zJLbX2Flui2M3Y5Z1QyMTNTZTA/view" TargetMode="External"/><Relationship Id="rId13" Type="http://schemas.openxmlformats.org/officeDocument/2006/relationships/hyperlink" Target="http://elascos.ncdpi.wikispaces.net/HOME+ELA" TargetMode="External"/><Relationship Id="rId18" Type="http://schemas.openxmlformats.org/officeDocument/2006/relationships/hyperlink" Target="http://elascos.ncdpi.wikispaces.net/Additional+Resources+for+the+Adopted+Standard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isa.Llewellyn@dpi.nc.gov" TargetMode="External"/><Relationship Id="rId7" Type="http://schemas.openxmlformats.org/officeDocument/2006/relationships/hyperlink" Target="http://elascos.ncdpi.wikispaces.net/Instructional+Practices+Resources" TargetMode="External"/><Relationship Id="rId12" Type="http://schemas.openxmlformats.org/officeDocument/2006/relationships/hyperlink" Target="https://drive.google.com/file/d/0BzJLbX2Flui2MHYybnRhUHlKVnM/view" TargetMode="External"/><Relationship Id="rId17" Type="http://schemas.openxmlformats.org/officeDocument/2006/relationships/hyperlink" Target="http://elascos.ncdpi.wikispaces.net/The+SCOO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NCDPIELA" TargetMode="External"/><Relationship Id="rId20" Type="http://schemas.openxmlformats.org/officeDocument/2006/relationships/hyperlink" Target="mailto:Stacy.Miller@dpi.nc.go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ivebinders.com/play/play?id=2212650" TargetMode="External"/><Relationship Id="rId11" Type="http://schemas.openxmlformats.org/officeDocument/2006/relationships/hyperlink" Target="http://tinyurl.com/y7jfklj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elascos.ncdpi.wikispaces.net/Ways+to+Share+Information" TargetMode="External"/><Relationship Id="rId15" Type="http://schemas.openxmlformats.org/officeDocument/2006/relationships/hyperlink" Target="https://twitter.com/ncdpielatea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lascos.ncdpi.wikispaces.net/Adopted+2017+ELA+Standards" TargetMode="External"/><Relationship Id="rId19" Type="http://schemas.openxmlformats.org/officeDocument/2006/relationships/hyperlink" Target="mailto:Julie.Joslin@dpi.nc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zJLbX2Flui2c3V4THFsNVZHcDQ/view" TargetMode="External"/><Relationship Id="rId14" Type="http://schemas.openxmlformats.org/officeDocument/2006/relationships/hyperlink" Target="http://elascos.ncdpi.wikispaces.net/listjoin" TargetMode="External"/><Relationship Id="rId22" Type="http://schemas.openxmlformats.org/officeDocument/2006/relationships/hyperlink" Target="mailto:Kristi.Day@dpi.n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3479</Characters>
  <Application>Microsoft Office Word</Application>
  <DocSecurity>0</DocSecurity>
  <Lines>3479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lisa.llewellyn@dpi.nc.gov</dc:creator>
  <cp:keywords/>
  <dc:description/>
  <cp:lastModifiedBy>Amy Betsill</cp:lastModifiedBy>
  <cp:revision>2</cp:revision>
  <dcterms:created xsi:type="dcterms:W3CDTF">2017-11-17T18:44:00Z</dcterms:created>
  <dcterms:modified xsi:type="dcterms:W3CDTF">2017-11-17T18:44:00Z</dcterms:modified>
</cp:coreProperties>
</file>